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2" w:rsidRPr="00ED3692" w:rsidRDefault="00ED3692" w:rsidP="00ED3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bookmarkStart w:id="0" w:name="_GoBack"/>
      <w:bookmarkEnd w:id="0"/>
      <w:r>
        <w:rPr>
          <w:b/>
          <w:lang w:val="nl-BE"/>
        </w:rPr>
        <w:t xml:space="preserve">De </w:t>
      </w:r>
      <w:r w:rsidR="004A5805" w:rsidRPr="00ED3692">
        <w:rPr>
          <w:b/>
          <w:lang w:val="nl-BE"/>
        </w:rPr>
        <w:t>7 DOMEINEN waar MACHTSONGELIJKHEID MOET (MOEST) worden tegengegaan</w:t>
      </w:r>
    </w:p>
    <w:p w:rsidR="00ED3692" w:rsidRPr="00D869C5" w:rsidRDefault="00D869C5">
      <w:pPr>
        <w:rPr>
          <w:b/>
          <w:lang w:val="nl-BE"/>
        </w:rPr>
      </w:pPr>
      <w:r w:rsidRPr="00D869C5">
        <w:rPr>
          <w:b/>
          <w:lang w:val="nl-BE"/>
        </w:rPr>
        <w:t>ONDERDRUKKING van</w:t>
      </w:r>
    </w:p>
    <w:p w:rsidR="004A5805" w:rsidRDefault="004A5805" w:rsidP="00D869C5">
      <w:pPr>
        <w:pStyle w:val="Lijstalinea"/>
        <w:numPr>
          <w:ilvl w:val="0"/>
          <w:numId w:val="3"/>
        </w:numPr>
        <w:rPr>
          <w:lang w:val="nl-BE"/>
        </w:rPr>
      </w:pPr>
      <w:r w:rsidRPr="00D869C5">
        <w:rPr>
          <w:lang w:val="nl-BE"/>
        </w:rPr>
        <w:t>MANNEN naar VROUWEN (</w:t>
      </w:r>
      <w:proofErr w:type="spellStart"/>
      <w:r w:rsidRPr="00D869C5">
        <w:rPr>
          <w:lang w:val="nl-BE"/>
        </w:rPr>
        <w:t>sexisme</w:t>
      </w:r>
      <w:proofErr w:type="spellEnd"/>
      <w:r w:rsidRPr="00D869C5">
        <w:rPr>
          <w:lang w:val="nl-BE"/>
        </w:rPr>
        <w:t>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D869C5" w:rsidRDefault="004A5805" w:rsidP="00D869C5">
      <w:pPr>
        <w:pStyle w:val="Lijstalinea"/>
        <w:numPr>
          <w:ilvl w:val="0"/>
          <w:numId w:val="3"/>
        </w:numPr>
        <w:rPr>
          <w:lang w:val="nl-BE"/>
        </w:rPr>
      </w:pPr>
      <w:r w:rsidRPr="00D869C5">
        <w:rPr>
          <w:lang w:val="nl-BE"/>
        </w:rPr>
        <w:t>JONGEREN naar OUDEREN(</w:t>
      </w:r>
      <w:proofErr w:type="spellStart"/>
      <w:r w:rsidRPr="00D869C5">
        <w:rPr>
          <w:lang w:val="nl-BE"/>
        </w:rPr>
        <w:t>age</w:t>
      </w:r>
      <w:proofErr w:type="spellEnd"/>
      <w:r w:rsidRPr="00D869C5">
        <w:rPr>
          <w:lang w:val="nl-BE"/>
        </w:rPr>
        <w:t>-isme)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D869C5" w:rsidRDefault="004A5805" w:rsidP="00D869C5">
      <w:pPr>
        <w:pStyle w:val="Lijstalinea"/>
        <w:numPr>
          <w:ilvl w:val="0"/>
          <w:numId w:val="3"/>
        </w:numPr>
        <w:rPr>
          <w:lang w:val="nl-BE"/>
        </w:rPr>
      </w:pPr>
      <w:r w:rsidRPr="00D869C5">
        <w:rPr>
          <w:lang w:val="nl-BE"/>
        </w:rPr>
        <w:t>WIT</w:t>
      </w:r>
      <w:r w:rsidR="00D869C5">
        <w:rPr>
          <w:lang w:val="nl-BE"/>
        </w:rPr>
        <w:t xml:space="preserve">TE MENSEN </w:t>
      </w:r>
      <w:r w:rsidRPr="00D869C5">
        <w:rPr>
          <w:lang w:val="nl-BE"/>
        </w:rPr>
        <w:t>/… naar ZWART</w:t>
      </w:r>
      <w:r w:rsidR="00D869C5">
        <w:rPr>
          <w:lang w:val="nl-BE"/>
        </w:rPr>
        <w:t>E MENSEN</w:t>
      </w:r>
      <w:r w:rsidRPr="00D869C5">
        <w:rPr>
          <w:lang w:val="nl-BE"/>
        </w:rPr>
        <w:t>/… (racisme)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D869C5" w:rsidRDefault="004A5805" w:rsidP="00D869C5">
      <w:pPr>
        <w:pStyle w:val="Lijstalinea"/>
        <w:numPr>
          <w:ilvl w:val="0"/>
          <w:numId w:val="3"/>
        </w:numPr>
        <w:rPr>
          <w:lang w:val="nl-BE"/>
        </w:rPr>
      </w:pPr>
      <w:r w:rsidRPr="00D869C5">
        <w:rPr>
          <w:lang w:val="nl-BE"/>
        </w:rPr>
        <w:t>niet-Jod</w:t>
      </w:r>
      <w:r w:rsidR="00D869C5">
        <w:rPr>
          <w:lang w:val="nl-BE"/>
        </w:rPr>
        <w:t>en</w:t>
      </w:r>
      <w:r w:rsidRPr="00D869C5">
        <w:rPr>
          <w:lang w:val="nl-BE"/>
        </w:rPr>
        <w:t>/niet-moslim</w:t>
      </w:r>
      <w:r w:rsidR="00D869C5">
        <w:rPr>
          <w:lang w:val="nl-BE"/>
        </w:rPr>
        <w:t>s</w:t>
      </w:r>
      <w:r w:rsidRPr="00D869C5">
        <w:rPr>
          <w:lang w:val="nl-BE"/>
        </w:rPr>
        <w:t>/…</w:t>
      </w:r>
      <w:r w:rsidR="00D869C5">
        <w:rPr>
          <w:lang w:val="nl-BE"/>
        </w:rPr>
        <w:t xml:space="preserve"> naar Jo</w:t>
      </w:r>
      <w:r w:rsidRPr="00D869C5">
        <w:rPr>
          <w:lang w:val="nl-BE"/>
        </w:rPr>
        <w:t>d</w:t>
      </w:r>
      <w:r w:rsidR="00D869C5">
        <w:rPr>
          <w:lang w:val="nl-BE"/>
        </w:rPr>
        <w:t>en</w:t>
      </w:r>
      <w:r w:rsidRPr="00D869C5">
        <w:rPr>
          <w:lang w:val="nl-BE"/>
        </w:rPr>
        <w:t>/moslim</w:t>
      </w:r>
      <w:r w:rsidR="00D869C5">
        <w:rPr>
          <w:lang w:val="nl-BE"/>
        </w:rPr>
        <w:t>s</w:t>
      </w:r>
      <w:r w:rsidRPr="00D869C5">
        <w:rPr>
          <w:lang w:val="nl-BE"/>
        </w:rPr>
        <w:t xml:space="preserve">/…. (antisemitisme, </w:t>
      </w:r>
      <w:proofErr w:type="spellStart"/>
      <w:r w:rsidRPr="00D869C5">
        <w:rPr>
          <w:lang w:val="nl-BE"/>
        </w:rPr>
        <w:t>islamofobie</w:t>
      </w:r>
      <w:proofErr w:type="spellEnd"/>
      <w:r w:rsidRPr="00D869C5">
        <w:rPr>
          <w:lang w:val="nl-BE"/>
        </w:rPr>
        <w:t>,…)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D869C5" w:rsidRDefault="004A5805" w:rsidP="00D869C5">
      <w:pPr>
        <w:pStyle w:val="Lijstalinea"/>
        <w:numPr>
          <w:ilvl w:val="0"/>
          <w:numId w:val="3"/>
        </w:numPr>
        <w:rPr>
          <w:lang w:val="nl-BE"/>
        </w:rPr>
      </w:pPr>
      <w:r w:rsidRPr="00D869C5">
        <w:rPr>
          <w:lang w:val="nl-BE"/>
        </w:rPr>
        <w:t>HETEROS naar HOLIBIES (heteroseksisme)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D869C5" w:rsidRDefault="00D869C5" w:rsidP="00D869C5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Mensen met een </w:t>
      </w:r>
      <w:r w:rsidR="004A5805" w:rsidRPr="00D869C5">
        <w:rPr>
          <w:lang w:val="nl-BE"/>
        </w:rPr>
        <w:t xml:space="preserve">STERKE </w:t>
      </w:r>
      <w:r>
        <w:rPr>
          <w:lang w:val="nl-BE"/>
        </w:rPr>
        <w:t>FYSIEKE</w:t>
      </w:r>
      <w:r w:rsidR="004A5805" w:rsidRPr="00D869C5">
        <w:rPr>
          <w:lang w:val="nl-BE"/>
        </w:rPr>
        <w:t xml:space="preserve"> naar </w:t>
      </w:r>
      <w:r>
        <w:rPr>
          <w:lang w:val="nl-BE"/>
        </w:rPr>
        <w:t xml:space="preserve">mensen met een </w:t>
      </w:r>
      <w:r w:rsidR="004A5805" w:rsidRPr="00D869C5">
        <w:rPr>
          <w:lang w:val="nl-BE"/>
        </w:rPr>
        <w:t xml:space="preserve">ZWAKKE </w:t>
      </w:r>
      <w:r>
        <w:rPr>
          <w:lang w:val="nl-BE"/>
        </w:rPr>
        <w:t>FYSIEKE KRACHT/STRUCTUUR</w:t>
      </w:r>
      <w:r w:rsidR="004A5805" w:rsidRPr="00D869C5">
        <w:rPr>
          <w:lang w:val="nl-BE"/>
        </w:rPr>
        <w:t xml:space="preserve"> (body-isme)</w:t>
      </w:r>
    </w:p>
    <w:p w:rsidR="00D869C5" w:rsidRPr="00D869C5" w:rsidRDefault="00D869C5" w:rsidP="00D869C5">
      <w:pPr>
        <w:pStyle w:val="Lijstalinea"/>
        <w:rPr>
          <w:lang w:val="nl-BE"/>
        </w:rPr>
      </w:pPr>
    </w:p>
    <w:p w:rsidR="004A5805" w:rsidRPr="00D869C5" w:rsidRDefault="00D869C5" w:rsidP="00D869C5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DE </w:t>
      </w:r>
      <w:r w:rsidR="004A5805" w:rsidRPr="00D869C5">
        <w:rPr>
          <w:lang w:val="nl-BE"/>
        </w:rPr>
        <w:t>MENSEN naar DE NATUUR (</w:t>
      </w:r>
      <w:proofErr w:type="spellStart"/>
      <w:r w:rsidR="004A5805" w:rsidRPr="00D869C5">
        <w:rPr>
          <w:lang w:val="nl-BE"/>
        </w:rPr>
        <w:t>hominisme</w:t>
      </w:r>
      <w:proofErr w:type="spellEnd"/>
      <w:r w:rsidR="004A5805" w:rsidRPr="00D869C5">
        <w:rPr>
          <w:lang w:val="nl-BE"/>
        </w:rPr>
        <w:t>)</w:t>
      </w:r>
    </w:p>
    <w:p w:rsidR="004A5805" w:rsidRDefault="00D869C5">
      <w:pPr>
        <w:rPr>
          <w:lang w:val="nl-BE"/>
        </w:rPr>
      </w:pPr>
      <w:r>
        <w:rPr>
          <w:lang w:val="nl-BE"/>
        </w:rPr>
        <w:t>En dit alles g</w:t>
      </w:r>
      <w:r w:rsidR="004A5805">
        <w:rPr>
          <w:lang w:val="nl-BE"/>
        </w:rPr>
        <w:t xml:space="preserve">ebaseerd en doorgegeven op </w:t>
      </w:r>
      <w:r w:rsidR="00ED3692">
        <w:rPr>
          <w:lang w:val="nl-BE"/>
        </w:rPr>
        <w:t>basis van ‘</w:t>
      </w:r>
      <w:proofErr w:type="spellStart"/>
      <w:r w:rsidR="004A5805">
        <w:rPr>
          <w:lang w:val="nl-BE"/>
        </w:rPr>
        <w:t>adultisme</w:t>
      </w:r>
      <w:proofErr w:type="spellEnd"/>
      <w:r w:rsidR="00ED3692">
        <w:rPr>
          <w:lang w:val="nl-BE"/>
        </w:rPr>
        <w:t>’</w:t>
      </w:r>
      <w:r>
        <w:rPr>
          <w:lang w:val="nl-BE"/>
        </w:rPr>
        <w:t xml:space="preserve">, waarbij </w:t>
      </w:r>
      <w:r w:rsidR="004A5805">
        <w:rPr>
          <w:lang w:val="nl-BE"/>
        </w:rPr>
        <w:t>volwassene</w:t>
      </w:r>
      <w:r>
        <w:rPr>
          <w:lang w:val="nl-BE"/>
        </w:rPr>
        <w:t xml:space="preserve">n </w:t>
      </w:r>
      <w:r w:rsidR="004A5805">
        <w:rPr>
          <w:lang w:val="nl-BE"/>
        </w:rPr>
        <w:t>kind</w:t>
      </w:r>
      <w:r>
        <w:rPr>
          <w:lang w:val="nl-BE"/>
        </w:rPr>
        <w:t>eren op basis van hun kind/klein zijn, op basis van respect voor het gezag, het</w:t>
      </w:r>
      <w:r w:rsidR="004A5805">
        <w:rPr>
          <w:lang w:val="nl-BE"/>
        </w:rPr>
        <w:t xml:space="preserve"> aangeleerd</w:t>
      </w:r>
      <w:r w:rsidR="00ED3692">
        <w:rPr>
          <w:lang w:val="nl-BE"/>
        </w:rPr>
        <w:t>e</w:t>
      </w:r>
      <w:r w:rsidR="004A5805">
        <w:rPr>
          <w:lang w:val="nl-BE"/>
        </w:rPr>
        <w:t xml:space="preserve"> machtsongelijk</w:t>
      </w:r>
      <w:r w:rsidR="00ED3692">
        <w:rPr>
          <w:lang w:val="nl-BE"/>
        </w:rPr>
        <w:t>e denken zonder meer doorgeeft, zonder dialoog met en inspraak van het kind</w:t>
      </w:r>
      <w:r>
        <w:rPr>
          <w:lang w:val="nl-BE"/>
        </w:rPr>
        <w:t>,</w:t>
      </w:r>
    </w:p>
    <w:p w:rsidR="00ED3692" w:rsidRDefault="00ED3692">
      <w:pPr>
        <w:rPr>
          <w:lang w:val="nl-BE"/>
        </w:rPr>
      </w:pPr>
    </w:p>
    <w:p w:rsidR="00ED3692" w:rsidRDefault="00ED3692">
      <w:pPr>
        <w:rPr>
          <w:lang w:val="nl-BE"/>
        </w:rPr>
      </w:pPr>
    </w:p>
    <w:p w:rsidR="00ED3692" w:rsidRDefault="00ED3692" w:rsidP="00ED3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 w:rsidRPr="00ED3692">
        <w:rPr>
          <w:b/>
          <w:lang w:val="nl-BE"/>
        </w:rPr>
        <w:lastRenderedPageBreak/>
        <w:t>De verschillende actoren in het bevorderen van rechtvaardigheid en barmhartigheid.</w:t>
      </w:r>
    </w:p>
    <w:p w:rsidR="00ED3692" w:rsidRPr="00ED3692" w:rsidRDefault="00ED3692">
      <w:pPr>
        <w:rPr>
          <w:lang w:val="nl-BE"/>
        </w:rPr>
      </w:pPr>
      <w:r w:rsidRPr="00ED3692">
        <w:rPr>
          <w:b/>
          <w:lang w:val="nl-BE"/>
        </w:rPr>
        <w:t>ZELFORGANISATIES</w:t>
      </w:r>
      <w:r w:rsidRPr="00ED3692">
        <w:rPr>
          <w:lang w:val="nl-BE"/>
        </w:rPr>
        <w:t xml:space="preserve"> (slachtoffers verenigen zich, betrokkenen sluiten een verbond met elkaar, … preventief, curatief, </w:t>
      </w:r>
      <w:proofErr w:type="spellStart"/>
      <w:r w:rsidRPr="00ED3692">
        <w:rPr>
          <w:lang w:val="nl-BE"/>
        </w:rPr>
        <w:t>pro-actief</w:t>
      </w:r>
      <w:proofErr w:type="spellEnd"/>
      <w:r w:rsidRPr="00ED3692">
        <w:rPr>
          <w:lang w:val="nl-BE"/>
        </w:rPr>
        <w:t xml:space="preserve">, </w:t>
      </w:r>
      <w:proofErr w:type="spellStart"/>
      <w:r w:rsidRPr="00ED3692">
        <w:rPr>
          <w:lang w:val="nl-BE"/>
        </w:rPr>
        <w:t>re-actief</w:t>
      </w:r>
      <w:proofErr w:type="spellEnd"/>
      <w:r w:rsidRPr="00ED3692">
        <w:rPr>
          <w:lang w:val="nl-BE"/>
        </w:rPr>
        <w:t>,….)</w:t>
      </w:r>
    </w:p>
    <w:p w:rsidR="00ED3692" w:rsidRPr="00ED3692" w:rsidRDefault="00ED3692">
      <w:pPr>
        <w:rPr>
          <w:lang w:val="nl-BE"/>
        </w:rPr>
      </w:pPr>
      <w:r w:rsidRPr="00ED3692">
        <w:rPr>
          <w:b/>
          <w:lang w:val="nl-BE"/>
        </w:rPr>
        <w:t>BURGERINITIATIEVEN</w:t>
      </w:r>
      <w:r w:rsidRPr="00ED3692">
        <w:rPr>
          <w:lang w:val="nl-BE"/>
        </w:rPr>
        <w:t>, kerken en levensbeschouwelijke verenigingen en (pluralistische)MIDDENVELDORGANISA-TIES (</w:t>
      </w:r>
      <w:r w:rsidR="00D869C5">
        <w:rPr>
          <w:lang w:val="nl-BE"/>
        </w:rPr>
        <w:t xml:space="preserve">mobiliseren </w:t>
      </w:r>
      <w:r w:rsidRPr="00ED3692">
        <w:rPr>
          <w:lang w:val="nl-BE"/>
        </w:rPr>
        <w:t>vanuit studie, hulpvragen, enz.. )</w:t>
      </w:r>
    </w:p>
    <w:p w:rsidR="00ED3692" w:rsidRPr="00D869C5" w:rsidRDefault="00D869C5">
      <w:pPr>
        <w:rPr>
          <w:b/>
          <w:lang w:val="nl-BE"/>
        </w:rPr>
      </w:pPr>
      <w:r>
        <w:rPr>
          <w:b/>
          <w:lang w:val="nl-BE"/>
        </w:rPr>
        <w:t xml:space="preserve">POLITIEK VERKOZENEN, </w:t>
      </w:r>
      <w:r w:rsidR="00ED3692" w:rsidRPr="00D869C5">
        <w:rPr>
          <w:b/>
          <w:lang w:val="nl-BE"/>
        </w:rPr>
        <w:t>BESTUURLIJKE OVERHEDEN en hun administ</w:t>
      </w:r>
      <w:r>
        <w:rPr>
          <w:b/>
          <w:lang w:val="nl-BE"/>
        </w:rPr>
        <w:t xml:space="preserve">raties </w:t>
      </w:r>
      <w:r w:rsidR="00ED3692" w:rsidRPr="00ED3692">
        <w:rPr>
          <w:lang w:val="nl-BE"/>
        </w:rPr>
        <w:t>(maken wetten en nemen overheidsinitiatieven om ‘recht te doen’ en ‘welzijn te bevorderen en slachtoffers te beschermen’)</w:t>
      </w:r>
    </w:p>
    <w:p w:rsidR="00ED3692" w:rsidRDefault="00ED3692">
      <w:pPr>
        <w:rPr>
          <w:lang w:val="nl-BE"/>
        </w:rPr>
      </w:pPr>
      <w:r>
        <w:rPr>
          <w:lang w:val="nl-BE"/>
        </w:rPr>
        <w:t>De sterkste resultaten worden bereikt als</w:t>
      </w:r>
      <w:r w:rsidR="00D869C5">
        <w:rPr>
          <w:lang w:val="nl-BE"/>
        </w:rPr>
        <w:t xml:space="preserve"> ze</w:t>
      </w:r>
      <w:r>
        <w:rPr>
          <w:lang w:val="nl-BE"/>
        </w:rPr>
        <w:t>:</w:t>
      </w:r>
    </w:p>
    <w:p w:rsidR="00ED3692" w:rsidRDefault="00ED3692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onderling netwerken</w:t>
      </w:r>
      <w:r w:rsidR="00D869C5">
        <w:rPr>
          <w:lang w:val="nl-BE"/>
        </w:rPr>
        <w:t xml:space="preserve"> en dialoog verkiezen boven stellingenoorlog en </w:t>
      </w:r>
      <w:proofErr w:type="spellStart"/>
      <w:r w:rsidR="00D869C5">
        <w:rPr>
          <w:lang w:val="nl-BE"/>
        </w:rPr>
        <w:t>monopoliedenken</w:t>
      </w:r>
      <w:proofErr w:type="spellEnd"/>
      <w:r w:rsidR="00D869C5">
        <w:rPr>
          <w:lang w:val="nl-BE"/>
        </w:rPr>
        <w:t xml:space="preserve">. </w:t>
      </w:r>
    </w:p>
    <w:p w:rsidR="00ED3692" w:rsidRDefault="00ED3692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geworteld blijven in de realiteit</w:t>
      </w:r>
    </w:p>
    <w:p w:rsidR="00ED3692" w:rsidRDefault="00D869C5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</w:t>
      </w:r>
      <w:r w:rsidR="00ED3692">
        <w:rPr>
          <w:lang w:val="nl-BE"/>
        </w:rPr>
        <w:t>e betrokkenheid van de slachtoffers/gedupeerden garanderen</w:t>
      </w:r>
    </w:p>
    <w:p w:rsidR="00ED3692" w:rsidRDefault="00D869C5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m</w:t>
      </w:r>
      <w:r w:rsidR="00ED3692">
        <w:rPr>
          <w:lang w:val="nl-BE"/>
        </w:rPr>
        <w:t>et (dossier)kennis van zaken handelen</w:t>
      </w:r>
    </w:p>
    <w:p w:rsidR="00ED3692" w:rsidRDefault="00D869C5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m</w:t>
      </w:r>
      <w:r w:rsidR="00ED3692">
        <w:rPr>
          <w:lang w:val="nl-BE"/>
        </w:rPr>
        <w:t>obiliserend werken naar de publieke opinie</w:t>
      </w:r>
    </w:p>
    <w:p w:rsidR="00ED3692" w:rsidRDefault="00D869C5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hun open communicatie verzorgen</w:t>
      </w:r>
    </w:p>
    <w:p w:rsidR="00D869C5" w:rsidRDefault="00D869C5" w:rsidP="00ED369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geduldig actief blijven en volhouden. </w:t>
      </w:r>
    </w:p>
    <w:p w:rsidR="00D869C5" w:rsidRDefault="00D869C5" w:rsidP="00D869C5">
      <w:pPr>
        <w:pStyle w:val="Lijstalinea"/>
        <w:rPr>
          <w:lang w:val="nl-BE"/>
        </w:rPr>
      </w:pPr>
    </w:p>
    <w:p w:rsidR="00D869C5" w:rsidRDefault="00D869C5" w:rsidP="00D869C5">
      <w:pPr>
        <w:pStyle w:val="Lijstalinea"/>
        <w:rPr>
          <w:lang w:val="nl-BE"/>
        </w:rPr>
      </w:pPr>
    </w:p>
    <w:p w:rsidR="00D869C5" w:rsidRDefault="00D869C5" w:rsidP="00D869C5">
      <w:pPr>
        <w:pStyle w:val="Lijstalinea"/>
        <w:rPr>
          <w:lang w:val="nl-BE"/>
        </w:rPr>
      </w:pPr>
    </w:p>
    <w:p w:rsidR="00D869C5" w:rsidRDefault="00D869C5" w:rsidP="00D869C5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 w:rsidRPr="00D869C5">
        <w:rPr>
          <w:b/>
          <w:lang w:val="nl-BE"/>
        </w:rPr>
        <w:lastRenderedPageBreak/>
        <w:t xml:space="preserve">De 7 domeinen </w:t>
      </w:r>
      <w:r>
        <w:rPr>
          <w:b/>
          <w:lang w:val="nl-BE"/>
        </w:rPr>
        <w:t xml:space="preserve">om </w:t>
      </w:r>
      <w:r w:rsidRPr="00D869C5">
        <w:rPr>
          <w:b/>
          <w:lang w:val="nl-BE"/>
        </w:rPr>
        <w:t xml:space="preserve">BARMHARTIGHEID </w:t>
      </w:r>
      <w:r>
        <w:rPr>
          <w:b/>
          <w:lang w:val="nl-BE"/>
        </w:rPr>
        <w:t xml:space="preserve">te </w:t>
      </w:r>
      <w:r w:rsidRPr="00D869C5">
        <w:rPr>
          <w:b/>
          <w:lang w:val="nl-BE"/>
        </w:rPr>
        <w:t>beoefen</w:t>
      </w:r>
      <w:r>
        <w:rPr>
          <w:b/>
          <w:lang w:val="nl-BE"/>
        </w:rPr>
        <w:t>en.</w:t>
      </w:r>
    </w:p>
    <w:p w:rsidR="00D869C5" w:rsidRDefault="00D869C5" w:rsidP="00D869C5">
      <w:pPr>
        <w:pStyle w:val="Lijstalinea"/>
        <w:rPr>
          <w:b/>
          <w:lang w:val="nl-BE"/>
        </w:rPr>
      </w:pPr>
    </w:p>
    <w:p w:rsidR="00D869C5" w:rsidRDefault="00D869C5" w:rsidP="00D869C5">
      <w:pPr>
        <w:pStyle w:val="Lijstalinea"/>
        <w:numPr>
          <w:ilvl w:val="0"/>
          <w:numId w:val="4"/>
        </w:numPr>
        <w:rPr>
          <w:b/>
          <w:lang w:val="nl-BE"/>
        </w:rPr>
      </w:pPr>
      <w:r w:rsidRPr="00D869C5">
        <w:rPr>
          <w:b/>
          <w:lang w:val="nl-BE"/>
        </w:rPr>
        <w:t xml:space="preserve">De </w:t>
      </w:r>
      <w:proofErr w:type="spellStart"/>
      <w:r w:rsidRPr="00D869C5">
        <w:rPr>
          <w:b/>
          <w:lang w:val="nl-BE"/>
        </w:rPr>
        <w:t>hongerigen</w:t>
      </w:r>
      <w:proofErr w:type="spellEnd"/>
      <w:r w:rsidRPr="00D869C5">
        <w:rPr>
          <w:b/>
          <w:lang w:val="nl-BE"/>
        </w:rPr>
        <w:t xml:space="preserve"> spijzen</w:t>
      </w:r>
    </w:p>
    <w:p w:rsidR="00B905FB" w:rsidRDefault="00B905FB" w:rsidP="00B905FB">
      <w:pPr>
        <w:pStyle w:val="Lijstalinea"/>
        <w:ind w:left="1080"/>
        <w:rPr>
          <w:b/>
          <w:lang w:val="nl-BE"/>
        </w:rPr>
      </w:pPr>
    </w:p>
    <w:p w:rsidR="00B905FB" w:rsidRDefault="00B905FB" w:rsidP="00B905FB">
      <w:pPr>
        <w:pStyle w:val="Lijstalinea"/>
        <w:numPr>
          <w:ilvl w:val="0"/>
          <w:numId w:val="4"/>
        </w:numPr>
        <w:rPr>
          <w:b/>
          <w:lang w:val="nl-BE"/>
        </w:rPr>
      </w:pPr>
      <w:r>
        <w:rPr>
          <w:b/>
          <w:lang w:val="nl-BE"/>
        </w:rPr>
        <w:t xml:space="preserve">De </w:t>
      </w:r>
      <w:proofErr w:type="spellStart"/>
      <w:r>
        <w:rPr>
          <w:b/>
          <w:lang w:val="nl-BE"/>
        </w:rPr>
        <w:t>dorstigen</w:t>
      </w:r>
      <w:proofErr w:type="spellEnd"/>
      <w:r>
        <w:rPr>
          <w:b/>
          <w:lang w:val="nl-BE"/>
        </w:rPr>
        <w:t xml:space="preserve"> laven</w:t>
      </w:r>
    </w:p>
    <w:p w:rsidR="00B905FB" w:rsidRPr="00B905FB" w:rsidRDefault="00B905FB" w:rsidP="00B905FB">
      <w:pPr>
        <w:pStyle w:val="Lijstalinea"/>
        <w:rPr>
          <w:b/>
          <w:lang w:val="nl-BE"/>
        </w:rPr>
      </w:pPr>
    </w:p>
    <w:p w:rsidR="00B905FB" w:rsidRDefault="00D869C5" w:rsidP="00B905FB">
      <w:pPr>
        <w:pStyle w:val="Lijstalinea"/>
        <w:numPr>
          <w:ilvl w:val="0"/>
          <w:numId w:val="4"/>
        </w:numPr>
        <w:rPr>
          <w:b/>
          <w:lang w:val="nl-BE"/>
        </w:rPr>
      </w:pPr>
      <w:r w:rsidRPr="00B905FB">
        <w:rPr>
          <w:b/>
          <w:lang w:val="nl-BE"/>
        </w:rPr>
        <w:t>De naakten kleden</w:t>
      </w:r>
    </w:p>
    <w:p w:rsidR="00B905FB" w:rsidRPr="00B905FB" w:rsidRDefault="00B905FB" w:rsidP="00B905FB">
      <w:pPr>
        <w:pStyle w:val="Lijstalinea"/>
        <w:rPr>
          <w:b/>
          <w:lang w:val="nl-BE"/>
        </w:rPr>
      </w:pPr>
    </w:p>
    <w:p w:rsidR="00D869C5" w:rsidRPr="00B905FB" w:rsidRDefault="00D869C5" w:rsidP="00B905FB">
      <w:pPr>
        <w:pStyle w:val="Lijstalinea"/>
        <w:numPr>
          <w:ilvl w:val="0"/>
          <w:numId w:val="4"/>
        </w:numPr>
        <w:rPr>
          <w:b/>
          <w:lang w:val="nl-BE"/>
        </w:rPr>
      </w:pPr>
      <w:r w:rsidRPr="00B905FB">
        <w:rPr>
          <w:b/>
          <w:lang w:val="nl-BE"/>
        </w:rPr>
        <w:t>De vreemdelingen herbergen</w:t>
      </w:r>
    </w:p>
    <w:p w:rsidR="00B905FB" w:rsidRDefault="00B905FB" w:rsidP="00B905FB">
      <w:pPr>
        <w:pStyle w:val="Lijstalinea"/>
        <w:ind w:left="1080"/>
        <w:rPr>
          <w:b/>
          <w:lang w:val="nl-BE"/>
        </w:rPr>
      </w:pPr>
    </w:p>
    <w:p w:rsidR="00D869C5" w:rsidRPr="00D869C5" w:rsidRDefault="00D869C5" w:rsidP="00D869C5">
      <w:pPr>
        <w:pStyle w:val="Lijstalinea"/>
        <w:numPr>
          <w:ilvl w:val="0"/>
          <w:numId w:val="4"/>
        </w:numPr>
        <w:rPr>
          <w:b/>
          <w:lang w:val="nl-BE"/>
        </w:rPr>
      </w:pPr>
      <w:r w:rsidRPr="00D869C5">
        <w:rPr>
          <w:b/>
          <w:lang w:val="nl-BE"/>
        </w:rPr>
        <w:t>De zieken verzorgen</w:t>
      </w:r>
    </w:p>
    <w:p w:rsidR="00B905FB" w:rsidRDefault="00B905FB" w:rsidP="00B905FB">
      <w:pPr>
        <w:pStyle w:val="Lijstalinea"/>
        <w:ind w:left="1080"/>
        <w:rPr>
          <w:b/>
          <w:lang w:val="nl-BE"/>
        </w:rPr>
      </w:pPr>
    </w:p>
    <w:p w:rsidR="00D869C5" w:rsidRPr="00D869C5" w:rsidRDefault="00D869C5" w:rsidP="00D869C5">
      <w:pPr>
        <w:pStyle w:val="Lijstalinea"/>
        <w:numPr>
          <w:ilvl w:val="0"/>
          <w:numId w:val="4"/>
        </w:numPr>
        <w:rPr>
          <w:b/>
          <w:lang w:val="nl-BE"/>
        </w:rPr>
      </w:pPr>
      <w:r w:rsidRPr="00D869C5">
        <w:rPr>
          <w:b/>
          <w:lang w:val="nl-BE"/>
        </w:rPr>
        <w:t>De gevangenen bezoeken</w:t>
      </w:r>
    </w:p>
    <w:p w:rsidR="00B905FB" w:rsidRDefault="00B905FB" w:rsidP="00B905FB">
      <w:pPr>
        <w:pStyle w:val="Lijstalinea"/>
        <w:ind w:left="1080"/>
        <w:rPr>
          <w:b/>
          <w:lang w:val="nl-BE"/>
        </w:rPr>
      </w:pPr>
    </w:p>
    <w:p w:rsidR="00D869C5" w:rsidRDefault="00D869C5" w:rsidP="00D869C5">
      <w:pPr>
        <w:pStyle w:val="Lijstalinea"/>
        <w:numPr>
          <w:ilvl w:val="0"/>
          <w:numId w:val="4"/>
        </w:numPr>
        <w:rPr>
          <w:b/>
          <w:lang w:val="nl-BE"/>
        </w:rPr>
      </w:pPr>
      <w:r w:rsidRPr="00D869C5">
        <w:rPr>
          <w:b/>
          <w:lang w:val="nl-BE"/>
        </w:rPr>
        <w:t>De doden begraven</w:t>
      </w:r>
    </w:p>
    <w:p w:rsidR="00B905FB" w:rsidRDefault="00B905FB" w:rsidP="00B905FB">
      <w:pPr>
        <w:ind w:left="720"/>
        <w:rPr>
          <w:b/>
          <w:lang w:val="nl-BE"/>
        </w:rPr>
      </w:pPr>
    </w:p>
    <w:p w:rsidR="00B905FB" w:rsidRPr="00B905FB" w:rsidRDefault="00B905FB" w:rsidP="00B905FB">
      <w:pPr>
        <w:ind w:left="720"/>
        <w:rPr>
          <w:lang w:val="nl-BE"/>
        </w:rPr>
      </w:pPr>
      <w:r w:rsidRPr="00B905FB">
        <w:rPr>
          <w:lang w:val="nl-BE"/>
        </w:rPr>
        <w:t xml:space="preserve">En alle groepen en mensen die we daar in het begin van deze eeuw kunnen aan toevoegen en ‘wiens voeten we kunnen wassen’. </w:t>
      </w:r>
    </w:p>
    <w:p w:rsidR="00B905FB" w:rsidRPr="00B905FB" w:rsidRDefault="00B905FB" w:rsidP="00B905FB">
      <w:pPr>
        <w:ind w:left="720"/>
        <w:rPr>
          <w:lang w:val="nl-BE"/>
        </w:rPr>
      </w:pPr>
      <w:r w:rsidRPr="00B905FB">
        <w:rPr>
          <w:lang w:val="nl-BE"/>
        </w:rPr>
        <w:t xml:space="preserve">We denken aan mensen die zelfmoordpogingen ondernemen of overwegen, mensen die het besterven van eenzaamheid, mensen die slachtoffer zijn van epidemieën of ecologische/natuurrampen,…en hun families. </w:t>
      </w:r>
    </w:p>
    <w:sectPr w:rsidR="00B905FB" w:rsidRPr="00B905FB" w:rsidSect="00ED369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442"/>
    <w:multiLevelType w:val="hybridMultilevel"/>
    <w:tmpl w:val="CF02F8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9E6"/>
    <w:multiLevelType w:val="hybridMultilevel"/>
    <w:tmpl w:val="DB783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3618E"/>
    <w:multiLevelType w:val="hybridMultilevel"/>
    <w:tmpl w:val="8752E996"/>
    <w:lvl w:ilvl="0" w:tplc="48D6B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47ECF"/>
    <w:multiLevelType w:val="hybridMultilevel"/>
    <w:tmpl w:val="4364E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5"/>
    <w:rsid w:val="00394A7D"/>
    <w:rsid w:val="004A5805"/>
    <w:rsid w:val="004E6F40"/>
    <w:rsid w:val="00575EBD"/>
    <w:rsid w:val="005B2FE9"/>
    <w:rsid w:val="006D484A"/>
    <w:rsid w:val="007B3B94"/>
    <w:rsid w:val="00B62CBE"/>
    <w:rsid w:val="00B905FB"/>
    <w:rsid w:val="00CD2560"/>
    <w:rsid w:val="00CD6DF9"/>
    <w:rsid w:val="00D869C5"/>
    <w:rsid w:val="00E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2FE9"/>
  </w:style>
  <w:style w:type="paragraph" w:styleId="Kop1">
    <w:name w:val="heading 1"/>
    <w:basedOn w:val="Standaard"/>
    <w:next w:val="Standaard"/>
    <w:link w:val="Kop1Char"/>
    <w:uiPriority w:val="9"/>
    <w:qFormat/>
    <w:rsid w:val="005B2F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2F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2F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2F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2F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2F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2F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2F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2F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2FE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2FE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2FE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2FE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2FE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2F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2F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2FE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2FE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B2F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B2FE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2FE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2FE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5B2FE9"/>
    <w:rPr>
      <w:b/>
      <w:bCs/>
    </w:rPr>
  </w:style>
  <w:style w:type="character" w:styleId="Nadruk">
    <w:name w:val="Emphasis"/>
    <w:uiPriority w:val="20"/>
    <w:qFormat/>
    <w:rsid w:val="005B2FE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5B2FE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B2FE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B2FE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B2FE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2F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2FE9"/>
    <w:rPr>
      <w:i/>
      <w:iCs/>
    </w:rPr>
  </w:style>
  <w:style w:type="character" w:styleId="Subtielebenadrukking">
    <w:name w:val="Subtle Emphasis"/>
    <w:uiPriority w:val="19"/>
    <w:qFormat/>
    <w:rsid w:val="005B2FE9"/>
    <w:rPr>
      <w:i/>
      <w:iCs/>
    </w:rPr>
  </w:style>
  <w:style w:type="character" w:styleId="Intensievebenadrukking">
    <w:name w:val="Intense Emphasis"/>
    <w:uiPriority w:val="21"/>
    <w:qFormat/>
    <w:rsid w:val="005B2FE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B2FE9"/>
    <w:rPr>
      <w:smallCaps/>
    </w:rPr>
  </w:style>
  <w:style w:type="character" w:styleId="Intensieveverwijzing">
    <w:name w:val="Intense Reference"/>
    <w:uiPriority w:val="32"/>
    <w:qFormat/>
    <w:rsid w:val="005B2FE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5B2FE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2F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2FE9"/>
  </w:style>
  <w:style w:type="paragraph" w:styleId="Kop1">
    <w:name w:val="heading 1"/>
    <w:basedOn w:val="Standaard"/>
    <w:next w:val="Standaard"/>
    <w:link w:val="Kop1Char"/>
    <w:uiPriority w:val="9"/>
    <w:qFormat/>
    <w:rsid w:val="005B2F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2F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2F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2F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2F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2F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2F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2F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2F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2FE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2FE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2FE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2FE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2FE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2F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2F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2FE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2FE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B2F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B2FE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2FE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2FE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5B2FE9"/>
    <w:rPr>
      <w:b/>
      <w:bCs/>
    </w:rPr>
  </w:style>
  <w:style w:type="character" w:styleId="Nadruk">
    <w:name w:val="Emphasis"/>
    <w:uiPriority w:val="20"/>
    <w:qFormat/>
    <w:rsid w:val="005B2FE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5B2FE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B2FE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B2FE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B2FE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2F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2FE9"/>
    <w:rPr>
      <w:i/>
      <w:iCs/>
    </w:rPr>
  </w:style>
  <w:style w:type="character" w:styleId="Subtielebenadrukking">
    <w:name w:val="Subtle Emphasis"/>
    <w:uiPriority w:val="19"/>
    <w:qFormat/>
    <w:rsid w:val="005B2FE9"/>
    <w:rPr>
      <w:i/>
      <w:iCs/>
    </w:rPr>
  </w:style>
  <w:style w:type="character" w:styleId="Intensievebenadrukking">
    <w:name w:val="Intense Emphasis"/>
    <w:uiPriority w:val="21"/>
    <w:qFormat/>
    <w:rsid w:val="005B2FE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B2FE9"/>
    <w:rPr>
      <w:smallCaps/>
    </w:rPr>
  </w:style>
  <w:style w:type="character" w:styleId="Intensieveverwijzing">
    <w:name w:val="Intense Reference"/>
    <w:uiPriority w:val="32"/>
    <w:qFormat/>
    <w:rsid w:val="005B2FE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5B2FE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2F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Paul Renders</cp:lastModifiedBy>
  <cp:revision>2</cp:revision>
  <dcterms:created xsi:type="dcterms:W3CDTF">2014-02-14T15:39:00Z</dcterms:created>
  <dcterms:modified xsi:type="dcterms:W3CDTF">2014-02-14T15:39:00Z</dcterms:modified>
</cp:coreProperties>
</file>