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76" w:rsidRDefault="009C4E84">
      <w:pPr>
        <w:rPr>
          <w:rFonts w:ascii="Times New Roman" w:hAnsi="Times New Roman" w:cs="Times New Roman"/>
          <w:sz w:val="24"/>
        </w:rPr>
      </w:pPr>
      <w:r>
        <w:rPr>
          <w:rFonts w:ascii="Times New Roman" w:hAnsi="Times New Roman" w:cs="Times New Roman"/>
          <w:sz w:val="24"/>
        </w:rPr>
        <w:t>BRONNEN VAN GOD</w:t>
      </w:r>
    </w:p>
    <w:p w:rsidR="00C95B76" w:rsidRDefault="00C95B76">
      <w:pPr>
        <w:rPr>
          <w:rFonts w:ascii="Times New Roman" w:hAnsi="Times New Roman" w:cs="Times New Roman"/>
          <w:sz w:val="24"/>
        </w:rPr>
      </w:pPr>
    </w:p>
    <w:p w:rsidR="00CD21E2" w:rsidRPr="00216F26" w:rsidRDefault="00C6191C">
      <w:pPr>
        <w:rPr>
          <w:rFonts w:ascii="Times New Roman" w:hAnsi="Times New Roman" w:cs="Times New Roman"/>
          <w:sz w:val="24"/>
        </w:rPr>
      </w:pPr>
      <w:r>
        <w:rPr>
          <w:rFonts w:ascii="Times New Roman" w:hAnsi="Times New Roman" w:cs="Times New Roman"/>
          <w:sz w:val="24"/>
        </w:rPr>
        <w:t xml:space="preserve">Paus Franciscus ziet de </w:t>
      </w:r>
      <w:r w:rsidR="00216F26" w:rsidRPr="00216F26">
        <w:rPr>
          <w:rFonts w:ascii="Times New Roman" w:hAnsi="Times New Roman" w:cs="Times New Roman"/>
          <w:sz w:val="24"/>
        </w:rPr>
        <w:t>“</w:t>
      </w:r>
      <w:r w:rsidR="009C4E84">
        <w:rPr>
          <w:rFonts w:ascii="Times New Roman" w:hAnsi="Times New Roman" w:cs="Times New Roman"/>
          <w:sz w:val="24"/>
        </w:rPr>
        <w:t>p</w:t>
      </w:r>
      <w:r w:rsidR="00CD21E2" w:rsidRPr="00216F26">
        <w:rPr>
          <w:rFonts w:ascii="Times New Roman" w:hAnsi="Times New Roman" w:cs="Times New Roman"/>
          <w:sz w:val="24"/>
        </w:rPr>
        <w:t xml:space="preserve">arochie als </w:t>
      </w:r>
      <w:r w:rsidR="009C4E84">
        <w:rPr>
          <w:rFonts w:ascii="Times New Roman" w:hAnsi="Times New Roman" w:cs="Times New Roman"/>
          <w:sz w:val="24"/>
        </w:rPr>
        <w:t xml:space="preserve">een </w:t>
      </w:r>
      <w:r w:rsidR="00CD21E2" w:rsidRPr="00216F26">
        <w:rPr>
          <w:rFonts w:ascii="Times New Roman" w:hAnsi="Times New Roman" w:cs="Times New Roman"/>
          <w:sz w:val="24"/>
        </w:rPr>
        <w:t xml:space="preserve">bron waar </w:t>
      </w:r>
      <w:proofErr w:type="spellStart"/>
      <w:r w:rsidR="00CD21E2" w:rsidRPr="00216F26">
        <w:rPr>
          <w:rFonts w:ascii="Times New Roman" w:hAnsi="Times New Roman" w:cs="Times New Roman"/>
          <w:sz w:val="24"/>
        </w:rPr>
        <w:t>dorstigen</w:t>
      </w:r>
      <w:proofErr w:type="spellEnd"/>
      <w:r w:rsidR="00CD21E2" w:rsidRPr="00216F26">
        <w:rPr>
          <w:rFonts w:ascii="Times New Roman" w:hAnsi="Times New Roman" w:cs="Times New Roman"/>
          <w:sz w:val="24"/>
        </w:rPr>
        <w:t xml:space="preserve"> zich komen laven om hun weg voort te zetten.</w:t>
      </w:r>
      <w:r w:rsidR="00216F26" w:rsidRPr="00216F26">
        <w:rPr>
          <w:rFonts w:ascii="Times New Roman" w:hAnsi="Times New Roman" w:cs="Times New Roman"/>
          <w:sz w:val="24"/>
        </w:rPr>
        <w:t xml:space="preserve">” </w:t>
      </w:r>
      <w:r>
        <w:rPr>
          <w:rFonts w:ascii="Times New Roman" w:hAnsi="Times New Roman" w:cs="Times New Roman"/>
          <w:sz w:val="24"/>
        </w:rPr>
        <w:t>Het is zijn</w:t>
      </w:r>
      <w:r w:rsidR="00216F26" w:rsidRPr="00216F26">
        <w:rPr>
          <w:rFonts w:ascii="Times New Roman" w:hAnsi="Times New Roman" w:cs="Times New Roman"/>
          <w:sz w:val="24"/>
        </w:rPr>
        <w:t xml:space="preserve"> droom</w:t>
      </w:r>
      <w:r>
        <w:rPr>
          <w:rFonts w:ascii="Times New Roman" w:hAnsi="Times New Roman" w:cs="Times New Roman"/>
          <w:sz w:val="24"/>
        </w:rPr>
        <w:t>, zijn visioen</w:t>
      </w:r>
      <w:r w:rsidR="00216F26" w:rsidRPr="00216F26">
        <w:rPr>
          <w:rFonts w:ascii="Times New Roman" w:hAnsi="Times New Roman" w:cs="Times New Roman"/>
          <w:sz w:val="24"/>
        </w:rPr>
        <w:t xml:space="preserve"> over de parochie: de parochie als een bron waar vele mensen welkom zijn en hun dorst kunnen komen lessen voordat ze verder trekken. </w:t>
      </w:r>
      <w:r w:rsidR="00CD21E2" w:rsidRPr="00216F26">
        <w:rPr>
          <w:rFonts w:ascii="Times New Roman" w:hAnsi="Times New Roman" w:cs="Times New Roman"/>
          <w:sz w:val="24"/>
        </w:rPr>
        <w:t xml:space="preserve"> </w:t>
      </w:r>
    </w:p>
    <w:p w:rsidR="00CD21E2" w:rsidRDefault="00CD21E2">
      <w:pPr>
        <w:rPr>
          <w:rFonts w:ascii="Times New Roman" w:hAnsi="Times New Roman" w:cs="Times New Roman"/>
          <w:sz w:val="24"/>
        </w:rPr>
      </w:pPr>
      <w:r w:rsidRPr="00216F26">
        <w:rPr>
          <w:rFonts w:ascii="Times New Roman" w:hAnsi="Times New Roman" w:cs="Times New Roman"/>
          <w:sz w:val="24"/>
        </w:rPr>
        <w:t xml:space="preserve">Bronnen schenken leven. God wil dat mensen leven, voluit. </w:t>
      </w:r>
      <w:r w:rsidR="0009560D">
        <w:rPr>
          <w:rFonts w:ascii="Times New Roman" w:hAnsi="Times New Roman" w:cs="Times New Roman"/>
          <w:sz w:val="24"/>
        </w:rPr>
        <w:br/>
        <w:t xml:space="preserve">God zelf is als een bron: een bron van liefde, gerechtigheid, vrede en vreugde. </w:t>
      </w:r>
      <w:r w:rsidR="0009560D">
        <w:rPr>
          <w:rFonts w:ascii="Times New Roman" w:hAnsi="Times New Roman" w:cs="Times New Roman"/>
          <w:sz w:val="24"/>
        </w:rPr>
        <w:br/>
      </w:r>
      <w:r w:rsidRPr="00216F26">
        <w:rPr>
          <w:rFonts w:ascii="Times New Roman" w:hAnsi="Times New Roman" w:cs="Times New Roman"/>
          <w:sz w:val="24"/>
        </w:rPr>
        <w:t xml:space="preserve">Van welke bronnen leven wij? Waar kunnen mensen voedsel vinden voor hun ziel? </w:t>
      </w:r>
    </w:p>
    <w:p w:rsidR="00216F26" w:rsidRPr="00216F26" w:rsidRDefault="00216F26">
      <w:pPr>
        <w:rPr>
          <w:rFonts w:ascii="Times New Roman" w:hAnsi="Times New Roman" w:cs="Times New Roman"/>
          <w:sz w:val="24"/>
        </w:rPr>
      </w:pPr>
      <w:r>
        <w:rPr>
          <w:rFonts w:ascii="Times New Roman" w:hAnsi="Times New Roman" w:cs="Times New Roman"/>
          <w:sz w:val="24"/>
        </w:rPr>
        <w:t xml:space="preserve">Welke bronnen van leven schenkt God ons? </w:t>
      </w:r>
    </w:p>
    <w:p w:rsidR="00CD21E2" w:rsidRPr="00216F26" w:rsidRDefault="00CD21E2">
      <w:pPr>
        <w:rPr>
          <w:rFonts w:ascii="Times New Roman" w:hAnsi="Times New Roman" w:cs="Times New Roman"/>
          <w:sz w:val="24"/>
        </w:rPr>
      </w:pPr>
      <w:r w:rsidRPr="00216F26">
        <w:rPr>
          <w:rFonts w:ascii="Times New Roman" w:hAnsi="Times New Roman" w:cs="Times New Roman"/>
          <w:sz w:val="24"/>
        </w:rPr>
        <w:t xml:space="preserve">Begin april hebben we de dekens van ons bisdom verteld wat voor hen belangrijk is. </w:t>
      </w:r>
    </w:p>
    <w:p w:rsidR="00CD21E2" w:rsidRPr="00216F26" w:rsidRDefault="00CD21E2">
      <w:pPr>
        <w:rPr>
          <w:rFonts w:ascii="Times New Roman" w:hAnsi="Times New Roman" w:cs="Times New Roman"/>
          <w:sz w:val="24"/>
        </w:rPr>
      </w:pPr>
      <w:r w:rsidRPr="00216F26">
        <w:rPr>
          <w:rFonts w:ascii="Times New Roman" w:hAnsi="Times New Roman" w:cs="Times New Roman"/>
          <w:sz w:val="24"/>
        </w:rPr>
        <w:t xml:space="preserve">Daarin hebben we verschillende bronnen ontdekt. </w:t>
      </w:r>
    </w:p>
    <w:p w:rsidR="00CD21E2" w:rsidRDefault="00CD21E2">
      <w:pPr>
        <w:rPr>
          <w:rFonts w:ascii="Times New Roman" w:hAnsi="Times New Roman" w:cs="Times New Roman"/>
          <w:sz w:val="24"/>
        </w:rPr>
      </w:pPr>
      <w:r w:rsidRPr="00216F26">
        <w:rPr>
          <w:rFonts w:ascii="Times New Roman" w:hAnsi="Times New Roman" w:cs="Times New Roman"/>
          <w:sz w:val="24"/>
        </w:rPr>
        <w:t xml:space="preserve">Het heeft me heel sterk geraakt dat </w:t>
      </w:r>
      <w:r w:rsidR="00216F26" w:rsidRPr="00216F26">
        <w:rPr>
          <w:rFonts w:ascii="Times New Roman" w:hAnsi="Times New Roman" w:cs="Times New Roman"/>
          <w:sz w:val="24"/>
        </w:rPr>
        <w:t xml:space="preserve">ze daarbij uitgingen van Jezus en zoals Jezus </w:t>
      </w:r>
      <w:r w:rsidR="00216F26" w:rsidRPr="00C6191C">
        <w:rPr>
          <w:rFonts w:ascii="Times New Roman" w:hAnsi="Times New Roman" w:cs="Times New Roman"/>
          <w:sz w:val="24"/>
          <w:u w:val="single"/>
        </w:rPr>
        <w:t>mensen nabij</w:t>
      </w:r>
      <w:r w:rsidR="00216F26" w:rsidRPr="00216F26">
        <w:rPr>
          <w:rFonts w:ascii="Times New Roman" w:hAnsi="Times New Roman" w:cs="Times New Roman"/>
          <w:sz w:val="24"/>
        </w:rPr>
        <w:t xml:space="preserve"> wilden zijn. En dat ze er eigenlijk willen zijn </w:t>
      </w:r>
      <w:r w:rsidR="00216F26" w:rsidRPr="00C6191C">
        <w:rPr>
          <w:rFonts w:ascii="Times New Roman" w:hAnsi="Times New Roman" w:cs="Times New Roman"/>
          <w:sz w:val="24"/>
          <w:u w:val="single"/>
        </w:rPr>
        <w:t>voor iedereen</w:t>
      </w:r>
      <w:r w:rsidR="00216F26" w:rsidRPr="00216F26">
        <w:rPr>
          <w:rFonts w:ascii="Times New Roman" w:hAnsi="Times New Roman" w:cs="Times New Roman"/>
          <w:sz w:val="24"/>
        </w:rPr>
        <w:t xml:space="preserve">. Niet dat we alles kunnen doen voor iedereen maar die openheid op iedereen hebben is van levensbelang. Wie met Jezus leeft draagt in zich dat verlangen: mensen nabij zijn en niemand uitsluiten. </w:t>
      </w:r>
      <w:r w:rsidR="00216F26">
        <w:rPr>
          <w:rFonts w:ascii="Times New Roman" w:hAnsi="Times New Roman" w:cs="Times New Roman"/>
          <w:sz w:val="24"/>
        </w:rPr>
        <w:t xml:space="preserve">Die twee elementen moeten we goed in de gaten houden. </w:t>
      </w:r>
    </w:p>
    <w:p w:rsidR="00216F26" w:rsidRDefault="00216F26">
      <w:pPr>
        <w:rPr>
          <w:rFonts w:ascii="Times New Roman" w:hAnsi="Times New Roman" w:cs="Times New Roman"/>
          <w:sz w:val="24"/>
        </w:rPr>
      </w:pPr>
      <w:r>
        <w:rPr>
          <w:rFonts w:ascii="Times New Roman" w:hAnsi="Times New Roman" w:cs="Times New Roman"/>
          <w:sz w:val="24"/>
        </w:rPr>
        <w:t xml:space="preserve">Ik wil met jullie een achttal bronnen overlopen. Kijk voor jezelf bij welke bron of bronnen je hart aansluiting vindt. </w:t>
      </w:r>
    </w:p>
    <w:p w:rsidR="00216F26" w:rsidRDefault="00216F26">
      <w:pPr>
        <w:rPr>
          <w:rFonts w:ascii="Times New Roman" w:hAnsi="Times New Roman" w:cs="Times New Roman"/>
          <w:sz w:val="24"/>
        </w:rPr>
      </w:pPr>
    </w:p>
    <w:p w:rsidR="00216F26" w:rsidRPr="009C4E84" w:rsidRDefault="00216F26" w:rsidP="00216F26">
      <w:pPr>
        <w:pStyle w:val="Lijstalinea"/>
        <w:numPr>
          <w:ilvl w:val="0"/>
          <w:numId w:val="4"/>
        </w:numPr>
        <w:rPr>
          <w:rFonts w:ascii="Times New Roman" w:hAnsi="Times New Roman" w:cs="Times New Roman"/>
          <w:b/>
          <w:sz w:val="24"/>
        </w:rPr>
      </w:pPr>
      <w:r w:rsidRPr="009C4E84">
        <w:rPr>
          <w:rFonts w:ascii="Times New Roman" w:hAnsi="Times New Roman" w:cs="Times New Roman"/>
          <w:b/>
          <w:sz w:val="24"/>
        </w:rPr>
        <w:t>Het gebed</w:t>
      </w:r>
    </w:p>
    <w:p w:rsidR="00216F26" w:rsidRDefault="00216F26" w:rsidP="00216F26">
      <w:pPr>
        <w:rPr>
          <w:rFonts w:ascii="Times New Roman" w:hAnsi="Times New Roman" w:cs="Times New Roman"/>
          <w:sz w:val="24"/>
        </w:rPr>
      </w:pPr>
      <w:r>
        <w:rPr>
          <w:rFonts w:ascii="Times New Roman" w:hAnsi="Times New Roman" w:cs="Times New Roman"/>
          <w:sz w:val="24"/>
        </w:rPr>
        <w:t xml:space="preserve">In het gebed ontmoet je God in je eigen hart. God woont in het hart van ieder van ons. Dus ook in mijn hart. </w:t>
      </w:r>
    </w:p>
    <w:p w:rsidR="00216F26" w:rsidRDefault="00216F26" w:rsidP="00216F26">
      <w:pPr>
        <w:rPr>
          <w:rFonts w:ascii="Times New Roman" w:hAnsi="Times New Roman" w:cs="Times New Roman"/>
          <w:sz w:val="24"/>
        </w:rPr>
      </w:pPr>
      <w:r>
        <w:rPr>
          <w:rFonts w:ascii="Times New Roman" w:hAnsi="Times New Roman" w:cs="Times New Roman"/>
          <w:sz w:val="24"/>
        </w:rPr>
        <w:t xml:space="preserve">God kan ik ontmoeten in het gebed. In mijn eigen hart kan ik het gesprek aangaan met God. Als we bidden kunnen we helemaal stil worden en luisteren naar de stem van God. Voor vele mensen is dit een belangrijke bron van leven. Het is een bron die God doet opwellen in ons hart. </w:t>
      </w:r>
    </w:p>
    <w:p w:rsidR="00216F26" w:rsidRDefault="00216F26" w:rsidP="00216F26">
      <w:pPr>
        <w:rPr>
          <w:rFonts w:ascii="Times New Roman" w:hAnsi="Times New Roman" w:cs="Times New Roman"/>
          <w:sz w:val="24"/>
        </w:rPr>
      </w:pPr>
      <w:r>
        <w:rPr>
          <w:rFonts w:ascii="Times New Roman" w:hAnsi="Times New Roman" w:cs="Times New Roman"/>
          <w:sz w:val="24"/>
        </w:rPr>
        <w:t xml:space="preserve">Jezus zegt aan de </w:t>
      </w:r>
      <w:proofErr w:type="spellStart"/>
      <w:r>
        <w:rPr>
          <w:rFonts w:ascii="Times New Roman" w:hAnsi="Times New Roman" w:cs="Times New Roman"/>
          <w:sz w:val="24"/>
        </w:rPr>
        <w:t>Samaritaanse</w:t>
      </w:r>
      <w:proofErr w:type="spellEnd"/>
      <w:r>
        <w:rPr>
          <w:rFonts w:ascii="Times New Roman" w:hAnsi="Times New Roman" w:cs="Times New Roman"/>
          <w:sz w:val="24"/>
        </w:rPr>
        <w:t xml:space="preserve"> vrouw uitdrukkelijk dat wie drinkt van het water dat </w:t>
      </w:r>
      <w:r w:rsidR="00E553AC">
        <w:rPr>
          <w:rFonts w:ascii="Times New Roman" w:hAnsi="Times New Roman" w:cs="Times New Roman"/>
          <w:sz w:val="24"/>
        </w:rPr>
        <w:t>Hij</w:t>
      </w:r>
      <w:r>
        <w:rPr>
          <w:rFonts w:ascii="Times New Roman" w:hAnsi="Times New Roman" w:cs="Times New Roman"/>
          <w:sz w:val="24"/>
        </w:rPr>
        <w:t xml:space="preserve"> zal geven</w:t>
      </w:r>
      <w:r w:rsidR="00E553AC">
        <w:rPr>
          <w:rFonts w:ascii="Times New Roman" w:hAnsi="Times New Roman" w:cs="Times New Roman"/>
          <w:sz w:val="24"/>
        </w:rPr>
        <w:t>, in eeuwigheid geen dorst meer</w:t>
      </w:r>
      <w:r w:rsidR="00E553AC" w:rsidRPr="00E553AC">
        <w:rPr>
          <w:rFonts w:ascii="Times New Roman" w:hAnsi="Times New Roman" w:cs="Times New Roman"/>
          <w:sz w:val="24"/>
        </w:rPr>
        <w:t xml:space="preserve"> </w:t>
      </w:r>
      <w:r w:rsidR="00E553AC">
        <w:rPr>
          <w:rFonts w:ascii="Times New Roman" w:hAnsi="Times New Roman" w:cs="Times New Roman"/>
          <w:sz w:val="24"/>
        </w:rPr>
        <w:t xml:space="preserve">krijgt. “Integendeel, het water dat Ik hem zal geven, zal in hem opborrelen als een bron van eeuwig leven.” (Joh 4,14). </w:t>
      </w:r>
    </w:p>
    <w:p w:rsidR="00E553AC" w:rsidRDefault="00E553AC" w:rsidP="00216F26">
      <w:pPr>
        <w:rPr>
          <w:rFonts w:ascii="Times New Roman" w:hAnsi="Times New Roman" w:cs="Times New Roman"/>
          <w:sz w:val="24"/>
        </w:rPr>
      </w:pPr>
    </w:p>
    <w:p w:rsidR="00E553AC" w:rsidRPr="009C4E84" w:rsidRDefault="00E553AC" w:rsidP="00E553AC">
      <w:pPr>
        <w:pStyle w:val="Lijstalinea"/>
        <w:numPr>
          <w:ilvl w:val="0"/>
          <w:numId w:val="4"/>
        </w:numPr>
        <w:rPr>
          <w:rFonts w:ascii="Times New Roman" w:hAnsi="Times New Roman" w:cs="Times New Roman"/>
          <w:b/>
          <w:sz w:val="24"/>
        </w:rPr>
      </w:pPr>
      <w:r w:rsidRPr="009C4E84">
        <w:rPr>
          <w:rFonts w:ascii="Times New Roman" w:hAnsi="Times New Roman" w:cs="Times New Roman"/>
          <w:b/>
          <w:sz w:val="24"/>
        </w:rPr>
        <w:t>Het Woord van God</w:t>
      </w:r>
    </w:p>
    <w:p w:rsidR="003A5830" w:rsidRDefault="00E553AC" w:rsidP="00E553AC">
      <w:pPr>
        <w:rPr>
          <w:rFonts w:ascii="Times New Roman" w:hAnsi="Times New Roman" w:cs="Times New Roman"/>
          <w:sz w:val="24"/>
        </w:rPr>
      </w:pPr>
      <w:r>
        <w:rPr>
          <w:rFonts w:ascii="Times New Roman" w:hAnsi="Times New Roman" w:cs="Times New Roman"/>
          <w:sz w:val="24"/>
        </w:rPr>
        <w:t xml:space="preserve">In de woorden van het Evangelie ontmoeten we Jezus zelf. We noemen Jezus het Woord van God dat mens geworden is en onder ons zijn tent heeft opgeslagen. </w:t>
      </w:r>
      <w:r w:rsidR="0009560D">
        <w:rPr>
          <w:rFonts w:ascii="Times New Roman" w:hAnsi="Times New Roman" w:cs="Times New Roman"/>
          <w:sz w:val="24"/>
        </w:rPr>
        <w:t>(Joh 1</w:t>
      </w:r>
      <w:r w:rsidR="00913498">
        <w:rPr>
          <w:rFonts w:ascii="Times New Roman" w:hAnsi="Times New Roman" w:cs="Times New Roman"/>
          <w:sz w:val="24"/>
        </w:rPr>
        <w:t>, 14</w:t>
      </w:r>
      <w:r w:rsidR="0009560D">
        <w:rPr>
          <w:rFonts w:ascii="Times New Roman" w:hAnsi="Times New Roman" w:cs="Times New Roman"/>
          <w:sz w:val="24"/>
        </w:rPr>
        <w:t>)</w:t>
      </w:r>
    </w:p>
    <w:p w:rsidR="00E553AC" w:rsidRDefault="00E553AC" w:rsidP="00E553AC">
      <w:pPr>
        <w:rPr>
          <w:rFonts w:ascii="Times New Roman" w:hAnsi="Times New Roman" w:cs="Times New Roman"/>
          <w:sz w:val="24"/>
        </w:rPr>
      </w:pPr>
      <w:r>
        <w:rPr>
          <w:rFonts w:ascii="Times New Roman" w:hAnsi="Times New Roman" w:cs="Times New Roman"/>
          <w:sz w:val="24"/>
        </w:rPr>
        <w:t xml:space="preserve">Wie de woorden van Jezus leest, komt in contact met Hem. </w:t>
      </w:r>
    </w:p>
    <w:p w:rsidR="00E553AC" w:rsidRDefault="00E553AC" w:rsidP="00E553AC">
      <w:pPr>
        <w:rPr>
          <w:rFonts w:ascii="Times New Roman" w:hAnsi="Times New Roman" w:cs="Times New Roman"/>
          <w:sz w:val="24"/>
        </w:rPr>
      </w:pPr>
      <w:r>
        <w:rPr>
          <w:rFonts w:ascii="Times New Roman" w:hAnsi="Times New Roman" w:cs="Times New Roman"/>
          <w:sz w:val="24"/>
        </w:rPr>
        <w:t>“Als iemand Mij liefheeft, zal zij/</w:t>
      </w:r>
      <w:r w:rsidR="00393794">
        <w:rPr>
          <w:rFonts w:ascii="Times New Roman" w:hAnsi="Times New Roman" w:cs="Times New Roman"/>
          <w:sz w:val="24"/>
        </w:rPr>
        <w:t xml:space="preserve"> </w:t>
      </w:r>
      <w:r>
        <w:rPr>
          <w:rFonts w:ascii="Times New Roman" w:hAnsi="Times New Roman" w:cs="Times New Roman"/>
          <w:sz w:val="24"/>
        </w:rPr>
        <w:t>hij mijn woord ter harte nemen; dan zal mijn Vader haar/ hem liefhebben en zullen We bij haar/</w:t>
      </w:r>
      <w:r w:rsidR="00393794">
        <w:rPr>
          <w:rFonts w:ascii="Times New Roman" w:hAnsi="Times New Roman" w:cs="Times New Roman"/>
          <w:sz w:val="24"/>
        </w:rPr>
        <w:t xml:space="preserve"> </w:t>
      </w:r>
      <w:r>
        <w:rPr>
          <w:rFonts w:ascii="Times New Roman" w:hAnsi="Times New Roman" w:cs="Times New Roman"/>
          <w:sz w:val="24"/>
        </w:rPr>
        <w:t>hem ons verblijf gaan houden” (Joh 14, 23)</w:t>
      </w:r>
      <w:r w:rsidR="00393794">
        <w:rPr>
          <w:rFonts w:ascii="Times New Roman" w:hAnsi="Times New Roman" w:cs="Times New Roman"/>
          <w:sz w:val="24"/>
        </w:rPr>
        <w:t xml:space="preserve"> </w:t>
      </w:r>
    </w:p>
    <w:p w:rsidR="00393794" w:rsidRDefault="00393794" w:rsidP="00E553AC">
      <w:pPr>
        <w:rPr>
          <w:rFonts w:ascii="Times New Roman" w:hAnsi="Times New Roman" w:cs="Times New Roman"/>
          <w:sz w:val="24"/>
        </w:rPr>
      </w:pPr>
      <w:r>
        <w:rPr>
          <w:rFonts w:ascii="Times New Roman" w:hAnsi="Times New Roman" w:cs="Times New Roman"/>
          <w:sz w:val="24"/>
        </w:rPr>
        <w:t xml:space="preserve">God woont in het hart van wie naar zijn Woord leeft. </w:t>
      </w:r>
      <w:r w:rsidR="0009560D">
        <w:rPr>
          <w:rFonts w:ascii="Times New Roman" w:hAnsi="Times New Roman" w:cs="Times New Roman"/>
          <w:sz w:val="24"/>
        </w:rPr>
        <w:t xml:space="preserve">En het Woord heeft een werkzame kracht in ons. </w:t>
      </w:r>
    </w:p>
    <w:p w:rsidR="003A5830" w:rsidRDefault="003A5830" w:rsidP="00E553AC">
      <w:pPr>
        <w:rPr>
          <w:rFonts w:ascii="Times New Roman" w:hAnsi="Times New Roman" w:cs="Times New Roman"/>
          <w:sz w:val="24"/>
        </w:rPr>
      </w:pPr>
      <w:r>
        <w:rPr>
          <w:rFonts w:ascii="Times New Roman" w:hAnsi="Times New Roman" w:cs="Times New Roman"/>
          <w:sz w:val="24"/>
        </w:rPr>
        <w:t xml:space="preserve">Daarom is Paulus </w:t>
      </w:r>
      <w:r w:rsidR="00913498">
        <w:rPr>
          <w:rFonts w:ascii="Times New Roman" w:hAnsi="Times New Roman" w:cs="Times New Roman"/>
          <w:sz w:val="24"/>
        </w:rPr>
        <w:t xml:space="preserve">de christenen van </w:t>
      </w:r>
      <w:proofErr w:type="spellStart"/>
      <w:r w:rsidR="00913498">
        <w:rPr>
          <w:rFonts w:ascii="Times New Roman" w:hAnsi="Times New Roman" w:cs="Times New Roman"/>
          <w:sz w:val="24"/>
        </w:rPr>
        <w:t>Tessalonica</w:t>
      </w:r>
      <w:proofErr w:type="spellEnd"/>
      <w:r w:rsidR="00913498">
        <w:rPr>
          <w:rFonts w:ascii="Times New Roman" w:hAnsi="Times New Roman" w:cs="Times New Roman"/>
          <w:sz w:val="24"/>
        </w:rPr>
        <w:t xml:space="preserve"> </w:t>
      </w:r>
      <w:r>
        <w:rPr>
          <w:rFonts w:ascii="Times New Roman" w:hAnsi="Times New Roman" w:cs="Times New Roman"/>
          <w:sz w:val="24"/>
        </w:rPr>
        <w:t>zo dankbaar: “En daarom danken wij God zonder ophouden, dat gij het goddelijk woord van de prediking van ons hebt ontvangen en aanvaard, niet als een woord van mensen, ma</w:t>
      </w:r>
      <w:r w:rsidR="0009560D">
        <w:rPr>
          <w:rFonts w:ascii="Times New Roman" w:hAnsi="Times New Roman" w:cs="Times New Roman"/>
          <w:sz w:val="24"/>
        </w:rPr>
        <w:t>a</w:t>
      </w:r>
      <w:r>
        <w:rPr>
          <w:rFonts w:ascii="Times New Roman" w:hAnsi="Times New Roman" w:cs="Times New Roman"/>
          <w:sz w:val="24"/>
        </w:rPr>
        <w:t xml:space="preserve">r als wat het inderdaad is: het woord van God zelf. En het blijft ook werkzaam in u die gelooft.” </w:t>
      </w:r>
      <w:r w:rsidR="00913498">
        <w:rPr>
          <w:rFonts w:ascii="Times New Roman" w:hAnsi="Times New Roman" w:cs="Times New Roman"/>
          <w:sz w:val="24"/>
        </w:rPr>
        <w:t xml:space="preserve">(1 </w:t>
      </w:r>
      <w:proofErr w:type="spellStart"/>
      <w:r w:rsidR="00913498">
        <w:rPr>
          <w:rFonts w:ascii="Times New Roman" w:hAnsi="Times New Roman" w:cs="Times New Roman"/>
          <w:sz w:val="24"/>
        </w:rPr>
        <w:t>Tes</w:t>
      </w:r>
      <w:proofErr w:type="spellEnd"/>
      <w:r w:rsidR="00913498">
        <w:rPr>
          <w:rFonts w:ascii="Times New Roman" w:hAnsi="Times New Roman" w:cs="Times New Roman"/>
          <w:sz w:val="24"/>
        </w:rPr>
        <w:t xml:space="preserve"> 2, 13)</w:t>
      </w:r>
    </w:p>
    <w:p w:rsidR="003A5830" w:rsidRDefault="003A5830" w:rsidP="00E553AC">
      <w:pPr>
        <w:rPr>
          <w:rFonts w:ascii="Times New Roman" w:hAnsi="Times New Roman" w:cs="Times New Roman"/>
          <w:sz w:val="24"/>
        </w:rPr>
      </w:pPr>
    </w:p>
    <w:p w:rsidR="003A5830" w:rsidRPr="009C4E84" w:rsidRDefault="003A5830" w:rsidP="003A5830">
      <w:pPr>
        <w:pStyle w:val="Lijstalinea"/>
        <w:numPr>
          <w:ilvl w:val="0"/>
          <w:numId w:val="4"/>
        </w:numPr>
        <w:rPr>
          <w:rFonts w:ascii="Times New Roman" w:hAnsi="Times New Roman" w:cs="Times New Roman"/>
          <w:b/>
          <w:sz w:val="24"/>
        </w:rPr>
      </w:pPr>
      <w:r w:rsidRPr="009C4E84">
        <w:rPr>
          <w:rFonts w:ascii="Times New Roman" w:hAnsi="Times New Roman" w:cs="Times New Roman"/>
          <w:b/>
          <w:sz w:val="24"/>
        </w:rPr>
        <w:lastRenderedPageBreak/>
        <w:t>De sacramenten, vooral de Eucharistie</w:t>
      </w:r>
    </w:p>
    <w:p w:rsidR="003A5830" w:rsidRDefault="003A5830" w:rsidP="003A5830">
      <w:pPr>
        <w:rPr>
          <w:rFonts w:ascii="Times New Roman" w:hAnsi="Times New Roman" w:cs="Times New Roman"/>
          <w:sz w:val="24"/>
        </w:rPr>
      </w:pPr>
      <w:r>
        <w:rPr>
          <w:rFonts w:ascii="Times New Roman" w:hAnsi="Times New Roman" w:cs="Times New Roman"/>
          <w:sz w:val="24"/>
        </w:rPr>
        <w:t xml:space="preserve">De sacramenten zijn een </w:t>
      </w:r>
      <w:r w:rsidR="00FC71CE">
        <w:rPr>
          <w:rFonts w:ascii="Times New Roman" w:hAnsi="Times New Roman" w:cs="Times New Roman"/>
          <w:sz w:val="24"/>
        </w:rPr>
        <w:t xml:space="preserve">bron waardoor Jezus ons zijn leven meedeelt. Vooral in de Eucharistie. Daar horen we zeggen: </w:t>
      </w:r>
      <w:r w:rsidR="0009560D">
        <w:rPr>
          <w:rFonts w:ascii="Times New Roman" w:hAnsi="Times New Roman" w:cs="Times New Roman"/>
          <w:sz w:val="24"/>
        </w:rPr>
        <w:t xml:space="preserve">‘Dit is mijn lichaam dat voor u gegeven wordt.’; wie deelneemt aan de communie krijgt te horen: </w:t>
      </w:r>
      <w:r w:rsidR="00FC71CE">
        <w:rPr>
          <w:rFonts w:ascii="Times New Roman" w:hAnsi="Times New Roman" w:cs="Times New Roman"/>
          <w:sz w:val="24"/>
        </w:rPr>
        <w:t xml:space="preserve">‘het lichaam van Christus’. Daar antwoorden wij ‘amen’. Daar ontmoeten we Jezus zelf en voedt hij ons. Voor velen van ons is de ontmoeting met Jezus in de mis een heel sterke bron van leven. </w:t>
      </w:r>
      <w:r w:rsidR="0009560D">
        <w:rPr>
          <w:rFonts w:ascii="Times New Roman" w:hAnsi="Times New Roman" w:cs="Times New Roman"/>
          <w:sz w:val="24"/>
        </w:rPr>
        <w:t xml:space="preserve">En voor de Kerk is de Eucharistie het moment waarop zij tot Kerk wordt gemaakt. </w:t>
      </w:r>
    </w:p>
    <w:p w:rsidR="00BB54C8" w:rsidRDefault="00BB54C8" w:rsidP="003A5830">
      <w:pPr>
        <w:rPr>
          <w:rFonts w:ascii="Times New Roman" w:hAnsi="Times New Roman" w:cs="Times New Roman"/>
          <w:sz w:val="24"/>
        </w:rPr>
      </w:pPr>
      <w:r>
        <w:rPr>
          <w:rFonts w:ascii="Times New Roman" w:hAnsi="Times New Roman" w:cs="Times New Roman"/>
          <w:sz w:val="24"/>
        </w:rPr>
        <w:t xml:space="preserve">Jezus ontmoeten we ook in de andere sacramenten: in doopsel en vormsel, bij een huwelijk als man en vrouw elkaar het ja-woord geven en als we bidden om zegen over hen of bij een wijding. Vooral wil ik hier ook de kracht onderstrepen van het sacrament van de ziekenzalving en het sacrament van verzoening, de biecht. </w:t>
      </w:r>
    </w:p>
    <w:p w:rsidR="0009560D" w:rsidRDefault="00BB54C8" w:rsidP="003A5830">
      <w:pPr>
        <w:rPr>
          <w:rFonts w:ascii="Times New Roman" w:hAnsi="Times New Roman" w:cs="Times New Roman"/>
          <w:sz w:val="24"/>
        </w:rPr>
      </w:pPr>
      <w:r>
        <w:rPr>
          <w:rFonts w:ascii="Times New Roman" w:hAnsi="Times New Roman" w:cs="Times New Roman"/>
          <w:sz w:val="24"/>
        </w:rPr>
        <w:t>De ontmoeting met Jezus in de Eucharistie</w:t>
      </w:r>
      <w:r w:rsidR="0009560D">
        <w:rPr>
          <w:rFonts w:ascii="Times New Roman" w:hAnsi="Times New Roman" w:cs="Times New Roman"/>
          <w:sz w:val="24"/>
        </w:rPr>
        <w:t xml:space="preserve"> </w:t>
      </w:r>
      <w:r>
        <w:rPr>
          <w:rFonts w:ascii="Times New Roman" w:hAnsi="Times New Roman" w:cs="Times New Roman"/>
          <w:sz w:val="24"/>
        </w:rPr>
        <w:t xml:space="preserve">is wellicht de bron die het meest overvloedig stroomt en ze </w:t>
      </w:r>
      <w:r w:rsidR="0009560D">
        <w:rPr>
          <w:rFonts w:ascii="Times New Roman" w:hAnsi="Times New Roman" w:cs="Times New Roman"/>
          <w:sz w:val="24"/>
        </w:rPr>
        <w:t>sluit nauw aan bij het volgende.</w:t>
      </w:r>
    </w:p>
    <w:p w:rsidR="00FC71CE" w:rsidRDefault="00FC71CE" w:rsidP="003A5830">
      <w:pPr>
        <w:rPr>
          <w:rFonts w:ascii="Times New Roman" w:hAnsi="Times New Roman" w:cs="Times New Roman"/>
          <w:sz w:val="24"/>
        </w:rPr>
      </w:pPr>
    </w:p>
    <w:p w:rsidR="00FC71CE" w:rsidRPr="009C4E84" w:rsidRDefault="00FC71CE" w:rsidP="00FC71CE">
      <w:pPr>
        <w:pStyle w:val="Lijstalinea"/>
        <w:numPr>
          <w:ilvl w:val="0"/>
          <w:numId w:val="4"/>
        </w:numPr>
        <w:rPr>
          <w:rFonts w:ascii="Times New Roman" w:hAnsi="Times New Roman" w:cs="Times New Roman"/>
          <w:b/>
          <w:sz w:val="24"/>
        </w:rPr>
      </w:pPr>
      <w:r w:rsidRPr="009C4E84">
        <w:rPr>
          <w:rFonts w:ascii="Times New Roman" w:hAnsi="Times New Roman" w:cs="Times New Roman"/>
          <w:b/>
          <w:sz w:val="24"/>
        </w:rPr>
        <w:t>De gemeenschap</w:t>
      </w:r>
    </w:p>
    <w:p w:rsidR="00FC71CE" w:rsidRDefault="0009560D" w:rsidP="00FC71CE">
      <w:pPr>
        <w:rPr>
          <w:rFonts w:ascii="Times New Roman" w:hAnsi="Times New Roman" w:cs="Times New Roman"/>
          <w:sz w:val="24"/>
        </w:rPr>
      </w:pPr>
      <w:r>
        <w:rPr>
          <w:rFonts w:ascii="Times New Roman" w:hAnsi="Times New Roman" w:cs="Times New Roman"/>
          <w:sz w:val="24"/>
        </w:rPr>
        <w:t>De gemeenschap is een bron van Gods liefde voor ons. Een plek waar we God kunnen ontmoeten.</w:t>
      </w:r>
      <w:r>
        <w:rPr>
          <w:rFonts w:ascii="Times New Roman" w:hAnsi="Times New Roman" w:cs="Times New Roman"/>
          <w:sz w:val="24"/>
        </w:rPr>
        <w:br/>
      </w:r>
      <w:r w:rsidR="00FC71CE">
        <w:rPr>
          <w:rFonts w:ascii="Times New Roman" w:hAnsi="Times New Roman" w:cs="Times New Roman"/>
          <w:sz w:val="24"/>
        </w:rPr>
        <w:t>“Waar er twee of drie verenigd zijn in mijn Naam, daar ben Ik in hun midden” (</w:t>
      </w:r>
      <w:proofErr w:type="spellStart"/>
      <w:r w:rsidR="00FC71CE">
        <w:rPr>
          <w:rFonts w:ascii="Times New Roman" w:hAnsi="Times New Roman" w:cs="Times New Roman"/>
          <w:sz w:val="24"/>
        </w:rPr>
        <w:t>Matteüs</w:t>
      </w:r>
      <w:proofErr w:type="spellEnd"/>
      <w:r w:rsidR="00FC71CE">
        <w:rPr>
          <w:rFonts w:ascii="Times New Roman" w:hAnsi="Times New Roman" w:cs="Times New Roman"/>
          <w:sz w:val="24"/>
        </w:rPr>
        <w:t xml:space="preserve"> 18, 20). </w:t>
      </w:r>
      <w:r w:rsidR="00EA0E97">
        <w:rPr>
          <w:rFonts w:ascii="Times New Roman" w:hAnsi="Times New Roman" w:cs="Times New Roman"/>
          <w:sz w:val="24"/>
        </w:rPr>
        <w:br/>
      </w:r>
      <w:r w:rsidR="00FC71CE">
        <w:rPr>
          <w:rFonts w:ascii="Times New Roman" w:hAnsi="Times New Roman" w:cs="Times New Roman"/>
          <w:sz w:val="24"/>
        </w:rPr>
        <w:t xml:space="preserve">In een gemeenschap waar de zorg en de aandacht voor elkaar voelbaar is, daar is Jezus aanwezig. </w:t>
      </w:r>
      <w:r w:rsidR="00EA0E97">
        <w:rPr>
          <w:rFonts w:ascii="Times New Roman" w:hAnsi="Times New Roman" w:cs="Times New Roman"/>
          <w:sz w:val="24"/>
        </w:rPr>
        <w:t xml:space="preserve">Wie zoiets meemaakt ervaart een enorme vreugde. </w:t>
      </w:r>
    </w:p>
    <w:p w:rsidR="00EA0E97" w:rsidRDefault="00EA0E97" w:rsidP="00FC71CE">
      <w:pPr>
        <w:rPr>
          <w:rFonts w:ascii="Times New Roman" w:hAnsi="Times New Roman" w:cs="Times New Roman"/>
          <w:sz w:val="24"/>
        </w:rPr>
      </w:pPr>
    </w:p>
    <w:p w:rsidR="00EA0E97" w:rsidRPr="009C4E84" w:rsidRDefault="00EA0E97" w:rsidP="00EA0E97">
      <w:pPr>
        <w:pStyle w:val="Lijstalinea"/>
        <w:numPr>
          <w:ilvl w:val="0"/>
          <w:numId w:val="4"/>
        </w:numPr>
        <w:rPr>
          <w:rFonts w:ascii="Times New Roman" w:hAnsi="Times New Roman" w:cs="Times New Roman"/>
          <w:b/>
          <w:sz w:val="24"/>
        </w:rPr>
      </w:pPr>
      <w:r w:rsidRPr="009C4E84">
        <w:rPr>
          <w:rFonts w:ascii="Times New Roman" w:hAnsi="Times New Roman" w:cs="Times New Roman"/>
          <w:b/>
          <w:sz w:val="24"/>
        </w:rPr>
        <w:t xml:space="preserve">De naaste, vooral de </w:t>
      </w:r>
      <w:r w:rsidR="009C4E84">
        <w:rPr>
          <w:rFonts w:ascii="Times New Roman" w:hAnsi="Times New Roman" w:cs="Times New Roman"/>
          <w:b/>
          <w:sz w:val="24"/>
        </w:rPr>
        <w:t>naaste in nood</w:t>
      </w:r>
    </w:p>
    <w:p w:rsidR="00EA0E97" w:rsidRDefault="00EA0E97" w:rsidP="00EA0E97">
      <w:pPr>
        <w:rPr>
          <w:rFonts w:ascii="Times New Roman" w:hAnsi="Times New Roman" w:cs="Times New Roman"/>
          <w:sz w:val="24"/>
        </w:rPr>
      </w:pPr>
      <w:r>
        <w:rPr>
          <w:rFonts w:ascii="Times New Roman" w:hAnsi="Times New Roman" w:cs="Times New Roman"/>
          <w:sz w:val="24"/>
        </w:rPr>
        <w:t xml:space="preserve">Als je in het Evangelie leest zie je dat Jezus anderen in het midden plaatst: een man met een verschrompelde hand, een kind, een arme weduwe die twee muntjes offert, enz. </w:t>
      </w:r>
    </w:p>
    <w:p w:rsidR="00EA0E97" w:rsidRDefault="00EA0E97" w:rsidP="00EA0E97">
      <w:pPr>
        <w:rPr>
          <w:rFonts w:ascii="Times New Roman" w:hAnsi="Times New Roman" w:cs="Times New Roman"/>
          <w:sz w:val="24"/>
        </w:rPr>
      </w:pPr>
      <w:r>
        <w:rPr>
          <w:rFonts w:ascii="Times New Roman" w:hAnsi="Times New Roman" w:cs="Times New Roman"/>
          <w:sz w:val="24"/>
        </w:rPr>
        <w:t xml:space="preserve">In elke naaste ontmoet je Jezus, vooral in de armen. </w:t>
      </w:r>
      <w:r w:rsidR="00314BDE">
        <w:rPr>
          <w:rFonts w:ascii="Times New Roman" w:hAnsi="Times New Roman" w:cs="Times New Roman"/>
          <w:sz w:val="24"/>
        </w:rPr>
        <w:t>“</w:t>
      </w:r>
      <w:r w:rsidR="00C51A0C">
        <w:rPr>
          <w:rFonts w:ascii="Times New Roman" w:hAnsi="Times New Roman" w:cs="Times New Roman"/>
          <w:sz w:val="24"/>
        </w:rPr>
        <w:t>alles w</w:t>
      </w:r>
      <w:r w:rsidR="00314BDE">
        <w:rPr>
          <w:rFonts w:ascii="Times New Roman" w:hAnsi="Times New Roman" w:cs="Times New Roman"/>
          <w:sz w:val="24"/>
        </w:rPr>
        <w:t xml:space="preserve">at je gedaan hebt voor </w:t>
      </w:r>
      <w:r w:rsidR="00C51A0C">
        <w:rPr>
          <w:rFonts w:ascii="Times New Roman" w:hAnsi="Times New Roman" w:cs="Times New Roman"/>
          <w:sz w:val="24"/>
        </w:rPr>
        <w:t xml:space="preserve">één van </w:t>
      </w:r>
      <w:r w:rsidR="00314BDE">
        <w:rPr>
          <w:rFonts w:ascii="Times New Roman" w:hAnsi="Times New Roman" w:cs="Times New Roman"/>
          <w:sz w:val="24"/>
        </w:rPr>
        <w:t>de</w:t>
      </w:r>
      <w:r w:rsidR="00C51A0C">
        <w:rPr>
          <w:rFonts w:ascii="Times New Roman" w:hAnsi="Times New Roman" w:cs="Times New Roman"/>
          <w:sz w:val="24"/>
        </w:rPr>
        <w:t>ze</w:t>
      </w:r>
      <w:r w:rsidR="00314BDE">
        <w:rPr>
          <w:rFonts w:ascii="Times New Roman" w:hAnsi="Times New Roman" w:cs="Times New Roman"/>
          <w:sz w:val="24"/>
        </w:rPr>
        <w:t xml:space="preserve"> minste</w:t>
      </w:r>
      <w:r w:rsidR="00C51A0C">
        <w:rPr>
          <w:rFonts w:ascii="Times New Roman" w:hAnsi="Times New Roman" w:cs="Times New Roman"/>
          <w:sz w:val="24"/>
        </w:rPr>
        <w:t xml:space="preserve"> broeders of zusters</w:t>
      </w:r>
      <w:r w:rsidR="00314BDE">
        <w:rPr>
          <w:rFonts w:ascii="Times New Roman" w:hAnsi="Times New Roman" w:cs="Times New Roman"/>
          <w:sz w:val="24"/>
        </w:rPr>
        <w:t>, heb je voor Mij gedaan”, zegt Jezus (</w:t>
      </w:r>
      <w:proofErr w:type="spellStart"/>
      <w:r w:rsidR="00314BDE">
        <w:rPr>
          <w:rFonts w:ascii="Times New Roman" w:hAnsi="Times New Roman" w:cs="Times New Roman"/>
          <w:sz w:val="24"/>
        </w:rPr>
        <w:t>Matteüs</w:t>
      </w:r>
      <w:proofErr w:type="spellEnd"/>
      <w:r w:rsidR="00314BDE">
        <w:rPr>
          <w:rFonts w:ascii="Times New Roman" w:hAnsi="Times New Roman" w:cs="Times New Roman"/>
          <w:sz w:val="24"/>
        </w:rPr>
        <w:t xml:space="preserve"> 25</w:t>
      </w:r>
      <w:r w:rsidR="00C51A0C">
        <w:rPr>
          <w:rFonts w:ascii="Times New Roman" w:hAnsi="Times New Roman" w:cs="Times New Roman"/>
          <w:sz w:val="24"/>
        </w:rPr>
        <w:t xml:space="preserve">,40). </w:t>
      </w:r>
      <w:r w:rsidR="00C51A0C">
        <w:rPr>
          <w:rFonts w:ascii="Times New Roman" w:hAnsi="Times New Roman" w:cs="Times New Roman"/>
          <w:sz w:val="24"/>
        </w:rPr>
        <w:br/>
      </w:r>
      <w:r>
        <w:rPr>
          <w:rFonts w:ascii="Times New Roman" w:hAnsi="Times New Roman" w:cs="Times New Roman"/>
          <w:sz w:val="24"/>
        </w:rPr>
        <w:t xml:space="preserve">Zo nodigt Jezus ons uit om voor anderen barmhartig te zijn. </w:t>
      </w:r>
      <w:r w:rsidR="0009560D">
        <w:rPr>
          <w:rFonts w:ascii="Times New Roman" w:hAnsi="Times New Roman" w:cs="Times New Roman"/>
          <w:sz w:val="24"/>
        </w:rPr>
        <w:t>In de traditie van de Kerk worden</w:t>
      </w:r>
      <w:r>
        <w:rPr>
          <w:rFonts w:ascii="Times New Roman" w:hAnsi="Times New Roman" w:cs="Times New Roman"/>
          <w:sz w:val="24"/>
        </w:rPr>
        <w:t xml:space="preserve"> zeven lichamelijke werken van barmhartigheid; en zeven geestelijke werken van barmhartigheid</w:t>
      </w:r>
      <w:r w:rsidR="0009560D">
        <w:rPr>
          <w:rFonts w:ascii="Times New Roman" w:hAnsi="Times New Roman" w:cs="Times New Roman"/>
          <w:sz w:val="24"/>
        </w:rPr>
        <w:t xml:space="preserve"> onderscheiden</w:t>
      </w:r>
      <w:r>
        <w:rPr>
          <w:rFonts w:ascii="Times New Roman" w:hAnsi="Times New Roman" w:cs="Times New Roman"/>
          <w:sz w:val="24"/>
        </w:rPr>
        <w:t>.</w:t>
      </w:r>
      <w:r w:rsidR="00A903FB">
        <w:rPr>
          <w:rStyle w:val="Voetnootmarkering"/>
          <w:rFonts w:ascii="Times New Roman" w:hAnsi="Times New Roman" w:cs="Times New Roman"/>
          <w:sz w:val="24"/>
        </w:rPr>
        <w:footnoteReference w:id="1"/>
      </w:r>
      <w:r>
        <w:rPr>
          <w:rFonts w:ascii="Times New Roman" w:hAnsi="Times New Roman" w:cs="Times New Roman"/>
          <w:sz w:val="24"/>
        </w:rPr>
        <w:t xml:space="preserve"> </w:t>
      </w:r>
    </w:p>
    <w:p w:rsidR="00C51A0C" w:rsidRDefault="00EA0E97" w:rsidP="00EA0E97">
      <w:pPr>
        <w:rPr>
          <w:rFonts w:ascii="Times New Roman" w:hAnsi="Times New Roman" w:cs="Times New Roman"/>
          <w:sz w:val="24"/>
        </w:rPr>
      </w:pPr>
      <w:r>
        <w:rPr>
          <w:rFonts w:ascii="Times New Roman" w:hAnsi="Times New Roman" w:cs="Times New Roman"/>
          <w:sz w:val="24"/>
        </w:rPr>
        <w:t xml:space="preserve">De zeven lichamelijke: </w:t>
      </w:r>
      <w:r w:rsidR="00C51A0C">
        <w:rPr>
          <w:rFonts w:ascii="Times New Roman" w:hAnsi="Times New Roman" w:cs="Times New Roman"/>
          <w:sz w:val="24"/>
        </w:rPr>
        <w:t>1. wie</w:t>
      </w:r>
      <w:r w:rsidR="00314BDE">
        <w:rPr>
          <w:rFonts w:ascii="Times New Roman" w:hAnsi="Times New Roman" w:cs="Times New Roman"/>
          <w:sz w:val="24"/>
        </w:rPr>
        <w:t xml:space="preserve"> honger</w:t>
      </w:r>
      <w:r w:rsidR="00C51A0C">
        <w:rPr>
          <w:rFonts w:ascii="Times New Roman" w:hAnsi="Times New Roman" w:cs="Times New Roman"/>
          <w:sz w:val="24"/>
        </w:rPr>
        <w:t xml:space="preserve"> heeft te eten geven</w:t>
      </w:r>
      <w:r w:rsidR="00314BDE">
        <w:rPr>
          <w:rFonts w:ascii="Times New Roman" w:hAnsi="Times New Roman" w:cs="Times New Roman"/>
          <w:sz w:val="24"/>
        </w:rPr>
        <w:t>,</w:t>
      </w:r>
      <w:r w:rsidR="00C51A0C">
        <w:rPr>
          <w:rFonts w:ascii="Times New Roman" w:hAnsi="Times New Roman" w:cs="Times New Roman"/>
          <w:sz w:val="24"/>
        </w:rPr>
        <w:t xml:space="preserve"> 2. wie dorst heeft te drinken geven; </w:t>
      </w:r>
      <w:r w:rsidR="00314BDE">
        <w:rPr>
          <w:rFonts w:ascii="Times New Roman" w:hAnsi="Times New Roman" w:cs="Times New Roman"/>
          <w:sz w:val="24"/>
        </w:rPr>
        <w:t xml:space="preserve"> </w:t>
      </w:r>
      <w:r w:rsidR="0009560D">
        <w:rPr>
          <w:rFonts w:ascii="Times New Roman" w:hAnsi="Times New Roman" w:cs="Times New Roman"/>
          <w:sz w:val="24"/>
        </w:rPr>
        <w:br/>
      </w:r>
      <w:r w:rsidR="00C51A0C">
        <w:rPr>
          <w:rFonts w:ascii="Times New Roman" w:hAnsi="Times New Roman" w:cs="Times New Roman"/>
          <w:sz w:val="24"/>
        </w:rPr>
        <w:t xml:space="preserve">3. </w:t>
      </w:r>
      <w:r w:rsidR="00314BDE">
        <w:rPr>
          <w:rFonts w:ascii="Times New Roman" w:hAnsi="Times New Roman" w:cs="Times New Roman"/>
          <w:sz w:val="24"/>
        </w:rPr>
        <w:t xml:space="preserve">de vreemdelingen herbergen, </w:t>
      </w:r>
      <w:r w:rsidR="00C51A0C">
        <w:rPr>
          <w:rFonts w:ascii="Times New Roman" w:hAnsi="Times New Roman" w:cs="Times New Roman"/>
          <w:sz w:val="24"/>
        </w:rPr>
        <w:t xml:space="preserve">4. </w:t>
      </w:r>
      <w:r w:rsidR="00314BDE">
        <w:rPr>
          <w:rFonts w:ascii="Times New Roman" w:hAnsi="Times New Roman" w:cs="Times New Roman"/>
          <w:sz w:val="24"/>
        </w:rPr>
        <w:t xml:space="preserve">de naakten kleden, </w:t>
      </w:r>
      <w:r w:rsidR="00C51A0C">
        <w:rPr>
          <w:rFonts w:ascii="Times New Roman" w:hAnsi="Times New Roman" w:cs="Times New Roman"/>
          <w:sz w:val="24"/>
        </w:rPr>
        <w:t xml:space="preserve">5. </w:t>
      </w:r>
      <w:r w:rsidR="00314BDE">
        <w:rPr>
          <w:rFonts w:ascii="Times New Roman" w:hAnsi="Times New Roman" w:cs="Times New Roman"/>
          <w:sz w:val="24"/>
        </w:rPr>
        <w:t>de zieken</w:t>
      </w:r>
      <w:r w:rsidR="00C51A0C">
        <w:rPr>
          <w:rFonts w:ascii="Times New Roman" w:hAnsi="Times New Roman" w:cs="Times New Roman"/>
          <w:sz w:val="24"/>
        </w:rPr>
        <w:t xml:space="preserve"> bezoek</w:t>
      </w:r>
      <w:r w:rsidR="00314BDE">
        <w:rPr>
          <w:rFonts w:ascii="Times New Roman" w:hAnsi="Times New Roman" w:cs="Times New Roman"/>
          <w:sz w:val="24"/>
        </w:rPr>
        <w:t>en</w:t>
      </w:r>
      <w:r w:rsidR="00C51A0C">
        <w:rPr>
          <w:rFonts w:ascii="Times New Roman" w:hAnsi="Times New Roman" w:cs="Times New Roman"/>
          <w:sz w:val="24"/>
        </w:rPr>
        <w:t>, 6.</w:t>
      </w:r>
      <w:r w:rsidR="00314BDE">
        <w:rPr>
          <w:rFonts w:ascii="Times New Roman" w:hAnsi="Times New Roman" w:cs="Times New Roman"/>
          <w:sz w:val="24"/>
        </w:rPr>
        <w:t xml:space="preserve"> de gevangenen bezoeken, </w:t>
      </w:r>
      <w:r w:rsidR="0009560D">
        <w:rPr>
          <w:rFonts w:ascii="Times New Roman" w:hAnsi="Times New Roman" w:cs="Times New Roman"/>
          <w:sz w:val="24"/>
        </w:rPr>
        <w:br/>
      </w:r>
      <w:r w:rsidR="00C51A0C">
        <w:rPr>
          <w:rFonts w:ascii="Times New Roman" w:hAnsi="Times New Roman" w:cs="Times New Roman"/>
          <w:sz w:val="24"/>
        </w:rPr>
        <w:t xml:space="preserve">7. </w:t>
      </w:r>
      <w:r w:rsidR="00314BDE">
        <w:rPr>
          <w:rFonts w:ascii="Times New Roman" w:hAnsi="Times New Roman" w:cs="Times New Roman"/>
          <w:sz w:val="24"/>
        </w:rPr>
        <w:t xml:space="preserve">de doden begraven. </w:t>
      </w:r>
      <w:r w:rsidR="00C51A0C">
        <w:rPr>
          <w:rFonts w:ascii="Times New Roman" w:hAnsi="Times New Roman" w:cs="Times New Roman"/>
          <w:sz w:val="24"/>
        </w:rPr>
        <w:br/>
        <w:t>Geestelijke werken van barmhartigheid: 1. onderricht geven</w:t>
      </w:r>
      <w:r w:rsidR="009D5452">
        <w:rPr>
          <w:rFonts w:ascii="Times New Roman" w:hAnsi="Times New Roman" w:cs="Times New Roman"/>
          <w:sz w:val="24"/>
        </w:rPr>
        <w:t xml:space="preserve"> aan wie onwetend is</w:t>
      </w:r>
      <w:r w:rsidR="00C51A0C">
        <w:rPr>
          <w:rFonts w:ascii="Times New Roman" w:hAnsi="Times New Roman" w:cs="Times New Roman"/>
          <w:sz w:val="24"/>
        </w:rPr>
        <w:t xml:space="preserve">, 2. goede raad </w:t>
      </w:r>
      <w:r w:rsidR="009D5452">
        <w:rPr>
          <w:rFonts w:ascii="Times New Roman" w:hAnsi="Times New Roman" w:cs="Times New Roman"/>
          <w:sz w:val="24"/>
        </w:rPr>
        <w:t xml:space="preserve">geven aan </w:t>
      </w:r>
      <w:r w:rsidR="009D5452">
        <w:rPr>
          <w:rFonts w:ascii="Times New Roman" w:hAnsi="Times New Roman" w:cs="Times New Roman"/>
          <w:sz w:val="24"/>
        </w:rPr>
        <w:lastRenderedPageBreak/>
        <w:t>twijfelaars</w:t>
      </w:r>
      <w:r w:rsidR="00C51A0C">
        <w:rPr>
          <w:rFonts w:ascii="Times New Roman" w:hAnsi="Times New Roman" w:cs="Times New Roman"/>
          <w:sz w:val="24"/>
        </w:rPr>
        <w:t xml:space="preserve">, 3. </w:t>
      </w:r>
      <w:r w:rsidR="009D5452">
        <w:rPr>
          <w:rFonts w:ascii="Times New Roman" w:hAnsi="Times New Roman" w:cs="Times New Roman"/>
          <w:sz w:val="24"/>
        </w:rPr>
        <w:t xml:space="preserve">bedroefden </w:t>
      </w:r>
      <w:r w:rsidR="00C51A0C">
        <w:rPr>
          <w:rFonts w:ascii="Times New Roman" w:hAnsi="Times New Roman" w:cs="Times New Roman"/>
          <w:sz w:val="24"/>
        </w:rPr>
        <w:t>troost</w:t>
      </w:r>
      <w:r w:rsidR="009D5452">
        <w:rPr>
          <w:rFonts w:ascii="Times New Roman" w:hAnsi="Times New Roman" w:cs="Times New Roman"/>
          <w:sz w:val="24"/>
        </w:rPr>
        <w:t>e</w:t>
      </w:r>
      <w:r w:rsidR="00C51A0C">
        <w:rPr>
          <w:rFonts w:ascii="Times New Roman" w:hAnsi="Times New Roman" w:cs="Times New Roman"/>
          <w:sz w:val="24"/>
        </w:rPr>
        <w:t xml:space="preserve">n en moed inspreken, </w:t>
      </w:r>
      <w:r w:rsidR="009D5452">
        <w:rPr>
          <w:rFonts w:ascii="Times New Roman" w:hAnsi="Times New Roman" w:cs="Times New Roman"/>
          <w:sz w:val="24"/>
        </w:rPr>
        <w:t xml:space="preserve">4. zondaars vermanen, </w:t>
      </w:r>
      <w:r w:rsidR="00C51A0C">
        <w:rPr>
          <w:rFonts w:ascii="Times New Roman" w:hAnsi="Times New Roman" w:cs="Times New Roman"/>
          <w:sz w:val="24"/>
        </w:rPr>
        <w:t xml:space="preserve">5. </w:t>
      </w:r>
      <w:r w:rsidR="009D5452">
        <w:rPr>
          <w:rFonts w:ascii="Times New Roman" w:hAnsi="Times New Roman" w:cs="Times New Roman"/>
          <w:sz w:val="24"/>
        </w:rPr>
        <w:t>lastige mensen geduldig verdragen (of: onrecht geduldig verdragen), 6. beledigingen vergeven, 7</w:t>
      </w:r>
      <w:r w:rsidR="00C51A0C">
        <w:rPr>
          <w:rFonts w:ascii="Times New Roman" w:hAnsi="Times New Roman" w:cs="Times New Roman"/>
          <w:sz w:val="24"/>
        </w:rPr>
        <w:t>.</w:t>
      </w:r>
      <w:r w:rsidR="009D5452">
        <w:rPr>
          <w:rFonts w:ascii="Times New Roman" w:hAnsi="Times New Roman" w:cs="Times New Roman"/>
          <w:sz w:val="24"/>
        </w:rPr>
        <w:t xml:space="preserve"> bidden voor levenden en doden.</w:t>
      </w:r>
      <w:r w:rsidR="00C51A0C">
        <w:rPr>
          <w:rFonts w:ascii="Times New Roman" w:hAnsi="Times New Roman" w:cs="Times New Roman"/>
          <w:sz w:val="24"/>
        </w:rPr>
        <w:t xml:space="preserve"> </w:t>
      </w:r>
    </w:p>
    <w:p w:rsidR="009C4E84" w:rsidRDefault="009C4E84">
      <w:pPr>
        <w:rPr>
          <w:rFonts w:ascii="Times New Roman" w:hAnsi="Times New Roman" w:cs="Times New Roman"/>
          <w:sz w:val="24"/>
        </w:rPr>
      </w:pPr>
    </w:p>
    <w:p w:rsidR="009D5452" w:rsidRPr="009C4E84" w:rsidRDefault="003A1DAA" w:rsidP="009D5452">
      <w:pPr>
        <w:pStyle w:val="Lijstalinea"/>
        <w:numPr>
          <w:ilvl w:val="0"/>
          <w:numId w:val="4"/>
        </w:numPr>
        <w:rPr>
          <w:rFonts w:ascii="Times New Roman" w:hAnsi="Times New Roman" w:cs="Times New Roman"/>
          <w:b/>
          <w:sz w:val="24"/>
        </w:rPr>
      </w:pPr>
      <w:r w:rsidRPr="009C4E84">
        <w:rPr>
          <w:rFonts w:ascii="Times New Roman" w:hAnsi="Times New Roman" w:cs="Times New Roman"/>
          <w:b/>
          <w:sz w:val="24"/>
        </w:rPr>
        <w:t>D</w:t>
      </w:r>
      <w:r w:rsidR="009D5452" w:rsidRPr="009C4E84">
        <w:rPr>
          <w:rFonts w:ascii="Times New Roman" w:hAnsi="Times New Roman" w:cs="Times New Roman"/>
          <w:b/>
          <w:sz w:val="24"/>
        </w:rPr>
        <w:t>e leerlingen die Jezus ons zendt</w:t>
      </w:r>
    </w:p>
    <w:p w:rsidR="009D5452" w:rsidRDefault="003A1DAA" w:rsidP="009D5452">
      <w:pPr>
        <w:rPr>
          <w:rFonts w:ascii="Times New Roman" w:hAnsi="Times New Roman" w:cs="Times New Roman"/>
          <w:sz w:val="24"/>
        </w:rPr>
      </w:pPr>
      <w:r>
        <w:rPr>
          <w:rFonts w:ascii="Times New Roman" w:hAnsi="Times New Roman" w:cs="Times New Roman"/>
          <w:sz w:val="24"/>
        </w:rPr>
        <w:t xml:space="preserve">Bij Lucas lezen we dat Jezus 72 leerlingen op pad stuurt. Ze worden twee aan twee gezonden en krijgen een zending en missie. </w:t>
      </w:r>
    </w:p>
    <w:p w:rsidR="003A1DAA" w:rsidRDefault="003A1DAA" w:rsidP="009D5452">
      <w:pPr>
        <w:rPr>
          <w:rFonts w:ascii="Times New Roman" w:hAnsi="Times New Roman" w:cs="Times New Roman"/>
          <w:sz w:val="24"/>
        </w:rPr>
      </w:pPr>
      <w:r>
        <w:rPr>
          <w:rFonts w:ascii="Times New Roman" w:hAnsi="Times New Roman" w:cs="Times New Roman"/>
          <w:sz w:val="24"/>
        </w:rPr>
        <w:t xml:space="preserve">“Hierna wees de Heer tweeënzeventig anderen aan en zond hen twee aan twee voor zich uit naar alle steden en plaatsen waarheen Hijzelf van plan was te gaan. Hij sprak tot hen: ‘De oogst is groot, maar arbeiders zijn er weinig. Vraag daarom de Heer van de oogst arbeiders te sturen om te oogsten. (…) (Lucas 10, 1-2) </w:t>
      </w:r>
    </w:p>
    <w:p w:rsidR="003A1DAA" w:rsidRDefault="003A1DAA" w:rsidP="009D5452">
      <w:pPr>
        <w:rPr>
          <w:rFonts w:ascii="Times New Roman" w:hAnsi="Times New Roman" w:cs="Times New Roman"/>
          <w:sz w:val="24"/>
        </w:rPr>
      </w:pPr>
      <w:r>
        <w:rPr>
          <w:rFonts w:ascii="Times New Roman" w:hAnsi="Times New Roman" w:cs="Times New Roman"/>
          <w:sz w:val="24"/>
        </w:rPr>
        <w:t xml:space="preserve">Zo spreekt Jezus hen sterk toe. Op het einde onderstreept Jezus iets dat heel belangrijk is en dat wij gemakkelijk vergeten vandaag: dat Hij aanwezig is in zijn dienaren en hun boodschap. </w:t>
      </w:r>
      <w:r>
        <w:rPr>
          <w:rFonts w:ascii="Times New Roman" w:hAnsi="Times New Roman" w:cs="Times New Roman"/>
          <w:sz w:val="24"/>
        </w:rPr>
        <w:br/>
        <w:t xml:space="preserve">“Wie naar u luistert, luistert naar Mij; </w:t>
      </w:r>
      <w:r>
        <w:rPr>
          <w:rFonts w:ascii="Times New Roman" w:hAnsi="Times New Roman" w:cs="Times New Roman"/>
          <w:sz w:val="24"/>
        </w:rPr>
        <w:br/>
        <w:t xml:space="preserve">en wie u verstoot, verstoot Mij. </w:t>
      </w:r>
      <w:r>
        <w:rPr>
          <w:rFonts w:ascii="Times New Roman" w:hAnsi="Times New Roman" w:cs="Times New Roman"/>
          <w:sz w:val="24"/>
        </w:rPr>
        <w:br/>
        <w:t xml:space="preserve">Wie Mij verstoot, verstoot Hem die Mij gezonden heeft.” (Lucas 10, 16) </w:t>
      </w:r>
      <w:r>
        <w:rPr>
          <w:rFonts w:ascii="Times New Roman" w:hAnsi="Times New Roman" w:cs="Times New Roman"/>
          <w:sz w:val="24"/>
        </w:rPr>
        <w:br/>
        <w:t xml:space="preserve">Ook in de personen die namens Jezus tot ons gezonden zijn, is Jezus aanwezig. </w:t>
      </w:r>
    </w:p>
    <w:p w:rsidR="003A1DAA" w:rsidRDefault="003A1DAA" w:rsidP="009D5452">
      <w:pPr>
        <w:rPr>
          <w:rFonts w:ascii="Times New Roman" w:hAnsi="Times New Roman" w:cs="Times New Roman"/>
          <w:sz w:val="24"/>
        </w:rPr>
      </w:pPr>
    </w:p>
    <w:p w:rsidR="003A1DAA" w:rsidRPr="009C4E84" w:rsidRDefault="00BB54C8" w:rsidP="003A1DAA">
      <w:pPr>
        <w:pStyle w:val="Lijstalinea"/>
        <w:numPr>
          <w:ilvl w:val="0"/>
          <w:numId w:val="4"/>
        </w:numPr>
        <w:rPr>
          <w:rFonts w:ascii="Times New Roman" w:hAnsi="Times New Roman" w:cs="Times New Roman"/>
          <w:b/>
          <w:sz w:val="24"/>
        </w:rPr>
      </w:pPr>
      <w:r>
        <w:rPr>
          <w:rFonts w:ascii="Times New Roman" w:hAnsi="Times New Roman" w:cs="Times New Roman"/>
          <w:b/>
          <w:sz w:val="24"/>
        </w:rPr>
        <w:t xml:space="preserve">De natuur, </w:t>
      </w:r>
      <w:r w:rsidR="003A1DAA" w:rsidRPr="009C4E84">
        <w:rPr>
          <w:rFonts w:ascii="Times New Roman" w:hAnsi="Times New Roman" w:cs="Times New Roman"/>
          <w:b/>
          <w:sz w:val="24"/>
        </w:rPr>
        <w:t>Gods schepping</w:t>
      </w:r>
    </w:p>
    <w:p w:rsidR="003A1DAA" w:rsidRDefault="003A1DAA" w:rsidP="003A1DAA">
      <w:pPr>
        <w:rPr>
          <w:rFonts w:ascii="Times New Roman" w:hAnsi="Times New Roman" w:cs="Times New Roman"/>
          <w:sz w:val="24"/>
        </w:rPr>
      </w:pPr>
      <w:r>
        <w:rPr>
          <w:rFonts w:ascii="Times New Roman" w:hAnsi="Times New Roman" w:cs="Times New Roman"/>
          <w:sz w:val="24"/>
        </w:rPr>
        <w:t xml:space="preserve">Ik voeg nog een element toe </w:t>
      </w:r>
      <w:r w:rsidR="009C4E84">
        <w:rPr>
          <w:rFonts w:ascii="Times New Roman" w:hAnsi="Times New Roman" w:cs="Times New Roman"/>
          <w:sz w:val="24"/>
        </w:rPr>
        <w:t xml:space="preserve">waarover de dekens en wij begin april niet gesproken hebben en </w:t>
      </w:r>
      <w:r>
        <w:rPr>
          <w:rFonts w:ascii="Times New Roman" w:hAnsi="Times New Roman" w:cs="Times New Roman"/>
          <w:sz w:val="24"/>
        </w:rPr>
        <w:t xml:space="preserve">waarvoor </w:t>
      </w:r>
      <w:r w:rsidR="009C4E84">
        <w:rPr>
          <w:rFonts w:ascii="Times New Roman" w:hAnsi="Times New Roman" w:cs="Times New Roman"/>
          <w:sz w:val="24"/>
        </w:rPr>
        <w:t>velen</w:t>
      </w:r>
      <w:r>
        <w:rPr>
          <w:rFonts w:ascii="Times New Roman" w:hAnsi="Times New Roman" w:cs="Times New Roman"/>
          <w:sz w:val="24"/>
        </w:rPr>
        <w:t xml:space="preserve"> vandaag gevoelig zijn geworden</w:t>
      </w:r>
      <w:r w:rsidR="009C4E84">
        <w:rPr>
          <w:rFonts w:ascii="Times New Roman" w:hAnsi="Times New Roman" w:cs="Times New Roman"/>
          <w:sz w:val="24"/>
        </w:rPr>
        <w:t>, vooral de jongeren</w:t>
      </w:r>
      <w:r>
        <w:rPr>
          <w:rFonts w:ascii="Times New Roman" w:hAnsi="Times New Roman" w:cs="Times New Roman"/>
          <w:sz w:val="24"/>
        </w:rPr>
        <w:t xml:space="preserve">. </w:t>
      </w:r>
      <w:r w:rsidR="009C4E84">
        <w:rPr>
          <w:rFonts w:ascii="Times New Roman" w:hAnsi="Times New Roman" w:cs="Times New Roman"/>
          <w:sz w:val="24"/>
        </w:rPr>
        <w:t>Het is en</w:t>
      </w:r>
      <w:r>
        <w:rPr>
          <w:rFonts w:ascii="Times New Roman" w:hAnsi="Times New Roman" w:cs="Times New Roman"/>
          <w:sz w:val="24"/>
        </w:rPr>
        <w:t xml:space="preserve"> blijft een </w:t>
      </w:r>
      <w:r w:rsidR="009C4E84">
        <w:rPr>
          <w:rFonts w:ascii="Times New Roman" w:hAnsi="Times New Roman" w:cs="Times New Roman"/>
          <w:sz w:val="24"/>
        </w:rPr>
        <w:t xml:space="preserve">belangrijke </w:t>
      </w:r>
      <w:r>
        <w:rPr>
          <w:rFonts w:ascii="Times New Roman" w:hAnsi="Times New Roman" w:cs="Times New Roman"/>
          <w:sz w:val="24"/>
        </w:rPr>
        <w:t xml:space="preserve">bron van ontmoeting met God: de natuur, de schepping. </w:t>
      </w:r>
    </w:p>
    <w:p w:rsidR="0009560D" w:rsidRDefault="00C95B76" w:rsidP="003A1DAA">
      <w:pPr>
        <w:rPr>
          <w:rFonts w:ascii="Times New Roman" w:hAnsi="Times New Roman" w:cs="Times New Roman"/>
          <w:sz w:val="24"/>
        </w:rPr>
      </w:pPr>
      <w:r>
        <w:rPr>
          <w:rFonts w:ascii="Times New Roman" w:hAnsi="Times New Roman" w:cs="Times New Roman"/>
          <w:sz w:val="24"/>
        </w:rPr>
        <w:t>“Vol zijn hemel en aarde van uw heerlijkheid.”</w:t>
      </w:r>
      <w:r w:rsidR="0009560D">
        <w:rPr>
          <w:rFonts w:ascii="Times New Roman" w:hAnsi="Times New Roman" w:cs="Times New Roman"/>
          <w:sz w:val="24"/>
        </w:rPr>
        <w:t xml:space="preserve">, bidden of zingen we in de misviering. </w:t>
      </w:r>
    </w:p>
    <w:p w:rsidR="003A1DAA" w:rsidRDefault="0009560D" w:rsidP="003A1DAA">
      <w:pPr>
        <w:rPr>
          <w:rFonts w:ascii="Times New Roman" w:hAnsi="Times New Roman" w:cs="Times New Roman"/>
          <w:sz w:val="24"/>
        </w:rPr>
      </w:pPr>
      <w:r>
        <w:rPr>
          <w:rFonts w:ascii="Times New Roman" w:hAnsi="Times New Roman" w:cs="Times New Roman"/>
          <w:sz w:val="24"/>
        </w:rPr>
        <w:t>De psalmen en liederen in de Bijbel bezingen de relatie tussen God en zijn schepping, de natuur overvloedig.</w:t>
      </w:r>
      <w:r w:rsidR="00C95B76">
        <w:rPr>
          <w:rFonts w:ascii="Times New Roman" w:hAnsi="Times New Roman" w:cs="Times New Roman"/>
          <w:sz w:val="24"/>
        </w:rPr>
        <w:br/>
        <w:t>“De aarde ligt uitgespreid in zijn hand, aan Hem behoren de toppen der bergen. De zee is van hem, Hij heeft haar gemaakt, zo goed als het land, door zijn handen gevormd.” (Psalm 95, 4-5)</w:t>
      </w:r>
    </w:p>
    <w:p w:rsidR="00C95B76" w:rsidRDefault="00C95B76" w:rsidP="003A1DAA">
      <w:pPr>
        <w:rPr>
          <w:rFonts w:ascii="Times New Roman" w:hAnsi="Times New Roman" w:cs="Times New Roman"/>
          <w:sz w:val="24"/>
        </w:rPr>
      </w:pPr>
      <w:r>
        <w:rPr>
          <w:rFonts w:ascii="Times New Roman" w:hAnsi="Times New Roman" w:cs="Times New Roman"/>
          <w:sz w:val="24"/>
        </w:rPr>
        <w:t>“Looft de Heer, alle schepselen Gods, prijst en verheft Hem eeuwig. Looft de Heer, zon en maan, sterren des hemels, prijst Hem. Looft de Heer, regen en dauw, alle stormwinden, prijst Hem.” (Loflied van de gehele schepping, Daniël 3, 57-88)</w:t>
      </w:r>
      <w:r w:rsidR="0009560D">
        <w:rPr>
          <w:rFonts w:ascii="Times New Roman" w:hAnsi="Times New Roman" w:cs="Times New Roman"/>
          <w:sz w:val="24"/>
        </w:rPr>
        <w:t xml:space="preserve"> </w:t>
      </w:r>
    </w:p>
    <w:p w:rsidR="0009560D" w:rsidRPr="003A1DAA" w:rsidRDefault="0009560D" w:rsidP="003A1DAA">
      <w:pPr>
        <w:rPr>
          <w:rFonts w:ascii="Times New Roman" w:hAnsi="Times New Roman" w:cs="Times New Roman"/>
          <w:sz w:val="24"/>
        </w:rPr>
      </w:pPr>
      <w:r>
        <w:rPr>
          <w:rFonts w:ascii="Times New Roman" w:hAnsi="Times New Roman" w:cs="Times New Roman"/>
          <w:sz w:val="24"/>
        </w:rPr>
        <w:t>Ook voor paus Franciscus is dit een belangrijk thema. Hij heeft er een encycliek aan gewijd: ‘</w:t>
      </w:r>
      <w:proofErr w:type="spellStart"/>
      <w:r>
        <w:rPr>
          <w:rFonts w:ascii="Times New Roman" w:hAnsi="Times New Roman" w:cs="Times New Roman"/>
          <w:sz w:val="24"/>
        </w:rPr>
        <w:t>Laudato</w:t>
      </w:r>
      <w:proofErr w:type="spellEnd"/>
      <w:r>
        <w:rPr>
          <w:rFonts w:ascii="Times New Roman" w:hAnsi="Times New Roman" w:cs="Times New Roman"/>
          <w:sz w:val="24"/>
        </w:rPr>
        <w:t xml:space="preserve"> </w:t>
      </w:r>
      <w:proofErr w:type="spellStart"/>
      <w:r>
        <w:rPr>
          <w:rFonts w:ascii="Times New Roman" w:hAnsi="Times New Roman" w:cs="Times New Roman"/>
          <w:sz w:val="24"/>
        </w:rPr>
        <w:t>sì</w:t>
      </w:r>
      <w:proofErr w:type="spellEnd"/>
      <w:r w:rsidR="00BB54C8">
        <w:rPr>
          <w:rFonts w:ascii="Times New Roman" w:hAnsi="Times New Roman" w:cs="Times New Roman"/>
          <w:sz w:val="24"/>
        </w:rPr>
        <w:t xml:space="preserve">’ waarin de band tussen de zorg voor de natuur en de zorg voor de armen sterk beklemtoond wordt. </w:t>
      </w:r>
    </w:p>
    <w:p w:rsidR="00CD21E2" w:rsidRPr="00C95B76" w:rsidRDefault="00CD21E2">
      <w:pPr>
        <w:rPr>
          <w:rFonts w:ascii="Times New Roman" w:hAnsi="Times New Roman" w:cs="Times New Roman"/>
          <w:sz w:val="24"/>
        </w:rPr>
      </w:pPr>
    </w:p>
    <w:p w:rsidR="00FA3A2D" w:rsidRDefault="00C95B76">
      <w:pPr>
        <w:rPr>
          <w:rFonts w:ascii="Times New Roman" w:hAnsi="Times New Roman" w:cs="Times New Roman"/>
          <w:sz w:val="24"/>
        </w:rPr>
      </w:pPr>
      <w:r w:rsidRPr="00C95B76">
        <w:rPr>
          <w:rFonts w:ascii="Times New Roman" w:hAnsi="Times New Roman" w:cs="Times New Roman"/>
          <w:sz w:val="24"/>
        </w:rPr>
        <w:t>Daarmee kome</w:t>
      </w:r>
      <w:r>
        <w:rPr>
          <w:rFonts w:ascii="Times New Roman" w:hAnsi="Times New Roman" w:cs="Times New Roman"/>
          <w:sz w:val="24"/>
        </w:rPr>
        <w:t>n we aan zeven bronnen van ontmoeting met God en Jezus Christus. We zijn uitgenodigd om met God te leven en deze bronnen</w:t>
      </w:r>
      <w:r w:rsidR="00BB54C8">
        <w:rPr>
          <w:rFonts w:ascii="Times New Roman" w:hAnsi="Times New Roman" w:cs="Times New Roman"/>
          <w:sz w:val="24"/>
        </w:rPr>
        <w:t xml:space="preserve"> van zijn aanwezigheid en liefde</w:t>
      </w:r>
      <w:r>
        <w:rPr>
          <w:rFonts w:ascii="Times New Roman" w:hAnsi="Times New Roman" w:cs="Times New Roman"/>
          <w:sz w:val="24"/>
        </w:rPr>
        <w:t xml:space="preserve"> te laten stromen in deze wereld. </w:t>
      </w:r>
      <w:r w:rsidR="00BB54C8">
        <w:rPr>
          <w:rFonts w:ascii="Times New Roman" w:hAnsi="Times New Roman" w:cs="Times New Roman"/>
          <w:sz w:val="24"/>
        </w:rPr>
        <w:br/>
      </w:r>
      <w:r w:rsidR="00FA3A2D">
        <w:rPr>
          <w:rFonts w:ascii="Times New Roman" w:hAnsi="Times New Roman" w:cs="Times New Roman"/>
          <w:sz w:val="24"/>
        </w:rPr>
        <w:t>Hoe weten we wanneer dat leven in ons stroomt? Als we een diepe vreugde voelen van de verbondenheid met God. Als we Hem beminnen met heel ons hart, heel onze ziel, met al onze krachten en heel ons verstand. En als we de naasten beminnen als onszelf. (cf. Lucas 10, 27)</w:t>
      </w:r>
    </w:p>
    <w:p w:rsidR="00C95B76" w:rsidRDefault="00FA3A2D">
      <w:pPr>
        <w:rPr>
          <w:rFonts w:ascii="Times New Roman" w:hAnsi="Times New Roman" w:cs="Times New Roman"/>
          <w:sz w:val="24"/>
        </w:rPr>
      </w:pPr>
      <w:r>
        <w:rPr>
          <w:rFonts w:ascii="Times New Roman" w:hAnsi="Times New Roman" w:cs="Times New Roman"/>
          <w:sz w:val="24"/>
        </w:rPr>
        <w:t>Hopelijk laten we deze bronnen stromen in deze wereld en</w:t>
      </w:r>
      <w:r w:rsidR="00C95B76">
        <w:rPr>
          <w:rFonts w:ascii="Times New Roman" w:hAnsi="Times New Roman" w:cs="Times New Roman"/>
          <w:sz w:val="24"/>
        </w:rPr>
        <w:t xml:space="preserve"> dus ook in onze parochies en pastorale eenheden. </w:t>
      </w:r>
    </w:p>
    <w:p w:rsidR="00C6191C" w:rsidRDefault="00C6191C">
      <w:pPr>
        <w:rPr>
          <w:rFonts w:ascii="Times New Roman" w:hAnsi="Times New Roman" w:cs="Times New Roman"/>
          <w:sz w:val="24"/>
        </w:rPr>
      </w:pPr>
      <w:r>
        <w:rPr>
          <w:rFonts w:ascii="Times New Roman" w:hAnsi="Times New Roman" w:cs="Times New Roman"/>
          <w:sz w:val="24"/>
        </w:rPr>
        <w:t xml:space="preserve">Want enerzijds willen we zoals Jezus mensen nabij zijn. Anderzijds willen we zoals Jezus ons hart openen voor iedereen. </w:t>
      </w:r>
    </w:p>
    <w:p w:rsidR="00C95B76" w:rsidRPr="00C95B76" w:rsidRDefault="00C95B76">
      <w:pPr>
        <w:rPr>
          <w:rFonts w:ascii="Times New Roman" w:hAnsi="Times New Roman" w:cs="Times New Roman"/>
          <w:sz w:val="24"/>
        </w:rPr>
      </w:pPr>
      <w:r>
        <w:rPr>
          <w:rFonts w:ascii="Times New Roman" w:hAnsi="Times New Roman" w:cs="Times New Roman"/>
          <w:sz w:val="24"/>
        </w:rPr>
        <w:t xml:space="preserve">Hopelijk wordt elke </w:t>
      </w:r>
      <w:r w:rsidRPr="00216F26">
        <w:rPr>
          <w:rFonts w:ascii="Times New Roman" w:hAnsi="Times New Roman" w:cs="Times New Roman"/>
          <w:sz w:val="24"/>
        </w:rPr>
        <w:t xml:space="preserve">“Parochie als bron waar </w:t>
      </w:r>
      <w:proofErr w:type="spellStart"/>
      <w:r w:rsidRPr="00216F26">
        <w:rPr>
          <w:rFonts w:ascii="Times New Roman" w:hAnsi="Times New Roman" w:cs="Times New Roman"/>
          <w:sz w:val="24"/>
        </w:rPr>
        <w:t>dorstigen</w:t>
      </w:r>
      <w:proofErr w:type="spellEnd"/>
      <w:r w:rsidRPr="00216F26">
        <w:rPr>
          <w:rFonts w:ascii="Times New Roman" w:hAnsi="Times New Roman" w:cs="Times New Roman"/>
          <w:sz w:val="24"/>
        </w:rPr>
        <w:t xml:space="preserve"> zich komen laven om hun weg voort te zetten.”</w:t>
      </w:r>
    </w:p>
    <w:p w:rsidR="00CD21E2" w:rsidRDefault="00CD21E2">
      <w:pPr>
        <w:rPr>
          <w:rFonts w:ascii="Times New Roman" w:hAnsi="Times New Roman" w:cs="Times New Roman"/>
          <w:sz w:val="24"/>
        </w:rPr>
      </w:pPr>
    </w:p>
    <w:p w:rsidR="00FA3A2D" w:rsidRDefault="00FA3A2D">
      <w:pPr>
        <w:rPr>
          <w:rFonts w:ascii="Times New Roman" w:hAnsi="Times New Roman" w:cs="Times New Roman"/>
          <w:sz w:val="24"/>
        </w:rPr>
      </w:pPr>
      <w:r>
        <w:rPr>
          <w:rFonts w:ascii="Times New Roman" w:hAnsi="Times New Roman" w:cs="Times New Roman"/>
          <w:sz w:val="24"/>
        </w:rPr>
        <w:lastRenderedPageBreak/>
        <w:t xml:space="preserve">Een overzicht van deze visie vinden jullie op je blad. </w:t>
      </w:r>
    </w:p>
    <w:p w:rsidR="00FA3A2D" w:rsidRPr="00C95B76" w:rsidRDefault="00FA3A2D">
      <w:pPr>
        <w:rPr>
          <w:rFonts w:ascii="Times New Roman" w:hAnsi="Times New Roman" w:cs="Times New Roman"/>
          <w:sz w:val="24"/>
        </w:rPr>
      </w:pPr>
      <w:r>
        <w:rPr>
          <w:rFonts w:ascii="Times New Roman" w:hAnsi="Times New Roman" w:cs="Times New Roman"/>
          <w:sz w:val="24"/>
        </w:rPr>
        <w:t xml:space="preserve">Jullie zien dat er nog een derde kolom op staat. Daar werd neergeschreven wat de dekens als min of meer concrete daden hadden gezegd. Dat is niet zoveel, zult u zeggen. Het was ook niet de bedoeling van dat gesprek toen. Maar voor ons kan het wel een doel zijn. Dat we vele wijzen vinden waarop we de bronnen van ontmoeting met God, waarop we de bronnen van leven met God laten stromen. </w:t>
      </w:r>
    </w:p>
    <w:p w:rsidR="00CD21E2" w:rsidRDefault="00CD21E2">
      <w:pPr>
        <w:rPr>
          <w:rFonts w:ascii="Times New Roman" w:hAnsi="Times New Roman" w:cs="Times New Roman"/>
          <w:sz w:val="24"/>
        </w:rPr>
      </w:pPr>
    </w:p>
    <w:tbl>
      <w:tblPr>
        <w:tblStyle w:val="Tabelraster"/>
        <w:tblW w:w="0" w:type="auto"/>
        <w:tblLook w:val="04A0" w:firstRow="1" w:lastRow="0" w:firstColumn="1" w:lastColumn="0" w:noHBand="0" w:noVBand="1"/>
      </w:tblPr>
      <w:tblGrid>
        <w:gridCol w:w="3485"/>
        <w:gridCol w:w="3485"/>
        <w:gridCol w:w="3486"/>
      </w:tblGrid>
      <w:tr w:rsidR="00BB54C8" w:rsidRPr="002C33D1" w:rsidTr="00BB54C8">
        <w:tc>
          <w:tcPr>
            <w:tcW w:w="3485" w:type="dxa"/>
          </w:tcPr>
          <w:p w:rsidR="00BB54C8" w:rsidRPr="002C33D1" w:rsidRDefault="00A903FB">
            <w:pPr>
              <w:rPr>
                <w:rFonts w:ascii="Times New Roman" w:hAnsi="Times New Roman" w:cs="Times New Roman"/>
                <w:b/>
                <w:sz w:val="24"/>
              </w:rPr>
            </w:pPr>
            <w:r w:rsidRPr="002C33D1">
              <w:rPr>
                <w:rFonts w:ascii="Times New Roman" w:hAnsi="Times New Roman" w:cs="Times New Roman"/>
                <w:b/>
                <w:sz w:val="24"/>
              </w:rPr>
              <w:t xml:space="preserve">Parochie als een bron waar </w:t>
            </w:r>
            <w:proofErr w:type="spellStart"/>
            <w:r w:rsidRPr="002C33D1">
              <w:rPr>
                <w:rFonts w:ascii="Times New Roman" w:hAnsi="Times New Roman" w:cs="Times New Roman"/>
                <w:b/>
                <w:sz w:val="24"/>
              </w:rPr>
              <w:t>dorstigen</w:t>
            </w:r>
            <w:proofErr w:type="spellEnd"/>
            <w:r w:rsidRPr="002C33D1">
              <w:rPr>
                <w:rFonts w:ascii="Times New Roman" w:hAnsi="Times New Roman" w:cs="Times New Roman"/>
                <w:b/>
                <w:sz w:val="24"/>
              </w:rPr>
              <w:t xml:space="preserve"> zich komen laven om hun weg voort te zetten.</w:t>
            </w:r>
          </w:p>
        </w:tc>
        <w:tc>
          <w:tcPr>
            <w:tcW w:w="3485" w:type="dxa"/>
          </w:tcPr>
          <w:p w:rsidR="00BB54C8" w:rsidRPr="002C33D1" w:rsidRDefault="00A903FB">
            <w:pPr>
              <w:rPr>
                <w:rFonts w:ascii="Times New Roman" w:hAnsi="Times New Roman" w:cs="Times New Roman"/>
                <w:b/>
                <w:sz w:val="24"/>
              </w:rPr>
            </w:pPr>
            <w:r w:rsidRPr="002C33D1">
              <w:rPr>
                <w:rFonts w:ascii="Times New Roman" w:hAnsi="Times New Roman" w:cs="Times New Roman"/>
                <w:b/>
                <w:sz w:val="24"/>
              </w:rPr>
              <w:t>Bronnen van ontmoeting met God</w:t>
            </w:r>
          </w:p>
        </w:tc>
        <w:tc>
          <w:tcPr>
            <w:tcW w:w="3486" w:type="dxa"/>
          </w:tcPr>
          <w:p w:rsidR="00BB54C8" w:rsidRPr="002C33D1" w:rsidRDefault="00A903FB">
            <w:pPr>
              <w:rPr>
                <w:rFonts w:ascii="Times New Roman" w:hAnsi="Times New Roman" w:cs="Times New Roman"/>
                <w:b/>
                <w:sz w:val="24"/>
              </w:rPr>
            </w:pPr>
            <w:r w:rsidRPr="002C33D1">
              <w:rPr>
                <w:rFonts w:ascii="Times New Roman" w:hAnsi="Times New Roman" w:cs="Times New Roman"/>
                <w:b/>
                <w:sz w:val="24"/>
              </w:rPr>
              <w:t xml:space="preserve">Wat kun je doen om die bronnen te laten stromen? </w:t>
            </w:r>
          </w:p>
        </w:tc>
      </w:tr>
      <w:tr w:rsidR="00A903FB" w:rsidTr="00BB54C8">
        <w:tc>
          <w:tcPr>
            <w:tcW w:w="3485" w:type="dxa"/>
            <w:vMerge w:val="restart"/>
          </w:tcPr>
          <w:p w:rsidR="00913498" w:rsidRDefault="00913498" w:rsidP="00A903FB">
            <w:pPr>
              <w:rPr>
                <w:rFonts w:ascii="Times New Roman" w:hAnsi="Times New Roman" w:cs="Times New Roman"/>
              </w:rPr>
            </w:pPr>
          </w:p>
          <w:p w:rsidR="00913498" w:rsidRDefault="00913498" w:rsidP="00A903FB">
            <w:pPr>
              <w:rPr>
                <w:rFonts w:ascii="Times New Roman" w:hAnsi="Times New Roman" w:cs="Times New Roman"/>
              </w:rPr>
            </w:pPr>
            <w:bookmarkStart w:id="0" w:name="_GoBack"/>
            <w:bookmarkEnd w:id="0"/>
          </w:p>
          <w:p w:rsidR="00913498" w:rsidRDefault="00913498" w:rsidP="00A903FB">
            <w:pPr>
              <w:rPr>
                <w:rFonts w:ascii="Times New Roman" w:hAnsi="Times New Roman" w:cs="Times New Roman"/>
              </w:rPr>
            </w:pPr>
          </w:p>
          <w:p w:rsidR="00913498" w:rsidRDefault="00913498" w:rsidP="00A903FB">
            <w:pPr>
              <w:rPr>
                <w:rFonts w:ascii="Times New Roman" w:hAnsi="Times New Roman" w:cs="Times New Roman"/>
              </w:rPr>
            </w:pPr>
          </w:p>
          <w:p w:rsidR="00913498" w:rsidRDefault="00913498" w:rsidP="00A903FB">
            <w:pPr>
              <w:rPr>
                <w:rFonts w:ascii="Times New Roman" w:hAnsi="Times New Roman" w:cs="Times New Roman"/>
              </w:rPr>
            </w:pPr>
          </w:p>
          <w:p w:rsidR="00A903FB" w:rsidRPr="00A903FB" w:rsidRDefault="00A903FB" w:rsidP="00A903FB">
            <w:pPr>
              <w:rPr>
                <w:rFonts w:ascii="Times New Roman" w:hAnsi="Times New Roman" w:cs="Times New Roman"/>
              </w:rPr>
            </w:pPr>
            <w:r w:rsidRPr="00A903FB">
              <w:rPr>
                <w:rFonts w:ascii="Times New Roman" w:hAnsi="Times New Roman" w:cs="Times New Roman"/>
              </w:rPr>
              <w:t>vanuit Jezus Christus getuigen; Christus als persoon vooropstellen</w:t>
            </w:r>
          </w:p>
          <w:p w:rsidR="00A903FB" w:rsidRDefault="00A903FB" w:rsidP="00A903FB">
            <w:pPr>
              <w:rPr>
                <w:rFonts w:ascii="Times New Roman" w:hAnsi="Times New Roman" w:cs="Times New Roman"/>
              </w:rPr>
            </w:pPr>
          </w:p>
          <w:p w:rsidR="00A903FB" w:rsidRDefault="00A903FB" w:rsidP="00A903FB">
            <w:pPr>
              <w:rPr>
                <w:rFonts w:ascii="Times New Roman" w:hAnsi="Times New Roman" w:cs="Times New Roman"/>
              </w:rPr>
            </w:pPr>
          </w:p>
          <w:p w:rsidR="00A903FB" w:rsidRPr="00A903FB" w:rsidRDefault="00A903FB" w:rsidP="00A903FB">
            <w:pPr>
              <w:rPr>
                <w:rFonts w:ascii="Times New Roman" w:hAnsi="Times New Roman" w:cs="Times New Roman"/>
              </w:rPr>
            </w:pPr>
            <w:r w:rsidRPr="00A903FB">
              <w:rPr>
                <w:rFonts w:ascii="Times New Roman" w:hAnsi="Times New Roman" w:cs="Times New Roman"/>
              </w:rPr>
              <w:t>nabijheid, dichtbij het leven (</w:t>
            </w:r>
            <w:r>
              <w:rPr>
                <w:rFonts w:ascii="Times New Roman" w:hAnsi="Times New Roman" w:cs="Times New Roman"/>
              </w:rPr>
              <w:t>menswording</w:t>
            </w:r>
            <w:r w:rsidRPr="00A903FB">
              <w:rPr>
                <w:rFonts w:ascii="Times New Roman" w:hAnsi="Times New Roman" w:cs="Times New Roman"/>
              </w:rPr>
              <w:t>)</w:t>
            </w:r>
          </w:p>
          <w:p w:rsidR="00913498" w:rsidRDefault="00913498" w:rsidP="00A903FB">
            <w:pPr>
              <w:rPr>
                <w:rFonts w:ascii="Times New Roman" w:hAnsi="Times New Roman" w:cs="Times New Roman"/>
              </w:rPr>
            </w:pPr>
          </w:p>
          <w:p w:rsidR="00913498" w:rsidRDefault="00913498" w:rsidP="00A903FB">
            <w:pPr>
              <w:rPr>
                <w:rFonts w:ascii="Times New Roman" w:hAnsi="Times New Roman" w:cs="Times New Roman"/>
              </w:rPr>
            </w:pPr>
          </w:p>
          <w:p w:rsidR="00A903FB" w:rsidRDefault="00A903FB" w:rsidP="00A903FB">
            <w:pPr>
              <w:rPr>
                <w:rFonts w:ascii="Times New Roman" w:hAnsi="Times New Roman" w:cs="Times New Roman"/>
                <w:sz w:val="24"/>
              </w:rPr>
            </w:pPr>
            <w:r w:rsidRPr="00B079DE">
              <w:rPr>
                <w:rFonts w:ascii="Times New Roman" w:hAnsi="Times New Roman" w:cs="Times New Roman"/>
              </w:rPr>
              <w:t xml:space="preserve">zoveel mogelijk mensen </w:t>
            </w:r>
            <w:r>
              <w:rPr>
                <w:rFonts w:ascii="Times New Roman" w:hAnsi="Times New Roman" w:cs="Times New Roman"/>
              </w:rPr>
              <w:t xml:space="preserve">bereiken </w:t>
            </w:r>
            <w:r w:rsidRPr="00B079DE">
              <w:rPr>
                <w:rFonts w:ascii="Times New Roman" w:hAnsi="Times New Roman" w:cs="Times New Roman"/>
              </w:rPr>
              <w:t>(verlossing); massa</w:t>
            </w:r>
          </w:p>
        </w:tc>
        <w:tc>
          <w:tcPr>
            <w:tcW w:w="3485" w:type="dxa"/>
          </w:tcPr>
          <w:p w:rsidR="00A903FB" w:rsidRDefault="00A903FB" w:rsidP="00A903FB">
            <w:pPr>
              <w:rPr>
                <w:rFonts w:ascii="Times New Roman" w:hAnsi="Times New Roman" w:cs="Times New Roman"/>
                <w:sz w:val="24"/>
              </w:rPr>
            </w:pPr>
            <w:r>
              <w:rPr>
                <w:rFonts w:ascii="Times New Roman" w:hAnsi="Times New Roman" w:cs="Times New Roman"/>
                <w:sz w:val="24"/>
              </w:rPr>
              <w:t>Het gebed. Ontmoeting met God in ons.</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A903FB" w:rsidRDefault="00A903FB" w:rsidP="00A903FB">
            <w:pPr>
              <w:rPr>
                <w:rFonts w:ascii="Times New Roman" w:hAnsi="Times New Roman" w:cs="Times New Roman"/>
              </w:rPr>
            </w:pPr>
          </w:p>
          <w:p w:rsidR="00A903FB" w:rsidRPr="00B079DE" w:rsidRDefault="00A903FB" w:rsidP="00A903FB">
            <w:pPr>
              <w:rPr>
                <w:rFonts w:ascii="Times New Roman" w:hAnsi="Times New Roman" w:cs="Times New Roman"/>
              </w:rPr>
            </w:pPr>
          </w:p>
        </w:tc>
      </w:tr>
      <w:tr w:rsidR="00A903FB" w:rsidTr="00BB54C8">
        <w:tc>
          <w:tcPr>
            <w:tcW w:w="3485" w:type="dxa"/>
            <w:vMerge/>
          </w:tcPr>
          <w:p w:rsidR="00A903FB" w:rsidRDefault="00A903FB" w:rsidP="00A903FB">
            <w:pPr>
              <w:rPr>
                <w:rFonts w:ascii="Times New Roman" w:hAnsi="Times New Roman" w:cs="Times New Roman"/>
                <w:sz w:val="24"/>
              </w:rPr>
            </w:pPr>
          </w:p>
        </w:tc>
        <w:tc>
          <w:tcPr>
            <w:tcW w:w="3485" w:type="dxa"/>
          </w:tcPr>
          <w:p w:rsidR="00A903FB" w:rsidRDefault="00A903FB" w:rsidP="00A903FB">
            <w:pPr>
              <w:rPr>
                <w:rFonts w:ascii="Times New Roman" w:hAnsi="Times New Roman" w:cs="Times New Roman"/>
                <w:sz w:val="24"/>
              </w:rPr>
            </w:pPr>
            <w:r>
              <w:rPr>
                <w:rFonts w:ascii="Times New Roman" w:hAnsi="Times New Roman" w:cs="Times New Roman"/>
                <w:sz w:val="24"/>
              </w:rPr>
              <w:t xml:space="preserve">Het Woord van God. </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A903FB" w:rsidRPr="00B079DE" w:rsidRDefault="00A903FB" w:rsidP="00A903FB">
            <w:pPr>
              <w:rPr>
                <w:rFonts w:ascii="Times New Roman" w:hAnsi="Times New Roman" w:cs="Times New Roman"/>
              </w:rPr>
            </w:pPr>
            <w:r>
              <w:rPr>
                <w:rFonts w:ascii="Times New Roman" w:hAnsi="Times New Roman" w:cs="Times New Roman"/>
              </w:rPr>
              <w:t>Evangeliegesprek in beleidsvergaderingen</w:t>
            </w:r>
          </w:p>
        </w:tc>
      </w:tr>
      <w:tr w:rsidR="00A903FB" w:rsidTr="00BB54C8">
        <w:tc>
          <w:tcPr>
            <w:tcW w:w="3485" w:type="dxa"/>
            <w:vMerge/>
          </w:tcPr>
          <w:p w:rsidR="00A903FB" w:rsidRDefault="00A903FB" w:rsidP="00A903FB">
            <w:pPr>
              <w:rPr>
                <w:rFonts w:ascii="Times New Roman" w:hAnsi="Times New Roman" w:cs="Times New Roman"/>
                <w:sz w:val="24"/>
              </w:rPr>
            </w:pPr>
          </w:p>
        </w:tc>
        <w:tc>
          <w:tcPr>
            <w:tcW w:w="3485" w:type="dxa"/>
          </w:tcPr>
          <w:p w:rsidR="00A903FB" w:rsidRDefault="00A903FB" w:rsidP="00A903FB">
            <w:pPr>
              <w:rPr>
                <w:rFonts w:ascii="Times New Roman" w:hAnsi="Times New Roman" w:cs="Times New Roman"/>
                <w:sz w:val="24"/>
              </w:rPr>
            </w:pPr>
            <w:r>
              <w:rPr>
                <w:rFonts w:ascii="Times New Roman" w:hAnsi="Times New Roman" w:cs="Times New Roman"/>
                <w:sz w:val="24"/>
              </w:rPr>
              <w:t xml:space="preserve">De sacramenten, </w:t>
            </w:r>
          </w:p>
          <w:p w:rsidR="00A903FB" w:rsidRDefault="00A903FB" w:rsidP="00A903FB">
            <w:pPr>
              <w:rPr>
                <w:rFonts w:ascii="Times New Roman" w:hAnsi="Times New Roman" w:cs="Times New Roman"/>
                <w:sz w:val="24"/>
              </w:rPr>
            </w:pPr>
            <w:r>
              <w:rPr>
                <w:rFonts w:ascii="Times New Roman" w:hAnsi="Times New Roman" w:cs="Times New Roman"/>
                <w:sz w:val="24"/>
              </w:rPr>
              <w:t xml:space="preserve">vooral de Eucharistie </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913498" w:rsidRDefault="00913498" w:rsidP="00A903FB">
            <w:pPr>
              <w:rPr>
                <w:rFonts w:ascii="Times New Roman" w:hAnsi="Times New Roman" w:cs="Times New Roman"/>
              </w:rPr>
            </w:pPr>
          </w:p>
          <w:p w:rsidR="00913498" w:rsidRDefault="00913498" w:rsidP="00A903FB">
            <w:pPr>
              <w:rPr>
                <w:rFonts w:ascii="Times New Roman" w:hAnsi="Times New Roman" w:cs="Times New Roman"/>
              </w:rPr>
            </w:pPr>
          </w:p>
          <w:p w:rsidR="00A903FB" w:rsidRPr="00206930" w:rsidRDefault="00913498" w:rsidP="00A903FB">
            <w:pPr>
              <w:rPr>
                <w:rFonts w:ascii="Times New Roman" w:hAnsi="Times New Roman" w:cs="Times New Roman"/>
              </w:rPr>
            </w:pPr>
            <w:r>
              <w:rPr>
                <w:rFonts w:ascii="Times New Roman" w:hAnsi="Times New Roman" w:cs="Times New Roman"/>
              </w:rPr>
              <w:t>Huwelijks</w:t>
            </w:r>
            <w:r w:rsidR="00A903FB" w:rsidRPr="00B079DE">
              <w:rPr>
                <w:rFonts w:ascii="Times New Roman" w:hAnsi="Times New Roman" w:cs="Times New Roman"/>
              </w:rPr>
              <w:t>voorbereiding</w:t>
            </w:r>
          </w:p>
        </w:tc>
      </w:tr>
      <w:tr w:rsidR="00A903FB" w:rsidTr="00BB54C8">
        <w:tc>
          <w:tcPr>
            <w:tcW w:w="3485" w:type="dxa"/>
            <w:vMerge/>
          </w:tcPr>
          <w:p w:rsidR="00A903FB" w:rsidRDefault="00A903FB" w:rsidP="00A903FB">
            <w:pPr>
              <w:rPr>
                <w:rFonts w:ascii="Times New Roman" w:hAnsi="Times New Roman" w:cs="Times New Roman"/>
                <w:sz w:val="24"/>
              </w:rPr>
            </w:pPr>
          </w:p>
        </w:tc>
        <w:tc>
          <w:tcPr>
            <w:tcW w:w="3485" w:type="dxa"/>
          </w:tcPr>
          <w:p w:rsidR="00A903FB" w:rsidRDefault="00A903FB" w:rsidP="00A903FB">
            <w:pPr>
              <w:rPr>
                <w:rFonts w:ascii="Times New Roman" w:hAnsi="Times New Roman" w:cs="Times New Roman"/>
                <w:sz w:val="24"/>
              </w:rPr>
            </w:pPr>
            <w:r>
              <w:rPr>
                <w:rFonts w:ascii="Times New Roman" w:hAnsi="Times New Roman" w:cs="Times New Roman"/>
                <w:sz w:val="24"/>
              </w:rPr>
              <w:t xml:space="preserve">De gemeenschap </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A903FB" w:rsidRPr="00B079DE" w:rsidRDefault="00A903FB" w:rsidP="00A903FB">
            <w:pPr>
              <w:rPr>
                <w:rFonts w:ascii="Times New Roman" w:hAnsi="Times New Roman" w:cs="Times New Roman"/>
              </w:rPr>
            </w:pPr>
            <w:r w:rsidRPr="00B079DE">
              <w:rPr>
                <w:rFonts w:ascii="Times New Roman" w:hAnsi="Times New Roman" w:cs="Times New Roman"/>
              </w:rPr>
              <w:t>Bemoedigen waar er ontmoediging is.</w:t>
            </w:r>
          </w:p>
        </w:tc>
      </w:tr>
      <w:tr w:rsidR="00A903FB" w:rsidTr="00BB54C8">
        <w:tc>
          <w:tcPr>
            <w:tcW w:w="3485" w:type="dxa"/>
            <w:vMerge/>
          </w:tcPr>
          <w:p w:rsidR="00A903FB" w:rsidRDefault="00A903FB" w:rsidP="00A903FB">
            <w:pPr>
              <w:rPr>
                <w:rFonts w:ascii="Times New Roman" w:hAnsi="Times New Roman" w:cs="Times New Roman"/>
                <w:sz w:val="24"/>
              </w:rPr>
            </w:pPr>
          </w:p>
        </w:tc>
        <w:tc>
          <w:tcPr>
            <w:tcW w:w="3485" w:type="dxa"/>
          </w:tcPr>
          <w:p w:rsidR="00913498" w:rsidRDefault="00A903FB" w:rsidP="00A903FB">
            <w:pPr>
              <w:rPr>
                <w:rFonts w:ascii="Times New Roman" w:hAnsi="Times New Roman" w:cs="Times New Roman"/>
                <w:sz w:val="24"/>
              </w:rPr>
            </w:pPr>
            <w:r>
              <w:rPr>
                <w:rFonts w:ascii="Times New Roman" w:hAnsi="Times New Roman" w:cs="Times New Roman"/>
                <w:sz w:val="24"/>
              </w:rPr>
              <w:t xml:space="preserve">De naaste, </w:t>
            </w:r>
          </w:p>
          <w:p w:rsidR="00A903FB" w:rsidRDefault="00A903FB" w:rsidP="00A903FB">
            <w:pPr>
              <w:rPr>
                <w:rFonts w:ascii="Times New Roman" w:hAnsi="Times New Roman" w:cs="Times New Roman"/>
                <w:sz w:val="24"/>
              </w:rPr>
            </w:pPr>
            <w:r>
              <w:rPr>
                <w:rFonts w:ascii="Times New Roman" w:hAnsi="Times New Roman" w:cs="Times New Roman"/>
                <w:sz w:val="24"/>
              </w:rPr>
              <w:t xml:space="preserve">vooral de naaste in nood </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A903FB" w:rsidRDefault="00A903FB" w:rsidP="00A903FB">
            <w:pPr>
              <w:rPr>
                <w:rFonts w:ascii="Times New Roman" w:hAnsi="Times New Roman" w:cs="Times New Roman"/>
              </w:rPr>
            </w:pPr>
            <w:r>
              <w:rPr>
                <w:rFonts w:ascii="Times New Roman" w:hAnsi="Times New Roman" w:cs="Times New Roman"/>
              </w:rPr>
              <w:t>Breder gebruik van kerken.</w:t>
            </w:r>
            <w:r w:rsidRPr="00B079DE">
              <w:rPr>
                <w:rFonts w:ascii="Times New Roman" w:hAnsi="Times New Roman" w:cs="Times New Roman"/>
              </w:rPr>
              <w:t xml:space="preserve"> </w:t>
            </w:r>
          </w:p>
          <w:p w:rsidR="00A903FB" w:rsidRPr="00B079DE" w:rsidRDefault="00A903FB" w:rsidP="00A903FB">
            <w:pPr>
              <w:rPr>
                <w:rFonts w:ascii="Times New Roman" w:hAnsi="Times New Roman" w:cs="Times New Roman"/>
              </w:rPr>
            </w:pPr>
            <w:r w:rsidRPr="00B079DE">
              <w:rPr>
                <w:rFonts w:ascii="Times New Roman" w:hAnsi="Times New Roman" w:cs="Times New Roman"/>
              </w:rPr>
              <w:t xml:space="preserve">Armen </w:t>
            </w:r>
          </w:p>
          <w:p w:rsidR="00A903FB" w:rsidRPr="00B079DE" w:rsidRDefault="00A903FB" w:rsidP="00A903FB">
            <w:pPr>
              <w:rPr>
                <w:rFonts w:ascii="Times New Roman" w:hAnsi="Times New Roman" w:cs="Times New Roman"/>
              </w:rPr>
            </w:pPr>
            <w:r w:rsidRPr="00B079DE">
              <w:rPr>
                <w:rFonts w:ascii="Times New Roman" w:hAnsi="Times New Roman" w:cs="Times New Roman"/>
              </w:rPr>
              <w:t>Vluchtelingen.</w:t>
            </w:r>
          </w:p>
        </w:tc>
      </w:tr>
      <w:tr w:rsidR="00A903FB" w:rsidTr="00BB54C8">
        <w:tc>
          <w:tcPr>
            <w:tcW w:w="3485" w:type="dxa"/>
            <w:vMerge/>
          </w:tcPr>
          <w:p w:rsidR="00A903FB" w:rsidRDefault="00A903FB" w:rsidP="00A903FB">
            <w:pPr>
              <w:rPr>
                <w:rFonts w:ascii="Times New Roman" w:hAnsi="Times New Roman" w:cs="Times New Roman"/>
                <w:sz w:val="24"/>
              </w:rPr>
            </w:pPr>
          </w:p>
        </w:tc>
        <w:tc>
          <w:tcPr>
            <w:tcW w:w="3485" w:type="dxa"/>
          </w:tcPr>
          <w:p w:rsidR="00A903FB" w:rsidRDefault="00A903FB" w:rsidP="00A903FB">
            <w:pPr>
              <w:rPr>
                <w:rFonts w:ascii="Times New Roman" w:hAnsi="Times New Roman" w:cs="Times New Roman"/>
                <w:sz w:val="24"/>
              </w:rPr>
            </w:pPr>
            <w:r>
              <w:rPr>
                <w:rFonts w:ascii="Times New Roman" w:hAnsi="Times New Roman" w:cs="Times New Roman"/>
                <w:sz w:val="24"/>
              </w:rPr>
              <w:t>De leerlingen die Jezus ons zendt</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A903FB" w:rsidRPr="00B079DE" w:rsidRDefault="00A903FB" w:rsidP="00A903FB">
            <w:pPr>
              <w:rPr>
                <w:rFonts w:ascii="Times New Roman" w:hAnsi="Times New Roman" w:cs="Times New Roman"/>
              </w:rPr>
            </w:pPr>
          </w:p>
        </w:tc>
      </w:tr>
      <w:tr w:rsidR="00A903FB" w:rsidTr="00BB54C8">
        <w:tc>
          <w:tcPr>
            <w:tcW w:w="3485" w:type="dxa"/>
            <w:vMerge/>
          </w:tcPr>
          <w:p w:rsidR="00A903FB" w:rsidRDefault="00A903FB" w:rsidP="00A903FB">
            <w:pPr>
              <w:rPr>
                <w:rFonts w:ascii="Times New Roman" w:hAnsi="Times New Roman" w:cs="Times New Roman"/>
                <w:sz w:val="24"/>
              </w:rPr>
            </w:pPr>
          </w:p>
        </w:tc>
        <w:tc>
          <w:tcPr>
            <w:tcW w:w="3485" w:type="dxa"/>
          </w:tcPr>
          <w:p w:rsidR="00A903FB" w:rsidRDefault="00A903FB" w:rsidP="00A903FB">
            <w:pPr>
              <w:rPr>
                <w:rFonts w:ascii="Times New Roman" w:hAnsi="Times New Roman" w:cs="Times New Roman"/>
                <w:sz w:val="24"/>
              </w:rPr>
            </w:pPr>
            <w:r>
              <w:rPr>
                <w:rFonts w:ascii="Times New Roman" w:hAnsi="Times New Roman" w:cs="Times New Roman"/>
                <w:sz w:val="24"/>
              </w:rPr>
              <w:t>De natuur, Gods schepping</w:t>
            </w: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p w:rsidR="00A903FB" w:rsidRDefault="00A903FB" w:rsidP="00A903FB">
            <w:pPr>
              <w:rPr>
                <w:rFonts w:ascii="Times New Roman" w:hAnsi="Times New Roman" w:cs="Times New Roman"/>
                <w:sz w:val="24"/>
              </w:rPr>
            </w:pPr>
          </w:p>
        </w:tc>
        <w:tc>
          <w:tcPr>
            <w:tcW w:w="3486" w:type="dxa"/>
          </w:tcPr>
          <w:p w:rsidR="00A903FB" w:rsidRDefault="00A903FB" w:rsidP="00A903FB">
            <w:pPr>
              <w:rPr>
                <w:rFonts w:ascii="Times New Roman" w:hAnsi="Times New Roman" w:cs="Times New Roman"/>
                <w:sz w:val="24"/>
              </w:rPr>
            </w:pPr>
          </w:p>
        </w:tc>
      </w:tr>
    </w:tbl>
    <w:p w:rsidR="009C4E84" w:rsidRDefault="009C4E84">
      <w:pPr>
        <w:rPr>
          <w:rFonts w:ascii="Times New Roman" w:hAnsi="Times New Roman" w:cs="Times New Roman"/>
          <w:b/>
          <w:sz w:val="24"/>
        </w:rPr>
      </w:pPr>
    </w:p>
    <w:sectPr w:rsidR="009C4E84" w:rsidSect="0039379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3D1" w:rsidRDefault="002C33D1" w:rsidP="00F6680C">
      <w:pPr>
        <w:spacing w:after="0" w:line="240" w:lineRule="auto"/>
      </w:pPr>
      <w:r>
        <w:separator/>
      </w:r>
    </w:p>
  </w:endnote>
  <w:endnote w:type="continuationSeparator" w:id="0">
    <w:p w:rsidR="002C33D1" w:rsidRDefault="002C33D1" w:rsidP="00F6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3D1" w:rsidRPr="003376F3" w:rsidRDefault="002C33D1">
    <w:pPr>
      <w:pStyle w:val="Voettekst"/>
      <w:rPr>
        <w:rFonts w:ascii="Times New Roman" w:hAnsi="Times New Roman" w:cs="Times New Roman"/>
        <w:i/>
      </w:rPr>
    </w:pPr>
    <w:r w:rsidRPr="00F6680C">
      <w:rPr>
        <w:rFonts w:ascii="Times New Roman" w:hAnsi="Times New Roman" w:cs="Times New Roman"/>
        <w:i/>
      </w:rPr>
      <w:t xml:space="preserve">Versie van </w:t>
    </w:r>
    <w:r>
      <w:rPr>
        <w:rFonts w:ascii="Times New Roman" w:hAnsi="Times New Roman" w:cs="Times New Roman"/>
        <w:i/>
      </w:rPr>
      <w:t>18</w:t>
    </w:r>
    <w:r w:rsidRPr="00F6680C">
      <w:rPr>
        <w:rFonts w:ascii="Times New Roman" w:hAnsi="Times New Roman" w:cs="Times New Roman"/>
        <w:i/>
      </w:rPr>
      <w:t>-</w:t>
    </w:r>
    <w:r>
      <w:rPr>
        <w:rFonts w:ascii="Times New Roman" w:hAnsi="Times New Roman" w:cs="Times New Roman"/>
        <w:i/>
      </w:rPr>
      <w:t>11</w:t>
    </w:r>
    <w:r w:rsidRPr="00F6680C">
      <w:rPr>
        <w:rFonts w:ascii="Times New Roman" w:hAnsi="Times New Roman" w:cs="Times New Roman"/>
        <w:i/>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3D1" w:rsidRDefault="002C33D1" w:rsidP="00F6680C">
      <w:pPr>
        <w:spacing w:after="0" w:line="240" w:lineRule="auto"/>
      </w:pPr>
      <w:r>
        <w:separator/>
      </w:r>
    </w:p>
  </w:footnote>
  <w:footnote w:type="continuationSeparator" w:id="0">
    <w:p w:rsidR="002C33D1" w:rsidRDefault="002C33D1" w:rsidP="00F6680C">
      <w:pPr>
        <w:spacing w:after="0" w:line="240" w:lineRule="auto"/>
      </w:pPr>
      <w:r>
        <w:continuationSeparator/>
      </w:r>
    </w:p>
  </w:footnote>
  <w:footnote w:id="1">
    <w:p w:rsidR="002C33D1" w:rsidRPr="00A903FB" w:rsidRDefault="002C33D1" w:rsidP="00A903FB">
      <w:pPr>
        <w:rPr>
          <w:rFonts w:ascii="Times New Roman" w:hAnsi="Times New Roman" w:cs="Times New Roman"/>
        </w:rPr>
      </w:pPr>
      <w:r w:rsidRPr="00A903FB">
        <w:rPr>
          <w:rStyle w:val="Voetnootmarkering"/>
          <w:sz w:val="20"/>
        </w:rPr>
        <w:footnoteRef/>
      </w:r>
      <w:r w:rsidRPr="00A903FB">
        <w:rPr>
          <w:sz w:val="20"/>
        </w:rPr>
        <w:t xml:space="preserve"> </w:t>
      </w:r>
      <w:r w:rsidRPr="00A903FB">
        <w:rPr>
          <w:rFonts w:ascii="Times New Roman" w:hAnsi="Times New Roman" w:cs="Times New Roman"/>
        </w:rPr>
        <w:t xml:space="preserve">Paus Franciscus spreekt veel over deze barmhartigheid: “Vandaag lijden hele bevolkingsgroepen honger en dorst. Beelden van kinderen die niets te eten hebben, baren grote zorgen. Massa’s mensen blijven emigreren van het ene naar het andere land, op zoek naar voedsel, werk, asiel en vrede. Allerlei ziekten veroorzaken een voortdurend lijden, dat schreeuwt om hulp, troost en ondersteuning. Gevangenissen zijn plaatsen waar opsluiting samengaat met ernstige ontberingen, te wijten aan onmenselijke omstandigheden. Analfabetisme is nog wijd verspreid en verhindert de opvoeding van kinderen. Het stelt hen bloot aan nieuwe vormen van slavernij. De cultuur van het extreme individualisme, vooral in het Westen, leidde tot het loslaten van de zin voor solidariteit die gepaard ging met verantwoordelijkheid voor anderen. God zelf blijft vandaag voor velen onbekend. Dit is de grootste armoede en de belangrijkste hindernis voor de erkenning van de onvervreemdbare waardigheid van het menselijk leven. Kortom, de lichamelijke en geestelijke werken van barmhartigheid zijn tot op vandaag de bevestiging van de grote positieve invloed van de barmhartigheid als </w:t>
      </w:r>
      <w:r w:rsidRPr="00A903FB">
        <w:rPr>
          <w:rFonts w:ascii="Times New Roman" w:hAnsi="Times New Roman" w:cs="Times New Roman"/>
          <w:i/>
        </w:rPr>
        <w:t>sociale waarde</w:t>
      </w:r>
      <w:r w:rsidRPr="00A903FB">
        <w:rPr>
          <w:rFonts w:ascii="Times New Roman" w:hAnsi="Times New Roman" w:cs="Times New Roman"/>
        </w:rPr>
        <w:t>. Zij zet ons aan om de mouwen op te stropen en om metterdaad miljoenen mensen hun waardigheid terug te geven.” (</w:t>
      </w:r>
      <w:proofErr w:type="spellStart"/>
      <w:r w:rsidRPr="00A903FB">
        <w:rPr>
          <w:rFonts w:ascii="Times New Roman" w:hAnsi="Times New Roman" w:cs="Times New Roman"/>
          <w:i/>
        </w:rPr>
        <w:t>Misericordia</w:t>
      </w:r>
      <w:proofErr w:type="spellEnd"/>
      <w:r w:rsidRPr="00A903FB">
        <w:rPr>
          <w:rFonts w:ascii="Times New Roman" w:hAnsi="Times New Roman" w:cs="Times New Roman"/>
          <w:i/>
        </w:rPr>
        <w:t xml:space="preserve"> et </w:t>
      </w:r>
      <w:proofErr w:type="spellStart"/>
      <w:r w:rsidRPr="00A903FB">
        <w:rPr>
          <w:rFonts w:ascii="Times New Roman" w:hAnsi="Times New Roman" w:cs="Times New Roman"/>
          <w:i/>
        </w:rPr>
        <w:t>misera</w:t>
      </w:r>
      <w:proofErr w:type="spellEnd"/>
      <w:r w:rsidRPr="00A903FB">
        <w:rPr>
          <w:rFonts w:ascii="Times New Roman" w:hAnsi="Times New Roman" w:cs="Times New Roman"/>
          <w:i/>
        </w:rPr>
        <w:t>. Apostolische brief van paus Franciscus</w:t>
      </w:r>
      <w:r w:rsidRPr="00A903FB">
        <w:rPr>
          <w:rFonts w:ascii="Times New Roman" w:hAnsi="Times New Roman" w:cs="Times New Roman"/>
        </w:rPr>
        <w:t>, nr. 18)</w:t>
      </w:r>
    </w:p>
    <w:p w:rsidR="002C33D1" w:rsidRDefault="002C33D1">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F75BE"/>
    <w:multiLevelType w:val="hybridMultilevel"/>
    <w:tmpl w:val="155854BE"/>
    <w:lvl w:ilvl="0" w:tplc="0D98E028">
      <w:start w:val="3"/>
      <w:numFmt w:val="bullet"/>
      <w:lvlText w:val="-"/>
      <w:lvlJc w:val="left"/>
      <w:pPr>
        <w:ind w:left="360" w:hanging="360"/>
      </w:pPr>
      <w:rPr>
        <w:rFonts w:ascii="Times New Roman" w:eastAsiaTheme="minorHAns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44EA0F0A"/>
    <w:multiLevelType w:val="hybridMultilevel"/>
    <w:tmpl w:val="10C6CA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76E724C"/>
    <w:multiLevelType w:val="hybridMultilevel"/>
    <w:tmpl w:val="39F28158"/>
    <w:lvl w:ilvl="0" w:tplc="EAE6FEB6">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60331B9"/>
    <w:multiLevelType w:val="hybridMultilevel"/>
    <w:tmpl w:val="B0005D9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AA"/>
    <w:rsid w:val="0009560D"/>
    <w:rsid w:val="000C4F82"/>
    <w:rsid w:val="00206930"/>
    <w:rsid w:val="00216F26"/>
    <w:rsid w:val="00230056"/>
    <w:rsid w:val="00270B5F"/>
    <w:rsid w:val="002C33D1"/>
    <w:rsid w:val="00314BDE"/>
    <w:rsid w:val="00334635"/>
    <w:rsid w:val="003376F3"/>
    <w:rsid w:val="00393794"/>
    <w:rsid w:val="003A1DAA"/>
    <w:rsid w:val="003A5830"/>
    <w:rsid w:val="00505674"/>
    <w:rsid w:val="005251B3"/>
    <w:rsid w:val="00555F06"/>
    <w:rsid w:val="00584835"/>
    <w:rsid w:val="005D6FA0"/>
    <w:rsid w:val="0063108B"/>
    <w:rsid w:val="006D38AB"/>
    <w:rsid w:val="007412A9"/>
    <w:rsid w:val="007B4171"/>
    <w:rsid w:val="00813124"/>
    <w:rsid w:val="00846EEF"/>
    <w:rsid w:val="008806AA"/>
    <w:rsid w:val="008E17E0"/>
    <w:rsid w:val="00913498"/>
    <w:rsid w:val="00921D70"/>
    <w:rsid w:val="009B0CC8"/>
    <w:rsid w:val="009B273D"/>
    <w:rsid w:val="009C4E84"/>
    <w:rsid w:val="009D5452"/>
    <w:rsid w:val="00A62300"/>
    <w:rsid w:val="00A903FB"/>
    <w:rsid w:val="00B079DE"/>
    <w:rsid w:val="00B410E3"/>
    <w:rsid w:val="00BB54C8"/>
    <w:rsid w:val="00C06D69"/>
    <w:rsid w:val="00C51A0C"/>
    <w:rsid w:val="00C6191C"/>
    <w:rsid w:val="00C73A1A"/>
    <w:rsid w:val="00C95B76"/>
    <w:rsid w:val="00CD21E2"/>
    <w:rsid w:val="00D63D56"/>
    <w:rsid w:val="00D96D83"/>
    <w:rsid w:val="00DD27FC"/>
    <w:rsid w:val="00DE6CBA"/>
    <w:rsid w:val="00E553AC"/>
    <w:rsid w:val="00EA0E97"/>
    <w:rsid w:val="00ED0133"/>
    <w:rsid w:val="00ED59C1"/>
    <w:rsid w:val="00F6680C"/>
    <w:rsid w:val="00FA212F"/>
    <w:rsid w:val="00FA3A2D"/>
    <w:rsid w:val="00FB34A3"/>
    <w:rsid w:val="00FC71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06AA"/>
    <w:pPr>
      <w:ind w:left="720"/>
      <w:contextualSpacing/>
    </w:pPr>
  </w:style>
  <w:style w:type="paragraph" w:styleId="Koptekst">
    <w:name w:val="header"/>
    <w:basedOn w:val="Standaard"/>
    <w:link w:val="KoptekstChar"/>
    <w:uiPriority w:val="99"/>
    <w:unhideWhenUsed/>
    <w:rsid w:val="00F668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680C"/>
  </w:style>
  <w:style w:type="paragraph" w:styleId="Voettekst">
    <w:name w:val="footer"/>
    <w:basedOn w:val="Standaard"/>
    <w:link w:val="VoettekstChar"/>
    <w:uiPriority w:val="99"/>
    <w:unhideWhenUsed/>
    <w:rsid w:val="00F668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680C"/>
  </w:style>
  <w:style w:type="paragraph" w:styleId="Voetnoottekst">
    <w:name w:val="footnote text"/>
    <w:basedOn w:val="Standaard"/>
    <w:link w:val="VoetnoottekstChar"/>
    <w:uiPriority w:val="99"/>
    <w:semiHidden/>
    <w:unhideWhenUsed/>
    <w:rsid w:val="00A903F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03FB"/>
    <w:rPr>
      <w:sz w:val="20"/>
      <w:szCs w:val="20"/>
    </w:rPr>
  </w:style>
  <w:style w:type="character" w:styleId="Voetnootmarkering">
    <w:name w:val="footnote reference"/>
    <w:basedOn w:val="Standaardalinea-lettertype"/>
    <w:uiPriority w:val="99"/>
    <w:semiHidden/>
    <w:unhideWhenUsed/>
    <w:rsid w:val="00A903FB"/>
    <w:rPr>
      <w:vertAlign w:val="superscript"/>
    </w:rPr>
  </w:style>
  <w:style w:type="paragraph" w:styleId="Ballontekst">
    <w:name w:val="Balloon Text"/>
    <w:basedOn w:val="Standaard"/>
    <w:link w:val="BallontekstChar"/>
    <w:uiPriority w:val="99"/>
    <w:semiHidden/>
    <w:unhideWhenUsed/>
    <w:rsid w:val="002C33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06AA"/>
    <w:pPr>
      <w:ind w:left="720"/>
      <w:contextualSpacing/>
    </w:pPr>
  </w:style>
  <w:style w:type="paragraph" w:styleId="Koptekst">
    <w:name w:val="header"/>
    <w:basedOn w:val="Standaard"/>
    <w:link w:val="KoptekstChar"/>
    <w:uiPriority w:val="99"/>
    <w:unhideWhenUsed/>
    <w:rsid w:val="00F668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680C"/>
  </w:style>
  <w:style w:type="paragraph" w:styleId="Voettekst">
    <w:name w:val="footer"/>
    <w:basedOn w:val="Standaard"/>
    <w:link w:val="VoettekstChar"/>
    <w:uiPriority w:val="99"/>
    <w:unhideWhenUsed/>
    <w:rsid w:val="00F668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680C"/>
  </w:style>
  <w:style w:type="paragraph" w:styleId="Voetnoottekst">
    <w:name w:val="footnote text"/>
    <w:basedOn w:val="Standaard"/>
    <w:link w:val="VoetnoottekstChar"/>
    <w:uiPriority w:val="99"/>
    <w:semiHidden/>
    <w:unhideWhenUsed/>
    <w:rsid w:val="00A903F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03FB"/>
    <w:rPr>
      <w:sz w:val="20"/>
      <w:szCs w:val="20"/>
    </w:rPr>
  </w:style>
  <w:style w:type="character" w:styleId="Voetnootmarkering">
    <w:name w:val="footnote reference"/>
    <w:basedOn w:val="Standaardalinea-lettertype"/>
    <w:uiPriority w:val="99"/>
    <w:semiHidden/>
    <w:unhideWhenUsed/>
    <w:rsid w:val="00A903FB"/>
    <w:rPr>
      <w:vertAlign w:val="superscript"/>
    </w:rPr>
  </w:style>
  <w:style w:type="paragraph" w:styleId="Ballontekst">
    <w:name w:val="Balloon Text"/>
    <w:basedOn w:val="Standaard"/>
    <w:link w:val="BallontekstChar"/>
    <w:uiPriority w:val="99"/>
    <w:semiHidden/>
    <w:unhideWhenUsed/>
    <w:rsid w:val="002C33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5CA8-564A-4421-8097-C84D2C22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1407</Words>
  <Characters>7740</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coenegrachts</dc:creator>
  <cp:lastModifiedBy>Bart Coenegrachts</cp:lastModifiedBy>
  <cp:revision>2</cp:revision>
  <cp:lastPrinted>2019-11-19T09:02:00Z</cp:lastPrinted>
  <dcterms:created xsi:type="dcterms:W3CDTF">2019-11-19T11:34:00Z</dcterms:created>
  <dcterms:modified xsi:type="dcterms:W3CDTF">2019-11-19T11:34:00Z</dcterms:modified>
</cp:coreProperties>
</file>