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>We kiezen in ons bisdom voor pastorale eenheden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sym w:font="Wingdings 3" w:char="F0C8"/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 xml:space="preserve">Dit roept vragen op 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ab/>
        <w:t>hoe ben ik in dat groter geheel priester?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ab/>
        <w:t>hoe verhouden de kleinere delen zich tot het groter geheel?</w:t>
      </w:r>
    </w:p>
    <w:p w:rsidR="00D9103C" w:rsidRDefault="00D9103C" w:rsidP="00D9103C">
      <w:pPr>
        <w:spacing w:after="120" w:line="240" w:lineRule="auto"/>
        <w:ind w:left="708"/>
        <w:rPr>
          <w:b/>
          <w:bCs/>
          <w:lang w:val="nl-NL"/>
        </w:rPr>
      </w:pPr>
      <w:r>
        <w:rPr>
          <w:b/>
          <w:bCs/>
          <w:lang w:val="nl-NL"/>
        </w:rPr>
        <w:t>VELE VRAGEN:</w:t>
      </w:r>
    </w:p>
    <w:p w:rsidR="00D9103C" w:rsidRPr="00D9103C" w:rsidRDefault="00D9103C" w:rsidP="00D9103C">
      <w:pPr>
        <w:spacing w:after="120" w:line="240" w:lineRule="auto"/>
        <w:ind w:left="2124"/>
      </w:pPr>
      <w:r w:rsidRPr="00D9103C">
        <w:rPr>
          <w:b/>
          <w:bCs/>
          <w:lang w:val="nl-NL"/>
        </w:rPr>
        <w:t>moet</w:t>
      </w:r>
      <w:r w:rsidRPr="00D9103C">
        <w:rPr>
          <w:lang w:val="nl-NL"/>
        </w:rPr>
        <w:t xml:space="preserve"> ik dat nu doen? </w:t>
      </w:r>
    </w:p>
    <w:p w:rsidR="00D9103C" w:rsidRPr="00D9103C" w:rsidRDefault="00D9103C" w:rsidP="00D9103C">
      <w:pPr>
        <w:spacing w:after="120" w:line="240" w:lineRule="auto"/>
        <w:ind w:left="2124"/>
      </w:pPr>
      <w:r w:rsidRPr="00D9103C">
        <w:rPr>
          <w:lang w:val="nl-NL"/>
        </w:rPr>
        <w:tab/>
        <w:t xml:space="preserve">moet </w:t>
      </w:r>
      <w:r w:rsidRPr="00D9103C">
        <w:rPr>
          <w:b/>
          <w:bCs/>
          <w:lang w:val="nl-NL"/>
        </w:rPr>
        <w:t>ik</w:t>
      </w:r>
      <w:r w:rsidRPr="00D9103C">
        <w:rPr>
          <w:lang w:val="nl-NL"/>
        </w:rPr>
        <w:t xml:space="preserve"> dat nu doen?</w:t>
      </w:r>
    </w:p>
    <w:p w:rsidR="00D9103C" w:rsidRPr="00D9103C" w:rsidRDefault="00D9103C" w:rsidP="00D9103C">
      <w:pPr>
        <w:spacing w:after="120" w:line="240" w:lineRule="auto"/>
        <w:ind w:left="2124"/>
      </w:pPr>
      <w:r w:rsidRPr="00D9103C">
        <w:rPr>
          <w:lang w:val="nl-NL"/>
        </w:rPr>
        <w:tab/>
      </w:r>
      <w:r w:rsidRPr="00D9103C">
        <w:rPr>
          <w:lang w:val="nl-NL"/>
        </w:rPr>
        <w:tab/>
        <w:t xml:space="preserve">moet ik </w:t>
      </w:r>
      <w:r w:rsidRPr="00D9103C">
        <w:rPr>
          <w:b/>
          <w:bCs/>
          <w:lang w:val="nl-NL"/>
        </w:rPr>
        <w:t>dat</w:t>
      </w:r>
      <w:r w:rsidRPr="00D9103C">
        <w:rPr>
          <w:lang w:val="nl-NL"/>
        </w:rPr>
        <w:t xml:space="preserve"> nu doen?  </w:t>
      </w:r>
    </w:p>
    <w:p w:rsidR="00D9103C" w:rsidRPr="00D9103C" w:rsidRDefault="00D9103C" w:rsidP="00D9103C">
      <w:pPr>
        <w:spacing w:after="120" w:line="240" w:lineRule="auto"/>
        <w:ind w:left="2124"/>
      </w:pPr>
      <w:r w:rsidRPr="00D9103C">
        <w:rPr>
          <w:lang w:val="nl-NL"/>
        </w:rPr>
        <w:tab/>
      </w:r>
      <w:r w:rsidRPr="00D9103C">
        <w:rPr>
          <w:lang w:val="nl-NL"/>
        </w:rPr>
        <w:tab/>
      </w:r>
      <w:r w:rsidRPr="00D9103C">
        <w:rPr>
          <w:lang w:val="nl-NL"/>
        </w:rPr>
        <w:tab/>
        <w:t xml:space="preserve">moet ik dat </w:t>
      </w:r>
      <w:r w:rsidRPr="00D9103C">
        <w:rPr>
          <w:b/>
          <w:bCs/>
          <w:lang w:val="nl-NL"/>
        </w:rPr>
        <w:t>nu</w:t>
      </w:r>
      <w:r w:rsidRPr="00D9103C">
        <w:rPr>
          <w:lang w:val="nl-NL"/>
        </w:rPr>
        <w:t xml:space="preserve"> doen?</w:t>
      </w:r>
    </w:p>
    <w:p w:rsidR="00D9103C" w:rsidRPr="00D9103C" w:rsidRDefault="00D9103C" w:rsidP="00D9103C">
      <w:pPr>
        <w:spacing w:after="120" w:line="240" w:lineRule="auto"/>
        <w:ind w:left="2124"/>
      </w:pPr>
      <w:r w:rsidRPr="00D9103C">
        <w:rPr>
          <w:lang w:val="nl-NL"/>
        </w:rPr>
        <w:tab/>
      </w:r>
      <w:r w:rsidRPr="00D9103C">
        <w:rPr>
          <w:lang w:val="nl-NL"/>
        </w:rPr>
        <w:tab/>
      </w:r>
      <w:r w:rsidRPr="00D9103C">
        <w:rPr>
          <w:lang w:val="nl-NL"/>
        </w:rPr>
        <w:tab/>
      </w:r>
      <w:r w:rsidRPr="00D9103C">
        <w:rPr>
          <w:lang w:val="nl-NL"/>
        </w:rPr>
        <w:tab/>
        <w:t xml:space="preserve">moet ik dat nu </w:t>
      </w:r>
      <w:r w:rsidRPr="00D9103C">
        <w:rPr>
          <w:b/>
          <w:bCs/>
          <w:lang w:val="nl-NL"/>
        </w:rPr>
        <w:t>doen</w:t>
      </w:r>
      <w:r w:rsidRPr="00D9103C">
        <w:rPr>
          <w:lang w:val="nl-NL"/>
        </w:rPr>
        <w:t>?</w:t>
      </w:r>
    </w:p>
    <w:p w:rsidR="00D9103C" w:rsidRPr="00D9103C" w:rsidRDefault="00D9103C" w:rsidP="00D9103C">
      <w:pPr>
        <w:spacing w:after="120" w:line="240" w:lineRule="auto"/>
        <w:ind w:left="708"/>
      </w:pPr>
      <w:r w:rsidRPr="00D9103C">
        <w:rPr>
          <w:b/>
          <w:bCs/>
          <w:lang w:val="nl-NL"/>
        </w:rPr>
        <w:t>VERHALEN UIT HET VELD m</w:t>
      </w:r>
      <w:r w:rsidRPr="00D9103C">
        <w:rPr>
          <w:lang w:val="nl-NL"/>
        </w:rPr>
        <w:t xml:space="preserve">et </w:t>
      </w:r>
      <w:r w:rsidRPr="00D9103C">
        <w:rPr>
          <w:lang w:val="nl-NL"/>
        </w:rPr>
        <w:tab/>
        <w:t>Tony uit Lummen, Luc uit Kinrooi, Rik uit Tongeren</w:t>
      </w:r>
    </w:p>
    <w:p w:rsidR="00D9103C" w:rsidRPr="00D9103C" w:rsidRDefault="00D9103C" w:rsidP="00D9103C">
      <w:pPr>
        <w:spacing w:after="120" w:line="240" w:lineRule="auto"/>
        <w:ind w:left="1416"/>
      </w:pPr>
      <w:r>
        <w:rPr>
          <w:b/>
          <w:bCs/>
          <w:lang w:val="nl-NL"/>
        </w:rPr>
        <w:t xml:space="preserve">Over </w:t>
      </w:r>
      <w:r w:rsidRPr="00D9103C">
        <w:rPr>
          <w:b/>
          <w:bCs/>
          <w:lang w:val="nl-NL"/>
        </w:rPr>
        <w:t>visioen</w:t>
      </w:r>
      <w:r>
        <w:rPr>
          <w:b/>
          <w:bCs/>
          <w:lang w:val="nl-NL"/>
        </w:rPr>
        <w:t xml:space="preserve">, </w:t>
      </w:r>
      <w:r w:rsidRPr="00D9103C">
        <w:rPr>
          <w:b/>
          <w:bCs/>
          <w:lang w:val="nl-NL"/>
        </w:rPr>
        <w:t>leiderschap</w:t>
      </w:r>
      <w:r>
        <w:rPr>
          <w:b/>
          <w:bCs/>
          <w:lang w:val="nl-NL"/>
        </w:rPr>
        <w:t>, ga</w:t>
      </w:r>
      <w:r w:rsidRPr="00D9103C">
        <w:rPr>
          <w:b/>
          <w:bCs/>
          <w:lang w:val="nl-NL"/>
        </w:rPr>
        <w:t>ven en charisma’s</w:t>
      </w:r>
      <w:r>
        <w:rPr>
          <w:b/>
          <w:bCs/>
          <w:lang w:val="nl-NL"/>
        </w:rPr>
        <w:t xml:space="preserve">, </w:t>
      </w:r>
      <w:r>
        <w:rPr>
          <w:b/>
          <w:bCs/>
          <w:lang w:val="nl-NL"/>
        </w:rPr>
        <w:br/>
      </w:r>
      <w:r>
        <w:rPr>
          <w:b/>
          <w:bCs/>
          <w:lang w:val="nl-NL"/>
        </w:rPr>
        <w:tab/>
      </w:r>
      <w:r w:rsidRPr="00D9103C">
        <w:rPr>
          <w:b/>
          <w:bCs/>
          <w:lang w:val="nl-NL"/>
        </w:rPr>
        <w:t>spanning plaatselijk-gemeenschappelijk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 xml:space="preserve"> </w:t>
      </w:r>
    </w:p>
    <w:p w:rsidR="00AA2CD3" w:rsidRPr="00D9103C" w:rsidRDefault="00246709" w:rsidP="00D9103C">
      <w:pPr>
        <w:spacing w:after="120" w:line="240" w:lineRule="auto"/>
      </w:pPr>
      <w:r w:rsidRPr="00D9103C">
        <w:rPr>
          <w:b/>
          <w:bCs/>
          <w:lang w:val="nl-NL"/>
        </w:rPr>
        <w:t>Visioen voor ogen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>VISIOEN</w:t>
      </w:r>
      <w:r>
        <w:rPr>
          <w:lang w:val="nl-NL"/>
        </w:rPr>
        <w:t xml:space="preserve"> </w:t>
      </w:r>
      <w:r w:rsidRPr="00D9103C">
        <w:rPr>
          <w:lang w:val="nl-NL"/>
        </w:rPr>
        <w:t>= verwoording van Gods droom met ons</w:t>
      </w:r>
      <w:r>
        <w:rPr>
          <w:lang w:val="nl-NL"/>
        </w:rPr>
        <w:t xml:space="preserve">, </w:t>
      </w:r>
      <w:r w:rsidRPr="00D9103C">
        <w:rPr>
          <w:lang w:val="nl-NL"/>
        </w:rPr>
        <w:tab/>
        <w:t>motiveert, oriënteert en is kritisch</w:t>
      </w:r>
    </w:p>
    <w:p w:rsidR="00D9103C" w:rsidRPr="00D9103C" w:rsidRDefault="00D9103C" w:rsidP="00D9103C">
      <w:pPr>
        <w:spacing w:after="120" w:line="240" w:lineRule="auto"/>
        <w:ind w:left="708"/>
      </w:pPr>
      <w:proofErr w:type="spellStart"/>
      <w:r w:rsidRPr="00D9103C">
        <w:rPr>
          <w:lang w:val="nl-NL"/>
        </w:rPr>
        <w:t>Rabboeni</w:t>
      </w:r>
      <w:proofErr w:type="spellEnd"/>
      <w:r w:rsidRPr="00D9103C">
        <w:rPr>
          <w:lang w:val="nl-NL"/>
        </w:rPr>
        <w:t>, maak dat ik zien kan</w:t>
      </w:r>
    </w:p>
    <w:p w:rsidR="00D9103C" w:rsidRPr="00D9103C" w:rsidRDefault="00D9103C" w:rsidP="00D9103C">
      <w:pPr>
        <w:spacing w:after="120" w:line="240" w:lineRule="auto"/>
        <w:ind w:left="708"/>
      </w:pPr>
      <w:r w:rsidRPr="00D9103C">
        <w:rPr>
          <w:lang w:val="nl-NL"/>
        </w:rPr>
        <w:t>ontdekken door</w:t>
      </w:r>
      <w:r>
        <w:rPr>
          <w:lang w:val="nl-NL"/>
        </w:rPr>
        <w:t xml:space="preserve"> *</w:t>
      </w:r>
      <w:r w:rsidRPr="00D9103C">
        <w:rPr>
          <w:lang w:val="nl-NL"/>
        </w:rPr>
        <w:t>Tijd te nemen</w:t>
      </w:r>
      <w:r>
        <w:rPr>
          <w:lang w:val="nl-NL"/>
        </w:rPr>
        <w:t>, *</w:t>
      </w:r>
      <w:r w:rsidRPr="00D9103C">
        <w:rPr>
          <w:lang w:val="nl-NL"/>
        </w:rPr>
        <w:t>Tekenen van tijd te (leren) zien</w:t>
      </w:r>
      <w:r>
        <w:rPr>
          <w:lang w:val="nl-NL"/>
        </w:rPr>
        <w:t>, *</w:t>
      </w:r>
      <w:r w:rsidRPr="00D9103C">
        <w:rPr>
          <w:lang w:val="nl-NL"/>
        </w:rPr>
        <w:t>Gods woord als richtsnoer</w:t>
      </w:r>
    </w:p>
    <w:p w:rsidR="00D9103C" w:rsidRPr="00D9103C" w:rsidRDefault="00246709" w:rsidP="00D9103C">
      <w:pPr>
        <w:numPr>
          <w:ilvl w:val="0"/>
          <w:numId w:val="5"/>
        </w:numPr>
        <w:spacing w:after="120" w:line="240" w:lineRule="auto"/>
      </w:pPr>
      <w:r w:rsidRPr="00D9103C">
        <w:rPr>
          <w:b/>
          <w:bCs/>
          <w:i/>
          <w:iCs/>
        </w:rPr>
        <w:t>Persoonlijke tijd</w:t>
      </w:r>
      <w:r w:rsidR="00D9103C" w:rsidRPr="00D9103C">
        <w:rPr>
          <w:b/>
          <w:bCs/>
          <w:i/>
          <w:iCs/>
        </w:rPr>
        <w:t xml:space="preserve">: </w:t>
      </w:r>
      <w:r w:rsidR="00D9103C" w:rsidRPr="00D9103C">
        <w:t xml:space="preserve">Wat is mijn ervaring met het werken aan een visioen, een visie? </w:t>
      </w:r>
    </w:p>
    <w:p w:rsidR="00AA2CD3" w:rsidRPr="00D9103C" w:rsidRDefault="00246709" w:rsidP="00D9103C">
      <w:pPr>
        <w:numPr>
          <w:ilvl w:val="1"/>
          <w:numId w:val="6"/>
        </w:numPr>
        <w:spacing w:after="120" w:line="240" w:lineRule="auto"/>
      </w:pPr>
      <w:r w:rsidRPr="00D9103C">
        <w:t xml:space="preserve">Wanneer heb ik er met wie over gesproken? Met mijn team (pastores, federatieteam, team pastorale eenheid, dekenaal team, </w:t>
      </w:r>
      <w:proofErr w:type="spellStart"/>
      <w:r w:rsidRPr="00D9103C">
        <w:t>enz</w:t>
      </w:r>
      <w:proofErr w:type="spellEnd"/>
      <w:r w:rsidRPr="00D9103C">
        <w:t xml:space="preserve">…)? </w:t>
      </w:r>
    </w:p>
    <w:p w:rsidR="00AA2CD3" w:rsidRPr="00D9103C" w:rsidRDefault="00246709" w:rsidP="00D9103C">
      <w:pPr>
        <w:numPr>
          <w:ilvl w:val="1"/>
          <w:numId w:val="6"/>
        </w:numPr>
        <w:spacing w:after="120" w:line="240" w:lineRule="auto"/>
      </w:pPr>
      <w:r w:rsidRPr="00D9103C">
        <w:t xml:space="preserve">Hoeveel tijd heb ik eraan besteed? </w:t>
      </w:r>
    </w:p>
    <w:p w:rsidR="00AA2CD3" w:rsidRPr="00D9103C" w:rsidRDefault="00246709" w:rsidP="00D9103C">
      <w:pPr>
        <w:numPr>
          <w:ilvl w:val="1"/>
          <w:numId w:val="6"/>
        </w:numPr>
        <w:spacing w:after="120" w:line="240" w:lineRule="auto"/>
      </w:pPr>
      <w:r w:rsidRPr="00D9103C">
        <w:t xml:space="preserve">Hoe voed ik dat in mij? Hoe voeden wij dat verder in onze </w:t>
      </w:r>
      <w:r w:rsidR="00D9103C">
        <w:t>PE</w:t>
      </w:r>
      <w:r w:rsidRPr="00D9103C">
        <w:t xml:space="preserve">/ federatie? </w:t>
      </w:r>
    </w:p>
    <w:p w:rsidR="00D9103C" w:rsidRPr="00D9103C" w:rsidRDefault="00D9103C" w:rsidP="00D9103C">
      <w:pPr>
        <w:spacing w:after="120" w:line="240" w:lineRule="auto"/>
      </w:pPr>
      <w:r w:rsidRPr="00D9103C">
        <w:t xml:space="preserve"> </w:t>
      </w:r>
    </w:p>
    <w:p w:rsidR="00AA2CD3" w:rsidRPr="00D9103C" w:rsidRDefault="00246709" w:rsidP="00D9103C">
      <w:pPr>
        <w:spacing w:after="120" w:line="240" w:lineRule="auto"/>
      </w:pPr>
      <w:r w:rsidRPr="00D9103C">
        <w:rPr>
          <w:b/>
          <w:bCs/>
          <w:lang w:val="nl-NL"/>
        </w:rPr>
        <w:t>Beschikbare gaven en charisma’s</w:t>
      </w:r>
    </w:p>
    <w:p w:rsidR="00AA2CD3" w:rsidRPr="00D9103C" w:rsidRDefault="00246709" w:rsidP="00D9103C">
      <w:pPr>
        <w:numPr>
          <w:ilvl w:val="0"/>
          <w:numId w:val="7"/>
        </w:numPr>
        <w:spacing w:after="120" w:line="240" w:lineRule="auto"/>
      </w:pPr>
      <w:r w:rsidRPr="00D9103C">
        <w:rPr>
          <w:lang w:val="nl-NL"/>
        </w:rPr>
        <w:t>God helpt ons Zijn droom waar maken</w:t>
      </w:r>
    </w:p>
    <w:p w:rsidR="00D9103C" w:rsidRDefault="00246709" w:rsidP="00D9103C">
      <w:pPr>
        <w:numPr>
          <w:ilvl w:val="1"/>
          <w:numId w:val="7"/>
        </w:numPr>
        <w:spacing w:after="120" w:line="240" w:lineRule="auto"/>
      </w:pPr>
      <w:r w:rsidRPr="00D9103C">
        <w:rPr>
          <w:lang w:val="nl-NL"/>
        </w:rPr>
        <w:t>Aan elkaar durven vertellen</w:t>
      </w:r>
      <w:r w:rsidR="00D9103C" w:rsidRPr="00D9103C">
        <w:rPr>
          <w:lang w:val="nl-NL"/>
        </w:rPr>
        <w:t xml:space="preserve"> </w:t>
      </w:r>
      <w:r w:rsidRPr="00D9103C">
        <w:rPr>
          <w:lang w:val="nl-NL"/>
        </w:rPr>
        <w:t>welke gaven je hebt</w:t>
      </w:r>
      <w:r w:rsidR="00D9103C">
        <w:rPr>
          <w:lang w:val="nl-NL"/>
        </w:rPr>
        <w:t xml:space="preserve">, </w:t>
      </w:r>
      <w:r w:rsidRPr="00D9103C">
        <w:rPr>
          <w:lang w:val="nl-NL"/>
        </w:rPr>
        <w:t>welke dingen je wel/niet goed kan</w:t>
      </w:r>
    </w:p>
    <w:p w:rsidR="00D9103C" w:rsidRDefault="00D9103C" w:rsidP="00D9103C">
      <w:pPr>
        <w:spacing w:after="120" w:line="240" w:lineRule="auto"/>
      </w:pPr>
    </w:p>
    <w:p w:rsidR="00AA2CD3" w:rsidRPr="00D9103C" w:rsidRDefault="00246709" w:rsidP="00D9103C">
      <w:pPr>
        <w:tabs>
          <w:tab w:val="num" w:pos="720"/>
        </w:tabs>
        <w:spacing w:after="120" w:line="240" w:lineRule="auto"/>
      </w:pPr>
      <w:r w:rsidRPr="00D9103C">
        <w:rPr>
          <w:b/>
          <w:bCs/>
          <w:lang w:val="nl-NL"/>
        </w:rPr>
        <w:t>Pastoraal leiderschap</w:t>
      </w:r>
      <w:r w:rsidR="00D9103C">
        <w:rPr>
          <w:b/>
          <w:bCs/>
          <w:lang w:val="nl-NL"/>
        </w:rPr>
        <w:t xml:space="preserve"> </w:t>
      </w:r>
      <w:r w:rsidR="00D9103C" w:rsidRPr="00D9103C">
        <w:rPr>
          <w:b/>
          <w:bCs/>
          <w:lang w:val="nl-NL"/>
        </w:rPr>
        <w:t>di</w:t>
      </w:r>
      <w:r w:rsidRPr="00D9103C">
        <w:rPr>
          <w:b/>
          <w:lang w:val="nl-NL"/>
        </w:rPr>
        <w:t>enend</w:t>
      </w:r>
      <w:r w:rsidRPr="00D9103C">
        <w:rPr>
          <w:lang w:val="nl-NL"/>
        </w:rPr>
        <w:t xml:space="preserve"> (Mc10,42-45; 1Pe5,1-4)</w:t>
      </w:r>
    </w:p>
    <w:p w:rsidR="00AA2CD3" w:rsidRPr="00D9103C" w:rsidRDefault="00246709" w:rsidP="00D9103C">
      <w:pPr>
        <w:numPr>
          <w:ilvl w:val="0"/>
          <w:numId w:val="7"/>
        </w:numPr>
        <w:spacing w:after="120" w:line="240" w:lineRule="auto"/>
      </w:pPr>
      <w:r w:rsidRPr="00D9103C">
        <w:rPr>
          <w:lang w:val="nl-NL"/>
        </w:rPr>
        <w:t>Mensen rond zich verzamelen  (roeping van de 12, 72…)</w:t>
      </w:r>
    </w:p>
    <w:p w:rsidR="00AA2CD3" w:rsidRPr="00D9103C" w:rsidRDefault="00246709" w:rsidP="00D9103C">
      <w:pPr>
        <w:numPr>
          <w:ilvl w:val="0"/>
          <w:numId w:val="7"/>
        </w:numPr>
        <w:spacing w:after="120" w:line="240" w:lineRule="auto"/>
      </w:pPr>
      <w:r w:rsidRPr="00D9103C">
        <w:rPr>
          <w:lang w:val="nl-NL"/>
        </w:rPr>
        <w:t>en hen vormen (onderricht aan de leerlingen)</w:t>
      </w:r>
    </w:p>
    <w:p w:rsidR="00D9103C" w:rsidRPr="00246709" w:rsidRDefault="00D9103C" w:rsidP="00246709">
      <w:pPr>
        <w:spacing w:after="120" w:line="240" w:lineRule="auto"/>
        <w:ind w:left="360"/>
      </w:pPr>
      <w:proofErr w:type="spellStart"/>
      <w:r w:rsidRPr="00D9103C">
        <w:rPr>
          <w:b/>
          <w:lang w:val="nl-NL"/>
        </w:rPr>
        <w:t>synodaliteit</w:t>
      </w:r>
      <w:proofErr w:type="spellEnd"/>
      <w:r w:rsidR="00246709">
        <w:rPr>
          <w:b/>
          <w:lang w:val="nl-NL"/>
        </w:rPr>
        <w:t xml:space="preserve"> e</w:t>
      </w:r>
      <w:r w:rsidRPr="00D9103C">
        <w:rPr>
          <w:lang w:val="nl-NL"/>
        </w:rPr>
        <w:t>n</w:t>
      </w:r>
      <w:r w:rsidR="00246709">
        <w:t xml:space="preserve"> </w:t>
      </w:r>
      <w:r w:rsidRPr="00D9103C">
        <w:rPr>
          <w:b/>
          <w:lang w:val="nl-NL"/>
        </w:rPr>
        <w:t>onderscheiding van geesten</w:t>
      </w:r>
    </w:p>
    <w:p w:rsidR="00D9103C" w:rsidRDefault="00D9103C" w:rsidP="00D9103C">
      <w:pPr>
        <w:spacing w:after="120" w:line="240" w:lineRule="auto"/>
        <w:rPr>
          <w:b/>
          <w:bCs/>
          <w:lang w:val="nl-NL"/>
        </w:rPr>
      </w:pPr>
    </w:p>
    <w:p w:rsidR="000115BE" w:rsidRDefault="000115BE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:rsidR="00AA2CD3" w:rsidRPr="00D9103C" w:rsidRDefault="00246709" w:rsidP="00D9103C">
      <w:pPr>
        <w:spacing w:after="120" w:line="240" w:lineRule="auto"/>
      </w:pPr>
      <w:bookmarkStart w:id="0" w:name="_GoBack"/>
      <w:bookmarkEnd w:id="0"/>
      <w:r w:rsidRPr="00D9103C">
        <w:rPr>
          <w:b/>
          <w:bCs/>
          <w:lang w:val="nl-NL"/>
        </w:rPr>
        <w:lastRenderedPageBreak/>
        <w:t xml:space="preserve">In de spanning </w:t>
      </w:r>
      <w:r w:rsidRPr="00D9103C">
        <w:rPr>
          <w:b/>
          <w:bCs/>
          <w:lang w:val="nl-NL"/>
        </w:rPr>
        <w:tab/>
        <w:t>plaatselijk-gemeenschappelijk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>Niet alles kan evenveel aandacht krijgen</w:t>
      </w:r>
      <w:r w:rsidR="000115BE">
        <w:rPr>
          <w:lang w:val="nl-NL"/>
        </w:rPr>
        <w:t xml:space="preserve">, </w:t>
      </w:r>
      <w:r w:rsidRPr="00D9103C">
        <w:rPr>
          <w:lang w:val="nl-NL"/>
        </w:rPr>
        <w:t xml:space="preserve">dus TRANCHEREN </w:t>
      </w:r>
    </w:p>
    <w:p w:rsidR="00AA2CD3" w:rsidRPr="00D9103C" w:rsidRDefault="00246709" w:rsidP="00D9103C">
      <w:pPr>
        <w:numPr>
          <w:ilvl w:val="0"/>
          <w:numId w:val="9"/>
        </w:numPr>
        <w:spacing w:after="120" w:line="240" w:lineRule="auto"/>
      </w:pPr>
      <w:r w:rsidRPr="00D9103C">
        <w:rPr>
          <w:lang w:val="nl-NL"/>
        </w:rPr>
        <w:t>met visie en VISIOEN voor ogen</w:t>
      </w:r>
    </w:p>
    <w:p w:rsidR="00D9103C" w:rsidRPr="00D9103C" w:rsidRDefault="00D9103C" w:rsidP="00D9103C">
      <w:pPr>
        <w:spacing w:after="120" w:line="240" w:lineRule="auto"/>
      </w:pPr>
      <w:r w:rsidRPr="00D9103C">
        <w:t xml:space="preserve">Plaatselijke is dienstbaar aan het gemeenschappelijke </w:t>
      </w:r>
      <w:r w:rsidRPr="00D9103C">
        <w:tab/>
        <w:t>(het helpt het visioen realiseren)</w:t>
      </w:r>
      <w:r w:rsidRPr="00D9103C">
        <w:br/>
        <w:t xml:space="preserve">Gemeenschappelijke is dienstbaar aan het plaatselijke </w:t>
      </w:r>
      <w:r w:rsidRPr="00D9103C">
        <w:tab/>
        <w:t>(het helpt het visioen realiseren)</w:t>
      </w:r>
    </w:p>
    <w:p w:rsidR="00AA2CD3" w:rsidRPr="00D9103C" w:rsidRDefault="00246709" w:rsidP="00D9103C">
      <w:pPr>
        <w:numPr>
          <w:ilvl w:val="0"/>
          <w:numId w:val="10"/>
        </w:numPr>
        <w:spacing w:after="120" w:line="240" w:lineRule="auto"/>
      </w:pPr>
      <w:r w:rsidRPr="00D9103C">
        <w:rPr>
          <w:lang w:val="nl-NL"/>
        </w:rPr>
        <w:t xml:space="preserve">met </w:t>
      </w:r>
      <w:proofErr w:type="spellStart"/>
      <w:r w:rsidRPr="00D9103C">
        <w:rPr>
          <w:lang w:val="nl-NL"/>
        </w:rPr>
        <w:t>onderzoekscriteria</w:t>
      </w:r>
      <w:proofErr w:type="spellEnd"/>
      <w:r w:rsidRPr="00D9103C">
        <w:rPr>
          <w:lang w:val="nl-NL"/>
        </w:rPr>
        <w:t xml:space="preserve">: sterktes, kansen, zwaktes </w:t>
      </w:r>
    </w:p>
    <w:p w:rsidR="00246709" w:rsidRDefault="00246709" w:rsidP="00246709">
      <w:pPr>
        <w:spacing w:after="120" w:line="240" w:lineRule="auto"/>
        <w:rPr>
          <w:b/>
          <w:bCs/>
          <w:lang w:val="nl-NL"/>
        </w:rPr>
      </w:pPr>
    </w:p>
    <w:p w:rsidR="00AA2CD3" w:rsidRPr="00D9103C" w:rsidRDefault="00246709" w:rsidP="00246709">
      <w:pPr>
        <w:spacing w:after="120" w:line="240" w:lineRule="auto"/>
      </w:pPr>
      <w:r w:rsidRPr="00D9103C">
        <w:rPr>
          <w:b/>
          <w:bCs/>
          <w:lang w:val="nl-NL"/>
        </w:rPr>
        <w:t xml:space="preserve">Werkwinkels 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lang w:val="nl-NL"/>
        </w:rPr>
        <w:t>Doel:</w:t>
      </w:r>
    </w:p>
    <w:p w:rsidR="00AA2CD3" w:rsidRPr="00D9103C" w:rsidRDefault="00246709" w:rsidP="00D9103C">
      <w:pPr>
        <w:numPr>
          <w:ilvl w:val="0"/>
          <w:numId w:val="11"/>
        </w:numPr>
        <w:spacing w:after="120" w:line="240" w:lineRule="auto"/>
      </w:pPr>
      <w:r w:rsidRPr="00D9103C">
        <w:rPr>
          <w:lang w:val="nl-NL"/>
        </w:rPr>
        <w:t xml:space="preserve">Zelf ontdekken wat je denkt/voelt/doet </w:t>
      </w:r>
      <w:proofErr w:type="spellStart"/>
      <w:r w:rsidRPr="00D9103C">
        <w:rPr>
          <w:lang w:val="nl-NL"/>
        </w:rPr>
        <w:t>mbt</w:t>
      </w:r>
      <w:proofErr w:type="spellEnd"/>
      <w:r w:rsidRPr="00D9103C">
        <w:rPr>
          <w:lang w:val="nl-NL"/>
        </w:rPr>
        <w:t xml:space="preserve"> dit onderwerp</w:t>
      </w:r>
    </w:p>
    <w:p w:rsidR="00AA2CD3" w:rsidRPr="00D9103C" w:rsidRDefault="00246709" w:rsidP="00D9103C">
      <w:pPr>
        <w:numPr>
          <w:ilvl w:val="0"/>
          <w:numId w:val="11"/>
        </w:numPr>
        <w:spacing w:after="120" w:line="240" w:lineRule="auto"/>
      </w:pPr>
      <w:r w:rsidRPr="00D9103C">
        <w:rPr>
          <w:lang w:val="nl-NL"/>
        </w:rPr>
        <w:t>Ervaren hoe zo een werkvorm op je afkomt</w:t>
      </w:r>
    </w:p>
    <w:p w:rsidR="00AA2CD3" w:rsidRPr="00D9103C" w:rsidRDefault="00246709" w:rsidP="00D9103C">
      <w:pPr>
        <w:numPr>
          <w:ilvl w:val="0"/>
          <w:numId w:val="11"/>
        </w:numPr>
        <w:spacing w:after="120" w:line="240" w:lineRule="auto"/>
      </w:pPr>
      <w:r w:rsidRPr="00D9103C">
        <w:rPr>
          <w:lang w:val="nl-NL"/>
        </w:rPr>
        <w:t>deze werkvorm leren toepassen in jouw team</w:t>
      </w:r>
    </w:p>
    <w:p w:rsidR="00D9103C" w:rsidRPr="00D9103C" w:rsidRDefault="00D9103C" w:rsidP="00246709">
      <w:pPr>
        <w:spacing w:after="120" w:line="240" w:lineRule="auto"/>
        <w:ind w:left="360"/>
      </w:pPr>
      <w:r w:rsidRPr="00D9103C">
        <w:rPr>
          <w:lang w:val="nl-NL"/>
        </w:rPr>
        <w:t>Kies de werkwinkel die aansluit bij jouw noden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b/>
          <w:bCs/>
          <w:lang w:val="nl-NL"/>
        </w:rPr>
        <w:t>X (rood)</w:t>
      </w:r>
      <w:r w:rsidRPr="00D9103C">
        <w:rPr>
          <w:lang w:val="nl-NL"/>
        </w:rPr>
        <w:t>Visioen voor ogen</w:t>
      </w:r>
      <w:r w:rsidR="00246709">
        <w:rPr>
          <w:lang w:val="nl-NL"/>
        </w:rPr>
        <w:t xml:space="preserve">: </w:t>
      </w:r>
      <w:r w:rsidRPr="00D9103C">
        <w:rPr>
          <w:lang w:val="nl-NL"/>
        </w:rPr>
        <w:t xml:space="preserve">Hoe doe ik dat voor mezelf? Voor mijn team? 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b/>
          <w:bCs/>
          <w:lang w:val="nl-NL"/>
        </w:rPr>
        <w:t xml:space="preserve">X (geel) </w:t>
      </w:r>
      <w:r w:rsidRPr="00D9103C">
        <w:rPr>
          <w:lang w:val="nl-NL"/>
        </w:rPr>
        <w:t>Beschikbare gaven en charisma’s</w:t>
      </w:r>
      <w:r w:rsidR="00246709">
        <w:rPr>
          <w:lang w:val="nl-NL"/>
        </w:rPr>
        <w:t xml:space="preserve">: </w:t>
      </w:r>
      <w:r w:rsidRPr="00D9103C">
        <w:rPr>
          <w:lang w:val="nl-NL"/>
        </w:rPr>
        <w:t>Proeven van werkvormen om die te ontdekken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b/>
          <w:bCs/>
          <w:lang w:val="nl-NL"/>
        </w:rPr>
        <w:t xml:space="preserve">X (groen) </w:t>
      </w:r>
      <w:r w:rsidRPr="00D9103C">
        <w:rPr>
          <w:lang w:val="nl-NL"/>
        </w:rPr>
        <w:t>Pastoraal leiderschap</w:t>
      </w:r>
      <w:r w:rsidR="00246709">
        <w:rPr>
          <w:lang w:val="nl-NL"/>
        </w:rPr>
        <w:t xml:space="preserve">: </w:t>
      </w:r>
      <w:r w:rsidRPr="00D9103C">
        <w:rPr>
          <w:lang w:val="nl-NL"/>
        </w:rPr>
        <w:t>Aspecten van leiderschap bespreekbaar te maken</w:t>
      </w:r>
    </w:p>
    <w:p w:rsidR="00D9103C" w:rsidRPr="00D9103C" w:rsidRDefault="00D9103C" w:rsidP="00D9103C">
      <w:pPr>
        <w:spacing w:after="120" w:line="240" w:lineRule="auto"/>
      </w:pPr>
      <w:r w:rsidRPr="00D9103C">
        <w:rPr>
          <w:b/>
          <w:bCs/>
          <w:lang w:val="nl-NL"/>
        </w:rPr>
        <w:t xml:space="preserve">X (blauw) </w:t>
      </w:r>
      <w:r w:rsidRPr="00D9103C">
        <w:rPr>
          <w:lang w:val="nl-NL"/>
        </w:rPr>
        <w:t>In spanning plaatselijk</w:t>
      </w:r>
      <w:r w:rsidR="00246709">
        <w:rPr>
          <w:lang w:val="nl-NL"/>
        </w:rPr>
        <w:t xml:space="preserve">: </w:t>
      </w:r>
      <w:r w:rsidRPr="00D9103C">
        <w:rPr>
          <w:lang w:val="nl-NL"/>
        </w:rPr>
        <w:t>gemeenschappelijk</w:t>
      </w:r>
      <w:r w:rsidR="00246709">
        <w:rPr>
          <w:lang w:val="nl-NL"/>
        </w:rPr>
        <w:t xml:space="preserve">, </w:t>
      </w:r>
      <w:r w:rsidRPr="00D9103C">
        <w:rPr>
          <w:lang w:val="nl-NL"/>
        </w:rPr>
        <w:t>Sterktes, kansen en zwaktes bespreken</w:t>
      </w:r>
    </w:p>
    <w:p w:rsidR="00A250B6" w:rsidRDefault="00A250B6" w:rsidP="00D9103C">
      <w:pPr>
        <w:spacing w:after="120" w:line="240" w:lineRule="auto"/>
      </w:pPr>
    </w:p>
    <w:sectPr w:rsidR="00A2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62F"/>
    <w:multiLevelType w:val="hybridMultilevel"/>
    <w:tmpl w:val="E6A4B574"/>
    <w:lvl w:ilvl="0" w:tplc="DC041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D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A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C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5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6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02F18"/>
    <w:multiLevelType w:val="hybridMultilevel"/>
    <w:tmpl w:val="EFD09EC8"/>
    <w:lvl w:ilvl="0" w:tplc="0C18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E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8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87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E2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A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0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4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8A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C01834"/>
    <w:multiLevelType w:val="hybridMultilevel"/>
    <w:tmpl w:val="8EEEC8F0"/>
    <w:lvl w:ilvl="0" w:tplc="2164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2F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B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8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CB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E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F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AD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CC69F7"/>
    <w:multiLevelType w:val="hybridMultilevel"/>
    <w:tmpl w:val="0E3EC394"/>
    <w:lvl w:ilvl="0" w:tplc="B142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4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4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2D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6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D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6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31299A"/>
    <w:multiLevelType w:val="hybridMultilevel"/>
    <w:tmpl w:val="47A86EAE"/>
    <w:lvl w:ilvl="0" w:tplc="6B90C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E4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A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0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AB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E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2A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E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D46CD9"/>
    <w:multiLevelType w:val="hybridMultilevel"/>
    <w:tmpl w:val="3EC811C2"/>
    <w:lvl w:ilvl="0" w:tplc="A522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88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CA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2F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C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2D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E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063CCE"/>
    <w:multiLevelType w:val="hybridMultilevel"/>
    <w:tmpl w:val="C60EAB60"/>
    <w:lvl w:ilvl="0" w:tplc="1E526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C1D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4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E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8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8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5F2357"/>
    <w:multiLevelType w:val="hybridMultilevel"/>
    <w:tmpl w:val="E400728E"/>
    <w:lvl w:ilvl="0" w:tplc="435A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42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A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C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E6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65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8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2374B3"/>
    <w:multiLevelType w:val="hybridMultilevel"/>
    <w:tmpl w:val="8E44722C"/>
    <w:lvl w:ilvl="0" w:tplc="9852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B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7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01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2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0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C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4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52615F"/>
    <w:multiLevelType w:val="hybridMultilevel"/>
    <w:tmpl w:val="7DD25E66"/>
    <w:lvl w:ilvl="0" w:tplc="F1E20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AE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609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E00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C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6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6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6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E53EA8"/>
    <w:multiLevelType w:val="hybridMultilevel"/>
    <w:tmpl w:val="095C5566"/>
    <w:lvl w:ilvl="0" w:tplc="86420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2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69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8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F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EE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A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0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0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7B6844"/>
    <w:multiLevelType w:val="hybridMultilevel"/>
    <w:tmpl w:val="938AB442"/>
    <w:lvl w:ilvl="0" w:tplc="D922A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25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2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07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0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D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0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3C"/>
    <w:rsid w:val="000115BE"/>
    <w:rsid w:val="00246709"/>
    <w:rsid w:val="00A250B6"/>
    <w:rsid w:val="00AA2CD3"/>
    <w:rsid w:val="00D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E3F0"/>
  <w15:chartTrackingRefBased/>
  <w15:docId w15:val="{45ACD02E-10C7-468D-9CD3-785A0FE3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52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7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9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Ombelets</dc:creator>
  <cp:keywords/>
  <dc:description/>
  <cp:lastModifiedBy>Ria Ombelets</cp:lastModifiedBy>
  <cp:revision>2</cp:revision>
  <dcterms:created xsi:type="dcterms:W3CDTF">2020-04-27T09:34:00Z</dcterms:created>
  <dcterms:modified xsi:type="dcterms:W3CDTF">2020-04-27T12:01:00Z</dcterms:modified>
</cp:coreProperties>
</file>