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46" w:rsidRPr="00970946" w:rsidRDefault="00970946" w:rsidP="00970946">
      <w:pPr>
        <w:pStyle w:val="Titel"/>
        <w:tabs>
          <w:tab w:val="left" w:pos="7088"/>
        </w:tabs>
        <w:ind w:left="0" w:right="-256"/>
        <w:jc w:val="left"/>
        <w:rPr>
          <w:sz w:val="20"/>
          <w:szCs w:val="20"/>
          <w:lang w:val="nl-NL"/>
        </w:rPr>
      </w:pPr>
      <w:r w:rsidRPr="00531128">
        <w:rPr>
          <w:rFonts w:ascii="Times New Roman" w:hAnsi="Times New Roman"/>
          <w:noProof/>
          <w:sz w:val="24"/>
          <w:lang w:val="nl-BE" w:eastAsia="nl-BE" w:bidi="ar-SA"/>
        </w:rPr>
        <w:drawing>
          <wp:inline distT="0" distB="0" distL="0" distR="0" wp14:anchorId="0D63F3F8" wp14:editId="4E931FEC">
            <wp:extent cx="2647950" cy="704850"/>
            <wp:effectExtent l="0" t="0" r="0" b="0"/>
            <wp:docPr id="1" name="Afbeelding 1" descr="C:\Users\lieve.truyen\Downloads\Hoofding Bisschoppenconferent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ve.truyen\Downloads\Hoofding Bisschoppenconferentie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7950" cy="704850"/>
                    </a:xfrm>
                    <a:prstGeom prst="rect">
                      <a:avLst/>
                    </a:prstGeom>
                    <a:noFill/>
                    <a:ln>
                      <a:noFill/>
                    </a:ln>
                  </pic:spPr>
                </pic:pic>
              </a:graphicData>
            </a:graphic>
          </wp:inline>
        </w:drawing>
      </w:r>
      <w:r w:rsidR="006504CA" w:rsidRPr="00970946">
        <w:rPr>
          <w:rFonts w:ascii="Calibri" w:eastAsia="Calibri" w:hAnsi="Calibri"/>
          <w:lang w:val="nl-BE"/>
        </w:rPr>
        <w:t xml:space="preserve"> </w:t>
      </w:r>
      <w:r w:rsidRPr="00970946">
        <w:rPr>
          <w:rFonts w:ascii="Calibri" w:eastAsia="Calibri" w:hAnsi="Calibri"/>
          <w:lang w:val="nl-BE"/>
        </w:rPr>
        <w:t xml:space="preserve">         </w:t>
      </w:r>
      <w:r>
        <w:rPr>
          <w:noProof/>
          <w:sz w:val="20"/>
          <w:szCs w:val="20"/>
          <w:lang w:val="nl-BE" w:eastAsia="nl-BE" w:bidi="ar-SA"/>
        </w:rPr>
        <w:drawing>
          <wp:inline distT="0" distB="0" distL="0" distR="0" wp14:anchorId="3D5C0E08" wp14:editId="0F931F4D">
            <wp:extent cx="1400175" cy="1057275"/>
            <wp:effectExtent l="0" t="0" r="9525" b="9525"/>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057275"/>
                    </a:xfrm>
                    <a:prstGeom prst="rect">
                      <a:avLst/>
                    </a:prstGeom>
                    <a:noFill/>
                    <a:ln>
                      <a:noFill/>
                    </a:ln>
                  </pic:spPr>
                </pic:pic>
              </a:graphicData>
            </a:graphic>
          </wp:inline>
        </w:drawing>
      </w:r>
      <w:r w:rsidRPr="00970946">
        <w:rPr>
          <w:rFonts w:ascii="Calibri" w:eastAsia="Calibri" w:hAnsi="Calibri"/>
          <w:sz w:val="20"/>
          <w:szCs w:val="20"/>
          <w:lang w:val="nl-BE"/>
        </w:rPr>
        <w:t>K</w:t>
      </w:r>
      <w:proofErr w:type="spellStart"/>
      <w:r w:rsidRPr="00970946">
        <w:rPr>
          <w:sz w:val="20"/>
          <w:szCs w:val="20"/>
          <w:lang w:val="nl-NL"/>
        </w:rPr>
        <w:t>atholieke</w:t>
      </w:r>
      <w:proofErr w:type="spellEnd"/>
      <w:r w:rsidRPr="00970946">
        <w:rPr>
          <w:sz w:val="20"/>
          <w:szCs w:val="20"/>
          <w:lang w:val="nl-NL"/>
        </w:rPr>
        <w:t xml:space="preserve"> </w:t>
      </w:r>
      <w:r>
        <w:rPr>
          <w:sz w:val="20"/>
          <w:szCs w:val="20"/>
          <w:lang w:val="nl-NL"/>
        </w:rPr>
        <w:t>a</w:t>
      </w:r>
      <w:r w:rsidRPr="00970946">
        <w:rPr>
          <w:sz w:val="20"/>
          <w:szCs w:val="20"/>
          <w:lang w:val="nl-NL"/>
        </w:rPr>
        <w:t xml:space="preserve">almoezeniersdienst </w:t>
      </w:r>
    </w:p>
    <w:p w:rsidR="006504CA" w:rsidRPr="00970946" w:rsidRDefault="00970946" w:rsidP="00970946">
      <w:pPr>
        <w:pStyle w:val="Titel"/>
        <w:ind w:left="6372" w:right="-256"/>
        <w:jc w:val="left"/>
        <w:rPr>
          <w:rFonts w:ascii="Calibri" w:eastAsia="Calibri" w:hAnsi="Calibri"/>
          <w:sz w:val="18"/>
          <w:szCs w:val="18"/>
          <w:lang w:val="nl-BE"/>
        </w:rPr>
      </w:pPr>
      <w:r w:rsidRPr="00970946">
        <w:rPr>
          <w:color w:val="0000FF"/>
          <w:sz w:val="20"/>
          <w:szCs w:val="20"/>
          <w:lang w:val="nl-NL"/>
        </w:rPr>
        <w:t xml:space="preserve">   </w:t>
      </w:r>
      <w:r w:rsidRPr="00970946">
        <w:rPr>
          <w:color w:val="0000FF"/>
          <w:sz w:val="18"/>
          <w:szCs w:val="18"/>
          <w:lang w:val="nl-NL"/>
        </w:rPr>
        <w:t>van de Nederlandstalige Strafinrichtingen</w:t>
      </w:r>
    </w:p>
    <w:p w:rsidR="00631B30" w:rsidRDefault="00970946" w:rsidP="006504CA">
      <w:pPr>
        <w:jc w:val="right"/>
        <w:rPr>
          <w:rFonts w:ascii="Calibri" w:eastAsia="Calibri" w:hAnsi="Calibri" w:cs="Times New Roman"/>
          <w:b/>
          <w:sz w:val="24"/>
          <w:szCs w:val="24"/>
        </w:rPr>
      </w:pPr>
      <w:r>
        <w:rPr>
          <w:noProof/>
          <w:lang w:eastAsia="nl-BE"/>
        </w:rPr>
        <mc:AlternateContent>
          <mc:Choice Requires="wps">
            <w:drawing>
              <wp:anchor distT="0" distB="0" distL="114300" distR="114300" simplePos="0" relativeHeight="251659264" behindDoc="0" locked="0" layoutInCell="1" allowOverlap="1" wp14:anchorId="4BE31345" wp14:editId="61670AB7">
                <wp:simplePos x="0" y="0"/>
                <wp:positionH relativeFrom="column">
                  <wp:posOffset>361950</wp:posOffset>
                </wp:positionH>
                <wp:positionV relativeFrom="paragraph">
                  <wp:posOffset>-162560</wp:posOffset>
                </wp:positionV>
                <wp:extent cx="1577975" cy="1144270"/>
                <wp:effectExtent l="0" t="0"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975" cy="1144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946" w:rsidRDefault="00970946" w:rsidP="00970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31345" id="Rectangle 2" o:spid="_x0000_s1026" style="position:absolute;left:0;text-align:left;margin-left:28.5pt;margin-top:-12.8pt;width:124.25pt;height:9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egwIAAAcFAAAOAAAAZHJzL2Uyb0RvYy54bWysVF1v0zAUfUfiP1h+7/JBujT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" stroked="f">
                <v:textbox>
                  <w:txbxContent>
                    <w:p w:rsidR="00970946" w:rsidRDefault="00970946" w:rsidP="00970946"/>
                  </w:txbxContent>
                </v:textbox>
              </v:rect>
            </w:pict>
          </mc:Fallback>
        </mc:AlternateContent>
      </w:r>
    </w:p>
    <w:p w:rsidR="006504CA" w:rsidRPr="006504CA" w:rsidRDefault="00970946" w:rsidP="006504CA">
      <w:pPr>
        <w:jc w:val="right"/>
        <w:rPr>
          <w:rFonts w:ascii="Calibri" w:eastAsia="Calibri" w:hAnsi="Calibri" w:cs="Times New Roman"/>
          <w:b/>
          <w:sz w:val="24"/>
          <w:szCs w:val="24"/>
        </w:rPr>
      </w:pPr>
      <w:r>
        <w:rPr>
          <w:rFonts w:ascii="Calibri" w:eastAsia="Calibri" w:hAnsi="Calibri" w:cs="Times New Roman"/>
          <w:b/>
          <w:sz w:val="24"/>
          <w:szCs w:val="24"/>
        </w:rPr>
        <w:t>Jubileum van</w:t>
      </w:r>
      <w:r w:rsidR="006504CA">
        <w:rPr>
          <w:rFonts w:ascii="Calibri" w:eastAsia="Calibri" w:hAnsi="Calibri" w:cs="Times New Roman"/>
          <w:b/>
          <w:sz w:val="24"/>
          <w:szCs w:val="24"/>
        </w:rPr>
        <w:t xml:space="preserve"> de gevangenen 5-6 november 2016</w:t>
      </w:r>
    </w:p>
    <w:p w:rsidR="00B87422" w:rsidRDefault="00B87422" w:rsidP="006504CA">
      <w:pPr>
        <w:spacing w:after="0" w:line="240" w:lineRule="auto"/>
        <w:rPr>
          <w:rFonts w:ascii="Calibri" w:eastAsia="Calibri" w:hAnsi="Calibri" w:cs="Times New Roman"/>
          <w:b/>
          <w:sz w:val="24"/>
          <w:szCs w:val="24"/>
        </w:rPr>
      </w:pPr>
    </w:p>
    <w:p w:rsidR="00BB3434" w:rsidRPr="006504CA" w:rsidRDefault="00BB3434" w:rsidP="006504CA">
      <w:pPr>
        <w:spacing w:after="0" w:line="240" w:lineRule="auto"/>
        <w:rPr>
          <w:rFonts w:ascii="Calibri" w:eastAsia="Calibri" w:hAnsi="Calibri" w:cs="Times New Roman"/>
          <w:b/>
          <w:sz w:val="24"/>
          <w:szCs w:val="24"/>
        </w:rPr>
      </w:pPr>
      <w:r w:rsidRPr="006504CA">
        <w:rPr>
          <w:rFonts w:ascii="Calibri" w:eastAsia="Calibri" w:hAnsi="Calibri" w:cs="Times New Roman"/>
          <w:b/>
          <w:sz w:val="24"/>
          <w:szCs w:val="24"/>
        </w:rPr>
        <w:t> </w:t>
      </w:r>
    </w:p>
    <w:p w:rsidR="002D7C7D" w:rsidRPr="006504CA" w:rsidRDefault="002D7C7D" w:rsidP="00631B30">
      <w:pPr>
        <w:spacing w:before="200" w:after="160" w:line="259" w:lineRule="auto"/>
        <w:ind w:right="453"/>
        <w:rPr>
          <w:rFonts w:eastAsia="Calibri" w:cs="Times New Roman"/>
          <w:sz w:val="24"/>
          <w:szCs w:val="24"/>
        </w:rPr>
      </w:pPr>
      <w:r w:rsidRPr="006504CA">
        <w:rPr>
          <w:rFonts w:eastAsia="Calibri" w:cs="Times New Roman"/>
          <w:sz w:val="24"/>
          <w:szCs w:val="24"/>
        </w:rPr>
        <w:t>Beste broeders en zusters in Christus</w:t>
      </w:r>
      <w:bookmarkStart w:id="0" w:name="_GoBack"/>
      <w:bookmarkEnd w:id="0"/>
    </w:p>
    <w:p w:rsidR="002D7C7D" w:rsidRPr="006504CA" w:rsidRDefault="00480338" w:rsidP="00631B30">
      <w:pPr>
        <w:spacing w:after="0" w:line="240" w:lineRule="auto"/>
        <w:ind w:right="453"/>
        <w:jc w:val="both"/>
        <w:rPr>
          <w:rFonts w:eastAsia="Calibri" w:cs="Times New Roman"/>
          <w:sz w:val="24"/>
          <w:szCs w:val="24"/>
        </w:rPr>
      </w:pPr>
      <w:r>
        <w:rPr>
          <w:rFonts w:eastAsia="Calibri" w:cs="Times New Roman"/>
          <w:sz w:val="24"/>
          <w:szCs w:val="24"/>
        </w:rPr>
        <w:t>Het klimaat van onzekerheid door d</w:t>
      </w:r>
      <w:r w:rsidR="003477EA">
        <w:rPr>
          <w:rFonts w:eastAsia="Calibri" w:cs="Times New Roman"/>
          <w:sz w:val="24"/>
          <w:szCs w:val="24"/>
        </w:rPr>
        <w:t>e tragische gebeurtenissen in een recent verleden, de groeiende kloof tussen rijk en arm en de gewelddadige geopolitieke conflicten met beangstigende migratiegolven maken dat we de neiging hebben om ons meer terug te plooien op onszelf en zo de grondslagen van onze samenleving aan</w:t>
      </w:r>
      <w:r>
        <w:rPr>
          <w:rFonts w:eastAsia="Calibri" w:cs="Times New Roman"/>
          <w:sz w:val="24"/>
          <w:szCs w:val="24"/>
        </w:rPr>
        <w:t xml:space="preserve"> te </w:t>
      </w:r>
      <w:r w:rsidR="003477EA">
        <w:rPr>
          <w:rFonts w:eastAsia="Calibri" w:cs="Times New Roman"/>
          <w:sz w:val="24"/>
          <w:szCs w:val="24"/>
        </w:rPr>
        <w:t>tasten</w:t>
      </w:r>
      <w:r>
        <w:rPr>
          <w:rFonts w:eastAsia="Calibri" w:cs="Times New Roman"/>
          <w:sz w:val="24"/>
          <w:szCs w:val="24"/>
        </w:rPr>
        <w:t>,</w:t>
      </w:r>
      <w:r w:rsidR="003477EA">
        <w:rPr>
          <w:rFonts w:eastAsia="Calibri" w:cs="Times New Roman"/>
          <w:sz w:val="24"/>
          <w:szCs w:val="24"/>
        </w:rPr>
        <w:t xml:space="preserve"> met name de sociale en economische solidariteit en rechtvaardigheid.   Anders gezegd, we komen meer en meer terecht in een klimaat van ontmenselijking.  We zien dat vluchtelingenkampen en gevangenissen plaatsen worden waar weinig rechten gelden </w:t>
      </w:r>
      <w:r w:rsidR="004E6203">
        <w:rPr>
          <w:rFonts w:eastAsia="Calibri" w:cs="Times New Roman"/>
          <w:sz w:val="24"/>
          <w:szCs w:val="24"/>
        </w:rPr>
        <w:t xml:space="preserve">omdat er maar al te </w:t>
      </w:r>
      <w:r w:rsidR="003477EA">
        <w:rPr>
          <w:rFonts w:eastAsia="Calibri" w:cs="Times New Roman"/>
          <w:sz w:val="24"/>
          <w:szCs w:val="24"/>
        </w:rPr>
        <w:t xml:space="preserve">vaak  te weinig menselijke en economische middelen voorhanden zijn. </w:t>
      </w:r>
      <w:r>
        <w:rPr>
          <w:rFonts w:eastAsia="Calibri" w:cs="Times New Roman"/>
          <w:sz w:val="24"/>
          <w:szCs w:val="24"/>
        </w:rPr>
        <w:t xml:space="preserve"> </w:t>
      </w:r>
      <w:r w:rsidR="00EF7917">
        <w:rPr>
          <w:rFonts w:eastAsia="Calibri" w:cs="Times New Roman"/>
          <w:sz w:val="24"/>
          <w:szCs w:val="24"/>
        </w:rPr>
        <w:t xml:space="preserve">Wordt Christus in dit alles niet opnieuw gekruisigd? </w:t>
      </w:r>
    </w:p>
    <w:p w:rsidR="00631B30" w:rsidRDefault="00631B30" w:rsidP="00631B30">
      <w:pPr>
        <w:spacing w:after="0" w:line="240" w:lineRule="auto"/>
        <w:ind w:right="453"/>
        <w:jc w:val="both"/>
        <w:rPr>
          <w:rFonts w:eastAsia="Calibri" w:cs="Times New Roman"/>
          <w:sz w:val="24"/>
          <w:szCs w:val="24"/>
        </w:rPr>
      </w:pPr>
    </w:p>
    <w:p w:rsidR="004E6203" w:rsidRDefault="00EF7917" w:rsidP="004E6203">
      <w:pPr>
        <w:spacing w:after="0" w:line="240" w:lineRule="auto"/>
        <w:ind w:right="453"/>
        <w:rPr>
          <w:rFonts w:eastAsia="Calibri" w:cs="Times New Roman"/>
          <w:sz w:val="24"/>
          <w:szCs w:val="24"/>
        </w:rPr>
      </w:pPr>
      <w:r>
        <w:rPr>
          <w:rFonts w:eastAsia="Calibri" w:cs="Times New Roman"/>
          <w:sz w:val="24"/>
          <w:szCs w:val="24"/>
        </w:rPr>
        <w:t>Het is niet de bedoeling om verantwoordelijken voor deze situaties te zoek</w:t>
      </w:r>
      <w:r w:rsidR="004E6203">
        <w:rPr>
          <w:rFonts w:eastAsia="Calibri" w:cs="Times New Roman"/>
          <w:sz w:val="24"/>
          <w:szCs w:val="24"/>
        </w:rPr>
        <w:t>en</w:t>
      </w:r>
      <w:r>
        <w:rPr>
          <w:rFonts w:eastAsia="Calibri" w:cs="Times New Roman"/>
          <w:sz w:val="24"/>
          <w:szCs w:val="24"/>
        </w:rPr>
        <w:t xml:space="preserve">.  </w:t>
      </w:r>
      <w:r w:rsidR="00B87422">
        <w:rPr>
          <w:rFonts w:eastAsia="Calibri" w:cs="Times New Roman"/>
          <w:sz w:val="24"/>
          <w:szCs w:val="24"/>
        </w:rPr>
        <w:t xml:space="preserve">We willen alleen </w:t>
      </w:r>
      <w:r w:rsidR="002D7C7D" w:rsidRPr="006504CA">
        <w:rPr>
          <w:rFonts w:eastAsia="Calibri" w:cs="Times New Roman"/>
          <w:sz w:val="24"/>
          <w:szCs w:val="24"/>
        </w:rPr>
        <w:t>de cruciale vraag stellen naar de aanwezigheid van God ‘in dit alles’ of ‘ondanks dit alles</w:t>
      </w:r>
      <w:r w:rsidR="00D45069" w:rsidRPr="006504CA">
        <w:rPr>
          <w:rFonts w:eastAsia="Calibri" w:cs="Times New Roman"/>
          <w:sz w:val="24"/>
          <w:szCs w:val="24"/>
        </w:rPr>
        <w:t>’</w:t>
      </w:r>
      <w:r w:rsidR="002D7C7D" w:rsidRPr="006504CA">
        <w:rPr>
          <w:rFonts w:eastAsia="Calibri" w:cs="Times New Roman"/>
          <w:sz w:val="24"/>
          <w:szCs w:val="24"/>
        </w:rPr>
        <w:t xml:space="preserve">.  Voor Hem, zonder vooruit te lopen op zijn denken, lijkt het ons duidelijk dat de uitgeslotene, </w:t>
      </w:r>
      <w:r>
        <w:rPr>
          <w:rFonts w:eastAsia="Calibri" w:cs="Times New Roman"/>
          <w:sz w:val="24"/>
          <w:szCs w:val="24"/>
        </w:rPr>
        <w:t xml:space="preserve">ook </w:t>
      </w:r>
      <w:r w:rsidR="002D7C7D" w:rsidRPr="006504CA">
        <w:rPr>
          <w:rFonts w:eastAsia="Calibri" w:cs="Times New Roman"/>
          <w:sz w:val="24"/>
          <w:szCs w:val="24"/>
        </w:rPr>
        <w:t xml:space="preserve">de gevangene, degene die in de fout ging, de schuldige, </w:t>
      </w:r>
      <w:r w:rsidR="00B87422">
        <w:rPr>
          <w:rFonts w:eastAsia="Calibri" w:cs="Times New Roman"/>
          <w:sz w:val="24"/>
          <w:szCs w:val="24"/>
        </w:rPr>
        <w:t>‘</w:t>
      </w:r>
      <w:r w:rsidR="002D7C7D" w:rsidRPr="006504CA">
        <w:rPr>
          <w:rFonts w:eastAsia="Calibri" w:cs="Times New Roman"/>
          <w:sz w:val="24"/>
          <w:szCs w:val="24"/>
        </w:rPr>
        <w:t xml:space="preserve">barmhartigheid’ verdient. </w:t>
      </w:r>
      <w:r w:rsidR="004E6203">
        <w:rPr>
          <w:rFonts w:eastAsia="Calibri" w:cs="Times New Roman"/>
          <w:sz w:val="24"/>
          <w:szCs w:val="24"/>
        </w:rPr>
        <w:t xml:space="preserve"> </w:t>
      </w:r>
      <w:r w:rsidR="002D7C7D" w:rsidRPr="006504CA">
        <w:rPr>
          <w:rFonts w:eastAsia="Calibri" w:cs="Times New Roman"/>
          <w:sz w:val="24"/>
          <w:szCs w:val="24"/>
        </w:rPr>
        <w:t xml:space="preserve">Niet enkel ‘onze’ beperkte en aarzelende barmhartigheid, maar ‘Zijn’ oneindige barmhartigheid. </w:t>
      </w:r>
    </w:p>
    <w:p w:rsidR="004E6203" w:rsidRDefault="004E6203" w:rsidP="004E6203">
      <w:pPr>
        <w:spacing w:after="0" w:line="240" w:lineRule="auto"/>
        <w:ind w:right="453"/>
        <w:rPr>
          <w:rFonts w:eastAsia="Calibri" w:cs="Times New Roman"/>
          <w:sz w:val="24"/>
          <w:szCs w:val="24"/>
        </w:rPr>
      </w:pPr>
    </w:p>
    <w:p w:rsidR="004E6203" w:rsidRDefault="004E6203" w:rsidP="004E6203">
      <w:pPr>
        <w:spacing w:after="0" w:line="240" w:lineRule="auto"/>
        <w:ind w:right="453"/>
        <w:rPr>
          <w:rFonts w:eastAsia="Calibri" w:cs="Times New Roman"/>
          <w:sz w:val="24"/>
          <w:szCs w:val="24"/>
        </w:rPr>
      </w:pPr>
      <w:r w:rsidRPr="006504CA">
        <w:rPr>
          <w:rFonts w:eastAsia="Calibri" w:cs="Times New Roman"/>
          <w:sz w:val="24"/>
          <w:szCs w:val="24"/>
        </w:rPr>
        <w:t xml:space="preserve">De gevangene bezoeken, waartoe Mattheüs ons uitnodigt (Mt 25), </w:t>
      </w:r>
      <w:r>
        <w:rPr>
          <w:rFonts w:eastAsia="Calibri" w:cs="Times New Roman"/>
          <w:sz w:val="24"/>
          <w:szCs w:val="24"/>
        </w:rPr>
        <w:t xml:space="preserve">gaat samen met het besef </w:t>
      </w:r>
      <w:r w:rsidRPr="006504CA">
        <w:rPr>
          <w:rFonts w:eastAsia="Calibri" w:cs="Times New Roman"/>
          <w:sz w:val="24"/>
          <w:szCs w:val="24"/>
        </w:rPr>
        <w:t>dat hij meer</w:t>
      </w:r>
      <w:r>
        <w:rPr>
          <w:rFonts w:eastAsia="Calibri" w:cs="Times New Roman"/>
          <w:sz w:val="24"/>
          <w:szCs w:val="24"/>
        </w:rPr>
        <w:t xml:space="preserve"> is dan </w:t>
      </w:r>
      <w:r w:rsidRPr="006504CA">
        <w:rPr>
          <w:rFonts w:eastAsia="Calibri" w:cs="Times New Roman"/>
          <w:sz w:val="24"/>
          <w:szCs w:val="24"/>
        </w:rPr>
        <w:t xml:space="preserve">de daad die hij heeft gepleegd. </w:t>
      </w:r>
      <w:r>
        <w:rPr>
          <w:rFonts w:eastAsia="Calibri" w:cs="Times New Roman"/>
          <w:sz w:val="24"/>
          <w:szCs w:val="24"/>
        </w:rPr>
        <w:t xml:space="preserve"> </w:t>
      </w:r>
      <w:r w:rsidRPr="006504CA">
        <w:rPr>
          <w:rFonts w:eastAsia="Calibri" w:cs="Times New Roman"/>
          <w:sz w:val="24"/>
          <w:szCs w:val="24"/>
        </w:rPr>
        <w:t xml:space="preserve">De gevangene, die zijn straf heeft uitgezeten, zal eens zijn cel verlaten. </w:t>
      </w:r>
      <w:r>
        <w:rPr>
          <w:rFonts w:eastAsia="Calibri" w:cs="Times New Roman"/>
          <w:sz w:val="24"/>
          <w:szCs w:val="24"/>
        </w:rPr>
        <w:t xml:space="preserve"> Het recht geeft hem </w:t>
      </w:r>
      <w:r w:rsidRPr="006504CA">
        <w:rPr>
          <w:rFonts w:eastAsia="Calibri" w:cs="Times New Roman"/>
          <w:sz w:val="24"/>
          <w:szCs w:val="24"/>
        </w:rPr>
        <w:t>–</w:t>
      </w:r>
      <w:r>
        <w:rPr>
          <w:rFonts w:eastAsia="Calibri" w:cs="Times New Roman"/>
          <w:sz w:val="24"/>
          <w:szCs w:val="24"/>
        </w:rPr>
        <w:t xml:space="preserve"> </w:t>
      </w:r>
      <w:r w:rsidRPr="006504CA">
        <w:rPr>
          <w:rFonts w:eastAsia="Calibri" w:cs="Times New Roman"/>
          <w:sz w:val="24"/>
          <w:szCs w:val="24"/>
        </w:rPr>
        <w:t>weloverwogen - een tweede kans</w:t>
      </w:r>
      <w:r w:rsidR="00480338">
        <w:rPr>
          <w:rFonts w:eastAsia="Calibri" w:cs="Times New Roman"/>
          <w:sz w:val="24"/>
          <w:szCs w:val="24"/>
        </w:rPr>
        <w:t>,</w:t>
      </w:r>
      <w:r>
        <w:rPr>
          <w:rFonts w:eastAsia="Calibri" w:cs="Times New Roman"/>
          <w:sz w:val="24"/>
          <w:szCs w:val="24"/>
        </w:rPr>
        <w:t xml:space="preserve"> maar krijgt hij van ons ook echt een tweede kans</w:t>
      </w:r>
      <w:r w:rsidRPr="006504CA">
        <w:rPr>
          <w:rFonts w:eastAsia="Calibri" w:cs="Times New Roman"/>
          <w:sz w:val="24"/>
          <w:szCs w:val="24"/>
        </w:rPr>
        <w:t xml:space="preserve">? </w:t>
      </w:r>
      <w:r>
        <w:rPr>
          <w:rFonts w:eastAsia="Calibri" w:cs="Times New Roman"/>
          <w:sz w:val="24"/>
          <w:szCs w:val="24"/>
        </w:rPr>
        <w:t>De manier waarop wij naar hem kijken</w:t>
      </w:r>
      <w:r w:rsidR="00480338">
        <w:rPr>
          <w:rFonts w:eastAsia="Calibri" w:cs="Times New Roman"/>
          <w:sz w:val="24"/>
          <w:szCs w:val="24"/>
        </w:rPr>
        <w:t>,</w:t>
      </w:r>
      <w:r>
        <w:rPr>
          <w:rFonts w:eastAsia="Calibri" w:cs="Times New Roman"/>
          <w:sz w:val="24"/>
          <w:szCs w:val="24"/>
        </w:rPr>
        <w:t xml:space="preserve"> is van kapitaal belang.  Want die blik kan hem de vrijheid gunnen of hem opnieuw gevangen houden, niet achter tralies en muren, maar in </w:t>
      </w:r>
      <w:r w:rsidRPr="006504CA">
        <w:rPr>
          <w:rFonts w:eastAsia="Calibri" w:cs="Times New Roman"/>
          <w:sz w:val="24"/>
          <w:szCs w:val="24"/>
        </w:rPr>
        <w:t>achterdocht,  wantrouwen en afwijzing.</w:t>
      </w:r>
      <w:r w:rsidR="00626E4F">
        <w:rPr>
          <w:rFonts w:eastAsia="Calibri" w:cs="Times New Roman"/>
          <w:sz w:val="24"/>
          <w:szCs w:val="24"/>
        </w:rPr>
        <w:t xml:space="preserve"> Als wij hem opnieuw oordelen vanuit onze angst of vanuit ons gevoel dat wij ‘beter</w:t>
      </w:r>
      <w:r w:rsidR="00480338">
        <w:rPr>
          <w:rFonts w:eastAsia="Calibri" w:cs="Times New Roman"/>
          <w:sz w:val="24"/>
          <w:szCs w:val="24"/>
        </w:rPr>
        <w:t>’</w:t>
      </w:r>
      <w:r w:rsidR="00626E4F">
        <w:rPr>
          <w:rFonts w:eastAsia="Calibri" w:cs="Times New Roman"/>
          <w:sz w:val="24"/>
          <w:szCs w:val="24"/>
        </w:rPr>
        <w:t xml:space="preserve"> zijn, waar staan we dan ten aanzien van God en zijn evangelie? </w:t>
      </w:r>
    </w:p>
    <w:p w:rsidR="00626E4F" w:rsidRDefault="00626E4F" w:rsidP="004E6203">
      <w:pPr>
        <w:spacing w:after="0" w:line="240" w:lineRule="auto"/>
        <w:ind w:right="453"/>
        <w:rPr>
          <w:rFonts w:eastAsia="Calibri" w:cs="Times New Roman"/>
          <w:sz w:val="24"/>
          <w:szCs w:val="24"/>
        </w:rPr>
      </w:pPr>
    </w:p>
    <w:p w:rsidR="00626E4F" w:rsidRDefault="00626E4F" w:rsidP="00970946">
      <w:pPr>
        <w:tabs>
          <w:tab w:val="left" w:pos="9781"/>
        </w:tabs>
        <w:spacing w:after="0" w:line="240" w:lineRule="auto"/>
        <w:ind w:right="453"/>
        <w:rPr>
          <w:rFonts w:eastAsia="Calibri" w:cs="Times New Roman"/>
          <w:sz w:val="24"/>
          <w:szCs w:val="24"/>
        </w:rPr>
      </w:pPr>
      <w:r>
        <w:rPr>
          <w:rFonts w:eastAsia="Calibri" w:cs="Times New Roman"/>
          <w:sz w:val="24"/>
          <w:szCs w:val="24"/>
        </w:rPr>
        <w:t xml:space="preserve">Wij bidden terecht voor de slachtoffers die vaak in stilte en levenslang de gevolgen van het aangedane kwaad dragen.  Toch is het zinvol om </w:t>
      </w:r>
      <w:r w:rsidR="00480338">
        <w:rPr>
          <w:rFonts w:eastAsia="Calibri" w:cs="Times New Roman"/>
          <w:sz w:val="24"/>
          <w:szCs w:val="24"/>
        </w:rPr>
        <w:t xml:space="preserve">ook </w:t>
      </w:r>
      <w:r>
        <w:rPr>
          <w:rFonts w:eastAsia="Calibri" w:cs="Times New Roman"/>
          <w:sz w:val="24"/>
          <w:szCs w:val="24"/>
        </w:rPr>
        <w:t>voor daders te bidden zodat zij Gods barmhartigheid mogen ondervinden.</w:t>
      </w:r>
    </w:p>
    <w:p w:rsidR="00626E4F" w:rsidRPr="006504CA" w:rsidRDefault="00626E4F" w:rsidP="004E6203">
      <w:pPr>
        <w:spacing w:after="0" w:line="240" w:lineRule="auto"/>
        <w:ind w:right="453"/>
        <w:rPr>
          <w:rFonts w:eastAsia="Calibri" w:cs="Times New Roman"/>
          <w:sz w:val="24"/>
          <w:szCs w:val="24"/>
        </w:rPr>
      </w:pPr>
    </w:p>
    <w:p w:rsidR="00EF7917" w:rsidRDefault="00EF7917" w:rsidP="00631B30">
      <w:pPr>
        <w:spacing w:after="0" w:line="240" w:lineRule="auto"/>
        <w:ind w:right="453"/>
        <w:jc w:val="both"/>
        <w:rPr>
          <w:rFonts w:eastAsia="Calibri" w:cs="Times New Roman"/>
          <w:sz w:val="24"/>
          <w:szCs w:val="24"/>
        </w:rPr>
      </w:pPr>
    </w:p>
    <w:p w:rsidR="00CC2A98" w:rsidRPr="006504CA" w:rsidRDefault="00CC2A98" w:rsidP="00631B30">
      <w:pPr>
        <w:spacing w:after="0" w:line="240" w:lineRule="auto"/>
        <w:ind w:right="453"/>
      </w:pPr>
    </w:p>
    <w:p w:rsidR="00CC2A98" w:rsidRPr="006504CA" w:rsidRDefault="00CC2A98" w:rsidP="006504CA">
      <w:pPr>
        <w:spacing w:after="0" w:line="240" w:lineRule="auto"/>
      </w:pPr>
    </w:p>
    <w:p w:rsidR="002D7C7D" w:rsidRPr="006504CA" w:rsidRDefault="002D7C7D" w:rsidP="002D7C7D">
      <w:pPr>
        <w:spacing w:after="160" w:line="259" w:lineRule="auto"/>
        <w:rPr>
          <w:rFonts w:eastAsia="Calibri" w:cs="Times New Roman"/>
          <w:sz w:val="24"/>
          <w:szCs w:val="24"/>
          <w:lang w:val="nl-NL"/>
        </w:rPr>
      </w:pPr>
    </w:p>
    <w:p w:rsidR="002D7C7D" w:rsidRDefault="00631B30" w:rsidP="002D7C7D">
      <w:pPr>
        <w:spacing w:after="160" w:line="259" w:lineRule="auto"/>
        <w:rPr>
          <w:rFonts w:eastAsia="Calibri" w:cs="Times New Roman"/>
          <w:sz w:val="24"/>
          <w:szCs w:val="24"/>
          <w:lang w:val="nl-NL"/>
        </w:rPr>
      </w:pPr>
      <w:r>
        <w:rPr>
          <w:rFonts w:eastAsia="Calibri" w:cs="Times New Roman"/>
          <w:sz w:val="24"/>
          <w:szCs w:val="24"/>
          <w:lang w:val="nl-NL"/>
        </w:rPr>
        <w:t xml:space="preserve">+ Jozef De </w:t>
      </w:r>
      <w:proofErr w:type="spellStart"/>
      <w:r>
        <w:rPr>
          <w:rFonts w:eastAsia="Calibri" w:cs="Times New Roman"/>
          <w:sz w:val="24"/>
          <w:szCs w:val="24"/>
          <w:lang w:val="nl-NL"/>
        </w:rPr>
        <w:t>Kesel</w:t>
      </w:r>
      <w:proofErr w:type="spellEnd"/>
      <w:r>
        <w:rPr>
          <w:rFonts w:eastAsia="Calibri" w:cs="Times New Roman"/>
          <w:sz w:val="24"/>
          <w:szCs w:val="24"/>
          <w:lang w:val="nl-NL"/>
        </w:rPr>
        <w:t>, voorzitter van de Bisschoppenconferentie van België</w:t>
      </w:r>
    </w:p>
    <w:p w:rsidR="002A2823" w:rsidRDefault="002A2823" w:rsidP="002D7C7D">
      <w:pPr>
        <w:spacing w:after="160" w:line="259" w:lineRule="auto"/>
        <w:rPr>
          <w:rFonts w:eastAsia="Calibri" w:cs="Times New Roman"/>
          <w:sz w:val="24"/>
          <w:szCs w:val="24"/>
          <w:lang w:val="nl-NL"/>
        </w:rPr>
      </w:pPr>
    </w:p>
    <w:p w:rsidR="002A2823" w:rsidRDefault="002A2823" w:rsidP="002D7C7D">
      <w:pPr>
        <w:spacing w:after="160" w:line="259" w:lineRule="auto"/>
        <w:rPr>
          <w:rFonts w:eastAsia="Calibri" w:cs="Times New Roman"/>
          <w:sz w:val="24"/>
          <w:szCs w:val="24"/>
          <w:lang w:val="nl-NL"/>
        </w:rPr>
      </w:pPr>
    </w:p>
    <w:p w:rsidR="002A2823" w:rsidRDefault="002A2823" w:rsidP="002D7C7D">
      <w:pPr>
        <w:spacing w:after="160" w:line="259" w:lineRule="auto"/>
        <w:rPr>
          <w:rFonts w:eastAsia="Calibri" w:cs="Times New Roman"/>
          <w:sz w:val="24"/>
          <w:szCs w:val="24"/>
          <w:lang w:val="nl-NL"/>
        </w:rPr>
      </w:pPr>
    </w:p>
    <w:p w:rsidR="002A2823" w:rsidRDefault="002A2823" w:rsidP="002D7C7D">
      <w:pPr>
        <w:spacing w:after="160" w:line="259" w:lineRule="auto"/>
        <w:rPr>
          <w:rFonts w:eastAsia="Calibri" w:cs="Times New Roman"/>
          <w:sz w:val="24"/>
          <w:szCs w:val="24"/>
          <w:lang w:val="nl-NL"/>
        </w:rPr>
      </w:pPr>
    </w:p>
    <w:p w:rsidR="002A2823" w:rsidRPr="00BB3434" w:rsidRDefault="002A2823" w:rsidP="002A2823">
      <w:pPr>
        <w:spacing w:after="160" w:line="259" w:lineRule="auto"/>
        <w:rPr>
          <w:rFonts w:ascii="Times New Roman" w:eastAsia="Calibri" w:hAnsi="Times New Roman" w:cs="Times New Roman"/>
          <w:sz w:val="24"/>
          <w:szCs w:val="24"/>
          <w:lang w:val="nl-NL"/>
        </w:rPr>
      </w:pPr>
      <w:r w:rsidRPr="00BB3434">
        <w:rPr>
          <w:rFonts w:ascii="Times New Roman" w:eastAsia="Calibri" w:hAnsi="Times New Roman" w:cs="Times New Roman"/>
          <w:sz w:val="24"/>
          <w:szCs w:val="24"/>
          <w:lang w:val="nl-NL"/>
        </w:rPr>
        <w:t>Heer</w:t>
      </w:r>
      <w:r>
        <w:rPr>
          <w:rFonts w:ascii="Times New Roman" w:eastAsia="Calibri" w:hAnsi="Times New Roman" w:cs="Times New Roman"/>
          <w:sz w:val="24"/>
          <w:szCs w:val="24"/>
          <w:lang w:val="nl-NL"/>
        </w:rPr>
        <w:t>,</w:t>
      </w:r>
    </w:p>
    <w:p w:rsidR="002A2823" w:rsidRPr="00BB3434" w:rsidRDefault="002A2823" w:rsidP="002A2823">
      <w:pPr>
        <w:spacing w:after="160" w:line="259" w:lineRule="auto"/>
        <w:rPr>
          <w:rFonts w:ascii="Times New Roman" w:eastAsia="Calibri" w:hAnsi="Times New Roman" w:cs="Times New Roman"/>
          <w:sz w:val="24"/>
          <w:szCs w:val="24"/>
          <w:lang w:val="nl-NL"/>
        </w:rPr>
      </w:pPr>
      <w:r w:rsidRPr="00BB3434">
        <w:rPr>
          <w:rFonts w:ascii="Times New Roman" w:eastAsia="Calibri" w:hAnsi="Times New Roman" w:cs="Times New Roman"/>
          <w:sz w:val="24"/>
          <w:szCs w:val="24"/>
          <w:lang w:val="nl-NL"/>
        </w:rPr>
        <w:t>Leer mij om een mens niet te veroordelen op grond van zijn daden uit het verleden.</w:t>
      </w:r>
    </w:p>
    <w:p w:rsidR="002A2823" w:rsidRPr="00BB3434" w:rsidRDefault="002A2823" w:rsidP="002A2823">
      <w:pPr>
        <w:spacing w:after="160" w:line="259" w:lineRule="auto"/>
        <w:rPr>
          <w:rFonts w:ascii="Times New Roman" w:eastAsia="Calibri" w:hAnsi="Times New Roman" w:cs="Times New Roman"/>
          <w:sz w:val="24"/>
          <w:szCs w:val="24"/>
          <w:lang w:val="nl-NL"/>
        </w:rPr>
      </w:pPr>
      <w:r w:rsidRPr="00BB3434">
        <w:rPr>
          <w:rFonts w:ascii="Times New Roman" w:eastAsia="Calibri" w:hAnsi="Times New Roman" w:cs="Times New Roman"/>
          <w:sz w:val="24"/>
          <w:szCs w:val="24"/>
          <w:lang w:val="nl-NL"/>
        </w:rPr>
        <w:t xml:space="preserve">Integendeel, help mij hem te leren hoe hij U moet vinden, </w:t>
      </w:r>
    </w:p>
    <w:p w:rsidR="002A2823" w:rsidRPr="00BB3434" w:rsidRDefault="002A2823" w:rsidP="002A2823">
      <w:pPr>
        <w:spacing w:after="160" w:line="259" w:lineRule="auto"/>
        <w:rPr>
          <w:rFonts w:ascii="Times New Roman" w:eastAsia="Calibri" w:hAnsi="Times New Roman" w:cs="Times New Roman"/>
          <w:sz w:val="24"/>
          <w:szCs w:val="24"/>
          <w:lang w:val="nl-NL"/>
        </w:rPr>
      </w:pPr>
      <w:r w:rsidRPr="00BB3434">
        <w:rPr>
          <w:rFonts w:ascii="Times New Roman" w:eastAsia="Calibri" w:hAnsi="Times New Roman" w:cs="Times New Roman"/>
          <w:sz w:val="24"/>
          <w:szCs w:val="24"/>
          <w:lang w:val="nl-NL"/>
        </w:rPr>
        <w:t>U, die hem al gevonden hebt…</w:t>
      </w:r>
    </w:p>
    <w:p w:rsidR="002A2823" w:rsidRPr="00BB3434" w:rsidRDefault="002A2823" w:rsidP="002A2823">
      <w:pPr>
        <w:spacing w:after="160" w:line="259" w:lineRule="auto"/>
        <w:rPr>
          <w:rFonts w:ascii="Times New Roman" w:eastAsia="Calibri" w:hAnsi="Times New Roman" w:cs="Times New Roman"/>
          <w:sz w:val="24"/>
          <w:szCs w:val="24"/>
          <w:lang w:val="nl-NL"/>
        </w:rPr>
      </w:pPr>
    </w:p>
    <w:p w:rsidR="002A2823" w:rsidRPr="00BB3434" w:rsidRDefault="002A2823" w:rsidP="002A2823">
      <w:pPr>
        <w:spacing w:after="160" w:line="259" w:lineRule="auto"/>
        <w:rPr>
          <w:rFonts w:ascii="Times New Roman" w:eastAsia="Calibri" w:hAnsi="Times New Roman" w:cs="Times New Roman"/>
          <w:sz w:val="24"/>
          <w:szCs w:val="24"/>
          <w:lang w:val="nl-NL"/>
        </w:rPr>
      </w:pPr>
      <w:r w:rsidRPr="00BB3434">
        <w:rPr>
          <w:rFonts w:ascii="Times New Roman" w:eastAsia="Calibri" w:hAnsi="Times New Roman" w:cs="Times New Roman"/>
          <w:sz w:val="24"/>
          <w:szCs w:val="24"/>
          <w:lang w:val="nl-NL"/>
        </w:rPr>
        <w:t xml:space="preserve">Leer mij om hem de weg naar </w:t>
      </w:r>
      <w:r>
        <w:rPr>
          <w:rFonts w:ascii="Times New Roman" w:eastAsia="Calibri" w:hAnsi="Times New Roman" w:cs="Times New Roman"/>
          <w:sz w:val="24"/>
          <w:szCs w:val="24"/>
          <w:lang w:val="nl-NL"/>
        </w:rPr>
        <w:t>u</w:t>
      </w:r>
      <w:r w:rsidRPr="00BB3434">
        <w:rPr>
          <w:rFonts w:ascii="Times New Roman" w:eastAsia="Calibri" w:hAnsi="Times New Roman" w:cs="Times New Roman"/>
          <w:sz w:val="24"/>
          <w:szCs w:val="24"/>
          <w:lang w:val="nl-NL"/>
        </w:rPr>
        <w:t xml:space="preserve">w </w:t>
      </w:r>
      <w:r>
        <w:rPr>
          <w:rFonts w:ascii="Times New Roman" w:eastAsia="Calibri" w:hAnsi="Times New Roman" w:cs="Times New Roman"/>
          <w:sz w:val="24"/>
          <w:szCs w:val="24"/>
          <w:lang w:val="nl-NL"/>
        </w:rPr>
        <w:t>v</w:t>
      </w:r>
      <w:r w:rsidRPr="00BB3434">
        <w:rPr>
          <w:rFonts w:ascii="Times New Roman" w:eastAsia="Calibri" w:hAnsi="Times New Roman" w:cs="Times New Roman"/>
          <w:sz w:val="24"/>
          <w:szCs w:val="24"/>
          <w:lang w:val="nl-NL"/>
        </w:rPr>
        <w:t xml:space="preserve">rijheid te tonen </w:t>
      </w:r>
    </w:p>
    <w:p w:rsidR="002A2823" w:rsidRPr="00BB3434" w:rsidRDefault="002A2823" w:rsidP="002A2823">
      <w:pPr>
        <w:spacing w:after="160" w:line="259" w:lineRule="auto"/>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z</w:t>
      </w:r>
      <w:r w:rsidRPr="00BB3434">
        <w:rPr>
          <w:rFonts w:ascii="Times New Roman" w:eastAsia="Calibri" w:hAnsi="Times New Roman" w:cs="Times New Roman"/>
          <w:sz w:val="24"/>
          <w:szCs w:val="24"/>
          <w:lang w:val="nl-NL"/>
        </w:rPr>
        <w:t>onder dat ik zelf in hoogmoed of persoonlijke trots verval,</w:t>
      </w:r>
    </w:p>
    <w:p w:rsidR="002A2823" w:rsidRPr="00BB3434" w:rsidRDefault="002A2823" w:rsidP="002A2823">
      <w:pPr>
        <w:spacing w:after="160" w:line="259" w:lineRule="auto"/>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z</w:t>
      </w:r>
      <w:r w:rsidRPr="00BB3434">
        <w:rPr>
          <w:rFonts w:ascii="Times New Roman" w:eastAsia="Calibri" w:hAnsi="Times New Roman" w:cs="Times New Roman"/>
          <w:sz w:val="24"/>
          <w:szCs w:val="24"/>
          <w:lang w:val="nl-NL"/>
        </w:rPr>
        <w:t xml:space="preserve">odat hij zich tegenover mij helemaal niet </w:t>
      </w:r>
    </w:p>
    <w:p w:rsidR="002A2823" w:rsidRPr="00BB3434" w:rsidRDefault="002A2823" w:rsidP="002A2823">
      <w:pPr>
        <w:spacing w:after="160" w:line="259" w:lineRule="auto"/>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t</w:t>
      </w:r>
      <w:r w:rsidRPr="00BB3434">
        <w:rPr>
          <w:rFonts w:ascii="Times New Roman" w:eastAsia="Calibri" w:hAnsi="Times New Roman" w:cs="Times New Roman"/>
          <w:sz w:val="24"/>
          <w:szCs w:val="24"/>
          <w:lang w:val="nl-NL"/>
        </w:rPr>
        <w:t xml:space="preserve">ot iets verschuldigd hoeft te voelen. </w:t>
      </w:r>
    </w:p>
    <w:p w:rsidR="002A2823" w:rsidRPr="00BB3434" w:rsidRDefault="002A2823" w:rsidP="002A2823">
      <w:pPr>
        <w:spacing w:after="160" w:line="259" w:lineRule="auto"/>
        <w:rPr>
          <w:rFonts w:ascii="Times New Roman" w:eastAsia="Calibri" w:hAnsi="Times New Roman" w:cs="Times New Roman"/>
          <w:sz w:val="24"/>
          <w:szCs w:val="24"/>
          <w:lang w:val="nl-NL"/>
        </w:rPr>
      </w:pPr>
    </w:p>
    <w:p w:rsidR="002A2823" w:rsidRPr="00BB3434" w:rsidRDefault="002A2823" w:rsidP="002A2823">
      <w:pPr>
        <w:spacing w:after="160" w:line="259" w:lineRule="auto"/>
        <w:rPr>
          <w:rFonts w:ascii="Times New Roman" w:eastAsia="Calibri" w:hAnsi="Times New Roman" w:cs="Times New Roman"/>
          <w:sz w:val="24"/>
          <w:szCs w:val="24"/>
          <w:lang w:val="nl-NL"/>
        </w:rPr>
      </w:pPr>
      <w:r w:rsidRPr="00BB3434">
        <w:rPr>
          <w:rFonts w:ascii="Times New Roman" w:eastAsia="Calibri" w:hAnsi="Times New Roman" w:cs="Times New Roman"/>
          <w:sz w:val="24"/>
          <w:szCs w:val="24"/>
          <w:lang w:val="nl-NL"/>
        </w:rPr>
        <w:t>Maak mij tot een instrument van verzoening tussen wie gescheiden leeft</w:t>
      </w:r>
    </w:p>
    <w:p w:rsidR="002A2823" w:rsidRPr="00BB3434" w:rsidRDefault="002A2823" w:rsidP="002A2823">
      <w:pPr>
        <w:spacing w:after="160" w:line="259" w:lineRule="auto"/>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d</w:t>
      </w:r>
      <w:r w:rsidRPr="00BB3434">
        <w:rPr>
          <w:rFonts w:ascii="Times New Roman" w:eastAsia="Calibri" w:hAnsi="Times New Roman" w:cs="Times New Roman"/>
          <w:sz w:val="24"/>
          <w:szCs w:val="24"/>
          <w:lang w:val="nl-NL"/>
        </w:rPr>
        <w:t>oor deze muren en tralies, waarvan ik soms de eerste steen en staaf leg,</w:t>
      </w:r>
    </w:p>
    <w:p w:rsidR="002A2823" w:rsidRPr="00BB3434" w:rsidRDefault="002A2823" w:rsidP="002A2823">
      <w:pPr>
        <w:spacing w:after="160" w:line="259" w:lineRule="auto"/>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w</w:t>
      </w:r>
      <w:r w:rsidRPr="00BB3434">
        <w:rPr>
          <w:rFonts w:ascii="Times New Roman" w:eastAsia="Calibri" w:hAnsi="Times New Roman" w:cs="Times New Roman"/>
          <w:sz w:val="24"/>
          <w:szCs w:val="24"/>
          <w:lang w:val="nl-NL"/>
        </w:rPr>
        <w:t>anneer ik door mijn onverbiddelijk oordeel,</w:t>
      </w:r>
    </w:p>
    <w:p w:rsidR="002A2823" w:rsidRPr="00BB3434" w:rsidRDefault="002A2823" w:rsidP="002A2823">
      <w:pPr>
        <w:spacing w:after="160" w:line="259" w:lineRule="auto"/>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w</w:t>
      </w:r>
      <w:r w:rsidRPr="00BB3434">
        <w:rPr>
          <w:rFonts w:ascii="Times New Roman" w:eastAsia="Calibri" w:hAnsi="Times New Roman" w:cs="Times New Roman"/>
          <w:sz w:val="24"/>
          <w:szCs w:val="24"/>
          <w:lang w:val="nl-NL"/>
        </w:rPr>
        <w:t>ie al uitgesloten is, nog meer uitsluit…</w:t>
      </w:r>
    </w:p>
    <w:p w:rsidR="002A2823" w:rsidRPr="00BB3434" w:rsidRDefault="002A2823" w:rsidP="002A2823">
      <w:pPr>
        <w:spacing w:after="160" w:line="259" w:lineRule="auto"/>
        <w:rPr>
          <w:rFonts w:ascii="Times New Roman" w:eastAsia="Calibri" w:hAnsi="Times New Roman" w:cs="Times New Roman"/>
          <w:sz w:val="24"/>
          <w:szCs w:val="24"/>
          <w:lang w:val="nl-NL"/>
        </w:rPr>
      </w:pPr>
    </w:p>
    <w:p w:rsidR="002A2823" w:rsidRPr="00BB3434" w:rsidRDefault="002A2823" w:rsidP="002A2823">
      <w:pPr>
        <w:spacing w:after="160" w:line="259" w:lineRule="auto"/>
        <w:rPr>
          <w:rFonts w:ascii="Times New Roman" w:eastAsia="Calibri" w:hAnsi="Times New Roman" w:cs="Times New Roman"/>
          <w:sz w:val="24"/>
          <w:szCs w:val="24"/>
          <w:lang w:val="nl-NL"/>
        </w:rPr>
      </w:pPr>
      <w:r w:rsidRPr="00BB3434">
        <w:rPr>
          <w:rFonts w:ascii="Times New Roman" w:eastAsia="Calibri" w:hAnsi="Times New Roman" w:cs="Times New Roman"/>
          <w:sz w:val="24"/>
          <w:szCs w:val="24"/>
          <w:lang w:val="nl-NL"/>
        </w:rPr>
        <w:t>Help mij, Heer, om hem vanuit de schaduw naar het licht te leiden</w:t>
      </w:r>
    </w:p>
    <w:p w:rsidR="002A2823" w:rsidRPr="00BB3434" w:rsidRDefault="002A2823" w:rsidP="002A2823">
      <w:pPr>
        <w:spacing w:after="160" w:line="259" w:lineRule="auto"/>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o</w:t>
      </w:r>
      <w:r w:rsidRPr="00BB3434">
        <w:rPr>
          <w:rFonts w:ascii="Times New Roman" w:eastAsia="Calibri" w:hAnsi="Times New Roman" w:cs="Times New Roman"/>
          <w:sz w:val="24"/>
          <w:szCs w:val="24"/>
          <w:lang w:val="nl-NL"/>
        </w:rPr>
        <w:t xml:space="preserve">pdat hij voor mij misschien ook een getuige </w:t>
      </w:r>
    </w:p>
    <w:p w:rsidR="002A2823" w:rsidRPr="00BB3434" w:rsidRDefault="002A2823" w:rsidP="002A2823">
      <w:pPr>
        <w:spacing w:after="160" w:line="259" w:lineRule="auto"/>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v</w:t>
      </w:r>
      <w:r w:rsidRPr="00BB3434">
        <w:rPr>
          <w:rFonts w:ascii="Times New Roman" w:eastAsia="Calibri" w:hAnsi="Times New Roman" w:cs="Times New Roman"/>
          <w:sz w:val="24"/>
          <w:szCs w:val="24"/>
          <w:lang w:val="nl-NL"/>
        </w:rPr>
        <w:t>an uw liefde en oneindige barmhartigheid worde.</w:t>
      </w:r>
    </w:p>
    <w:p w:rsidR="002A2823" w:rsidRPr="00BB3434" w:rsidRDefault="002A2823" w:rsidP="002A2823">
      <w:pPr>
        <w:spacing w:after="160" w:line="259" w:lineRule="auto"/>
        <w:rPr>
          <w:rFonts w:ascii="Times New Roman" w:eastAsia="Calibri" w:hAnsi="Times New Roman" w:cs="Times New Roman"/>
          <w:sz w:val="24"/>
          <w:szCs w:val="24"/>
          <w:lang w:val="nl-NL"/>
        </w:rPr>
      </w:pPr>
      <w:r w:rsidRPr="00BB3434">
        <w:rPr>
          <w:rFonts w:ascii="Times New Roman" w:eastAsia="Calibri" w:hAnsi="Times New Roman" w:cs="Times New Roman"/>
          <w:sz w:val="24"/>
          <w:szCs w:val="24"/>
          <w:lang w:val="nl-NL"/>
        </w:rPr>
        <w:t>Ik heb dit broodnodig, om mijn vooroordelen te ontvluchten,</w:t>
      </w:r>
    </w:p>
    <w:p w:rsidR="002A2823" w:rsidRPr="00BB3434" w:rsidRDefault="002A2823" w:rsidP="002A2823">
      <w:pPr>
        <w:spacing w:after="160" w:line="259" w:lineRule="auto"/>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w</w:t>
      </w:r>
      <w:r w:rsidRPr="00BB3434">
        <w:rPr>
          <w:rFonts w:ascii="Times New Roman" w:eastAsia="Calibri" w:hAnsi="Times New Roman" w:cs="Times New Roman"/>
          <w:sz w:val="24"/>
          <w:szCs w:val="24"/>
          <w:lang w:val="nl-NL"/>
        </w:rPr>
        <w:t>aarvan het ergste zonder twijfel datgene is, dat mij ertoe aanzet</w:t>
      </w:r>
    </w:p>
    <w:p w:rsidR="002A2823" w:rsidRPr="00BB3434" w:rsidRDefault="002A2823" w:rsidP="002A2823">
      <w:pPr>
        <w:spacing w:after="160" w:line="259" w:lineRule="auto"/>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o</w:t>
      </w:r>
      <w:r w:rsidRPr="00BB3434">
        <w:rPr>
          <w:rFonts w:ascii="Times New Roman" w:eastAsia="Calibri" w:hAnsi="Times New Roman" w:cs="Times New Roman"/>
          <w:sz w:val="24"/>
          <w:szCs w:val="24"/>
          <w:lang w:val="nl-NL"/>
        </w:rPr>
        <w:t xml:space="preserve">m niet proberen lief te hebben wie zich zo weinig geliefd voelt. </w:t>
      </w:r>
    </w:p>
    <w:p w:rsidR="002A2823" w:rsidRPr="00BB3434" w:rsidRDefault="002A2823" w:rsidP="002A2823">
      <w:pPr>
        <w:spacing w:after="160" w:line="259" w:lineRule="auto"/>
        <w:rPr>
          <w:rFonts w:ascii="Times New Roman" w:eastAsia="Calibri" w:hAnsi="Times New Roman" w:cs="Times New Roman"/>
          <w:sz w:val="24"/>
          <w:szCs w:val="24"/>
          <w:lang w:val="fr-BE"/>
        </w:rPr>
      </w:pPr>
      <w:r w:rsidRPr="00BB3434">
        <w:rPr>
          <w:rFonts w:ascii="Times New Roman" w:eastAsia="Calibri" w:hAnsi="Times New Roman" w:cs="Times New Roman"/>
          <w:sz w:val="24"/>
          <w:szCs w:val="24"/>
          <w:lang w:val="fr-BE"/>
        </w:rPr>
        <w:t>Amen</w:t>
      </w:r>
    </w:p>
    <w:p w:rsidR="002A2823" w:rsidRPr="003F0C3D" w:rsidRDefault="002A2823" w:rsidP="002A2823">
      <w:pPr>
        <w:spacing w:after="160" w:line="259" w:lineRule="auto"/>
        <w:rPr>
          <w:rFonts w:ascii="Calibri" w:eastAsia="Calibri" w:hAnsi="Calibri" w:cs="Times New Roman"/>
          <w:lang w:val="fr-BE"/>
        </w:rPr>
      </w:pPr>
    </w:p>
    <w:p w:rsidR="002A2823" w:rsidRPr="003F0C3D" w:rsidRDefault="002A2823" w:rsidP="002A2823">
      <w:pPr>
        <w:spacing w:after="160" w:line="259" w:lineRule="auto"/>
        <w:rPr>
          <w:rFonts w:ascii="Calibri" w:eastAsia="Calibri" w:hAnsi="Calibri" w:cs="Times New Roman"/>
          <w:lang w:val="fr-BE"/>
        </w:rPr>
      </w:pPr>
    </w:p>
    <w:p w:rsidR="002A2823" w:rsidRDefault="002A2823" w:rsidP="002D7C7D">
      <w:pPr>
        <w:spacing w:after="160" w:line="259" w:lineRule="auto"/>
        <w:rPr>
          <w:rFonts w:eastAsia="Calibri" w:cs="Times New Roman"/>
          <w:sz w:val="24"/>
          <w:szCs w:val="24"/>
          <w:lang w:val="nl-NL"/>
        </w:rPr>
      </w:pPr>
    </w:p>
    <w:p w:rsidR="002A2823" w:rsidRPr="006504CA" w:rsidRDefault="002A2823" w:rsidP="002D7C7D">
      <w:pPr>
        <w:spacing w:after="160" w:line="259" w:lineRule="auto"/>
        <w:rPr>
          <w:rFonts w:eastAsia="Calibri" w:cs="Times New Roman"/>
          <w:sz w:val="24"/>
          <w:szCs w:val="24"/>
          <w:lang w:val="nl-NL"/>
        </w:rPr>
      </w:pPr>
    </w:p>
    <w:p w:rsidR="002D7C7D" w:rsidRDefault="00F436CF" w:rsidP="002D7C7D">
      <w:pPr>
        <w:spacing w:after="160" w:line="259" w:lineRule="auto"/>
        <w:rPr>
          <w:rFonts w:ascii="Times New Roman" w:eastAsia="Calibri" w:hAnsi="Times New Roman" w:cs="Times New Roman"/>
          <w:sz w:val="24"/>
          <w:szCs w:val="24"/>
          <w:lang w:val="nl-NL"/>
        </w:rPr>
      </w:pPr>
      <w:hyperlink r:id="rId6" w:history="1">
        <w:r w:rsidR="000023F1" w:rsidRPr="00222BCB">
          <w:rPr>
            <w:rStyle w:val="Hyperlink"/>
            <w:rFonts w:ascii="Times New Roman" w:eastAsia="Calibri" w:hAnsi="Times New Roman" w:cs="Times New Roman"/>
            <w:sz w:val="24"/>
            <w:szCs w:val="24"/>
            <w:lang w:val="nl-NL"/>
          </w:rPr>
          <w:t>www.vrijplaats.net</w:t>
        </w:r>
      </w:hyperlink>
    </w:p>
    <w:p w:rsidR="000023F1" w:rsidRDefault="000023F1" w:rsidP="002D7C7D">
      <w:pPr>
        <w:spacing w:after="160" w:line="259" w:lineRule="auto"/>
        <w:rPr>
          <w:rFonts w:ascii="Times New Roman" w:eastAsia="Calibri" w:hAnsi="Times New Roman" w:cs="Times New Roman"/>
          <w:sz w:val="24"/>
          <w:szCs w:val="24"/>
          <w:lang w:val="nl-NL"/>
        </w:rPr>
      </w:pPr>
    </w:p>
    <w:sectPr w:rsidR="000023F1" w:rsidSect="00B87422">
      <w:pgSz w:w="11906" w:h="16838"/>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34"/>
    <w:rsid w:val="000023F1"/>
    <w:rsid w:val="0022482E"/>
    <w:rsid w:val="002A2823"/>
    <w:rsid w:val="002D7C7D"/>
    <w:rsid w:val="00336202"/>
    <w:rsid w:val="003477EA"/>
    <w:rsid w:val="003A4783"/>
    <w:rsid w:val="003C4BB7"/>
    <w:rsid w:val="004420EB"/>
    <w:rsid w:val="00480338"/>
    <w:rsid w:val="004E6203"/>
    <w:rsid w:val="0052738C"/>
    <w:rsid w:val="00626E4F"/>
    <w:rsid w:val="00631B30"/>
    <w:rsid w:val="006504CA"/>
    <w:rsid w:val="00970946"/>
    <w:rsid w:val="00B3337E"/>
    <w:rsid w:val="00B70BEC"/>
    <w:rsid w:val="00B87422"/>
    <w:rsid w:val="00BB3434"/>
    <w:rsid w:val="00C24CD4"/>
    <w:rsid w:val="00CC2A98"/>
    <w:rsid w:val="00D45069"/>
    <w:rsid w:val="00D6321D"/>
    <w:rsid w:val="00EF7917"/>
    <w:rsid w:val="00F436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4A278-4C54-41AE-88BF-190A04F7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4B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4BB7"/>
    <w:rPr>
      <w:rFonts w:ascii="Tahoma" w:hAnsi="Tahoma" w:cs="Tahoma"/>
      <w:sz w:val="16"/>
      <w:szCs w:val="16"/>
    </w:rPr>
  </w:style>
  <w:style w:type="paragraph" w:styleId="Titel">
    <w:name w:val="Title"/>
    <w:basedOn w:val="Standaard"/>
    <w:link w:val="TitelChar"/>
    <w:qFormat/>
    <w:rsid w:val="00970946"/>
    <w:pPr>
      <w:spacing w:after="0" w:line="240" w:lineRule="auto"/>
      <w:ind w:left="4500"/>
      <w:jc w:val="center"/>
    </w:pPr>
    <w:rPr>
      <w:rFonts w:ascii="Century Gothic" w:eastAsia="Times New Roman" w:hAnsi="Century Gothic" w:cs="Times New Roman"/>
      <w:color w:val="000080"/>
      <w:sz w:val="36"/>
      <w:szCs w:val="24"/>
      <w:lang w:val="fr-BE" w:eastAsia="fr-FR" w:bidi="he-IL"/>
    </w:rPr>
  </w:style>
  <w:style w:type="character" w:customStyle="1" w:styleId="TitelChar">
    <w:name w:val="Titel Char"/>
    <w:basedOn w:val="Standaardalinea-lettertype"/>
    <w:link w:val="Titel"/>
    <w:rsid w:val="00970946"/>
    <w:rPr>
      <w:rFonts w:ascii="Century Gothic" w:eastAsia="Times New Roman" w:hAnsi="Century Gothic" w:cs="Times New Roman"/>
      <w:color w:val="000080"/>
      <w:sz w:val="36"/>
      <w:szCs w:val="24"/>
      <w:lang w:val="fr-BE" w:eastAsia="fr-FR" w:bidi="he-IL"/>
    </w:rPr>
  </w:style>
  <w:style w:type="character" w:styleId="Hyperlink">
    <w:name w:val="Hyperlink"/>
    <w:basedOn w:val="Standaardalinea-lettertype"/>
    <w:uiPriority w:val="99"/>
    <w:unhideWhenUsed/>
    <w:rsid w:val="000023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94054">
      <w:bodyDiv w:val="1"/>
      <w:marLeft w:val="0"/>
      <w:marRight w:val="0"/>
      <w:marTop w:val="0"/>
      <w:marBottom w:val="0"/>
      <w:divBdr>
        <w:top w:val="none" w:sz="0" w:space="0" w:color="auto"/>
        <w:left w:val="none" w:sz="0" w:space="0" w:color="auto"/>
        <w:bottom w:val="none" w:sz="0" w:space="0" w:color="auto"/>
        <w:right w:val="none" w:sz="0" w:space="0" w:color="auto"/>
      </w:divBdr>
      <w:divsChild>
        <w:div w:id="1420099934">
          <w:marLeft w:val="0"/>
          <w:marRight w:val="0"/>
          <w:marTop w:val="0"/>
          <w:marBottom w:val="300"/>
          <w:divBdr>
            <w:top w:val="none" w:sz="0" w:space="0" w:color="auto"/>
            <w:left w:val="none" w:sz="0" w:space="0" w:color="auto"/>
            <w:bottom w:val="none" w:sz="0" w:space="0" w:color="auto"/>
            <w:right w:val="none" w:sz="0" w:space="0" w:color="auto"/>
          </w:divBdr>
        </w:div>
        <w:div w:id="204193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rijplaats.ne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2855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Delporte</dc:creator>
  <cp:lastModifiedBy>ICLZ</cp:lastModifiedBy>
  <cp:revision>2</cp:revision>
  <cp:lastPrinted>2016-10-10T12:15:00Z</cp:lastPrinted>
  <dcterms:created xsi:type="dcterms:W3CDTF">2016-10-10T13:19:00Z</dcterms:created>
  <dcterms:modified xsi:type="dcterms:W3CDTF">2016-10-10T13:19:00Z</dcterms:modified>
</cp:coreProperties>
</file>