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16" w:rsidRPr="00912E3E" w:rsidRDefault="00DF2616" w:rsidP="00DF2616">
      <w:pPr>
        <w:jc w:val="both"/>
        <w:rPr>
          <w:rFonts w:asciiTheme="majorHAnsi" w:hAnsiTheme="majorHAnsi"/>
          <w:i/>
        </w:rPr>
      </w:pPr>
      <w:r>
        <w:rPr>
          <w:rFonts w:asciiTheme="majorHAnsi" w:hAnsiTheme="majorHAnsi"/>
          <w:b/>
          <w:u w:val="single"/>
        </w:rPr>
        <w:t xml:space="preserve">Homilie – Aanstellingsviering Pastorale Eenheid Immanuel                    </w:t>
      </w:r>
      <w:r w:rsidRPr="00912E3E">
        <w:rPr>
          <w:rFonts w:asciiTheme="majorHAnsi" w:hAnsiTheme="majorHAnsi"/>
          <w:b/>
          <w:u w:val="single"/>
        </w:rPr>
        <w:t xml:space="preserve">     03.09.2017</w:t>
      </w:r>
    </w:p>
    <w:p w:rsidR="00DF2616" w:rsidRPr="00912E3E" w:rsidRDefault="00DF2616" w:rsidP="00DF2616">
      <w:pPr>
        <w:jc w:val="both"/>
        <w:rPr>
          <w:rFonts w:asciiTheme="majorHAnsi" w:hAnsiTheme="majorHAnsi"/>
          <w:i/>
        </w:rPr>
      </w:pPr>
      <w:r w:rsidRPr="00912E3E">
        <w:rPr>
          <w:rFonts w:asciiTheme="majorHAnsi" w:hAnsiTheme="majorHAnsi"/>
          <w:i/>
        </w:rPr>
        <w:t>Jeremia 20, 7-9 / Romeinen 12, 1-2 / Matteüs 16, 21-27</w:t>
      </w:r>
      <w:r>
        <w:rPr>
          <w:rFonts w:asciiTheme="majorHAnsi" w:hAnsiTheme="majorHAnsi"/>
          <w:i/>
        </w:rPr>
        <w:t xml:space="preserve"> (22ste zondag door het jaar A)</w:t>
      </w:r>
    </w:p>
    <w:p w:rsidR="00DF2616" w:rsidRPr="00912E3E" w:rsidRDefault="00DF2616" w:rsidP="00DF2616">
      <w:pPr>
        <w:jc w:val="both"/>
        <w:rPr>
          <w:rFonts w:asciiTheme="majorHAnsi" w:hAnsiTheme="majorHAnsi"/>
          <w:lang w:val="nl-NL"/>
        </w:rPr>
      </w:pPr>
    </w:p>
    <w:p w:rsidR="00DF2616" w:rsidRPr="00912E3E" w:rsidRDefault="00DF2616" w:rsidP="00DF2616">
      <w:pPr>
        <w:jc w:val="both"/>
        <w:rPr>
          <w:rFonts w:asciiTheme="majorHAnsi" w:hAnsiTheme="majorHAnsi"/>
          <w:lang w:val="nl-NL"/>
        </w:rPr>
      </w:pPr>
    </w:p>
    <w:p w:rsidR="00DF2616" w:rsidRPr="00912E3E" w:rsidRDefault="00DF2616" w:rsidP="00DF2616">
      <w:pPr>
        <w:jc w:val="both"/>
        <w:rPr>
          <w:rFonts w:asciiTheme="majorHAnsi" w:hAnsiTheme="majorHAnsi"/>
        </w:rPr>
      </w:pPr>
      <w:r w:rsidRPr="00912E3E">
        <w:rPr>
          <w:rFonts w:asciiTheme="majorHAnsi" w:hAnsiTheme="majorHAnsi"/>
        </w:rPr>
        <w:t>Uit het evangelie van vandaag blijkt duidelijk dat het Jezu</w:t>
      </w:r>
      <w:r>
        <w:rPr>
          <w:rFonts w:asciiTheme="majorHAnsi" w:hAnsiTheme="majorHAnsi"/>
        </w:rPr>
        <w:t>sverhaal niet zomaar een succes</w:t>
      </w:r>
      <w:r w:rsidRPr="00912E3E">
        <w:rPr>
          <w:rFonts w:asciiTheme="majorHAnsi" w:hAnsiTheme="majorHAnsi"/>
        </w:rPr>
        <w:t xml:space="preserve">story is. Nog maar pas had Petrus Jezus de grootste lof toegezwaaid – </w:t>
      </w:r>
      <w:r w:rsidRPr="00912E3E">
        <w:rPr>
          <w:rFonts w:asciiTheme="majorHAnsi" w:hAnsiTheme="majorHAnsi"/>
          <w:i/>
        </w:rPr>
        <w:t>‘Gij zijt de Christus, de Zoon van de levende God’</w:t>
      </w:r>
      <w:r w:rsidRPr="00912E3E">
        <w:rPr>
          <w:rFonts w:asciiTheme="majorHAnsi" w:hAnsiTheme="majorHAnsi"/>
        </w:rPr>
        <w:t xml:space="preserve"> – en hier horen we Jezus zeggen dat Hij een lijden</w:t>
      </w:r>
      <w:r>
        <w:rPr>
          <w:rFonts w:asciiTheme="majorHAnsi" w:hAnsiTheme="majorHAnsi"/>
        </w:rPr>
        <w:t>sweg moet gaan. Iets wat Petrus</w:t>
      </w:r>
      <w:r w:rsidRPr="00912E3E">
        <w:rPr>
          <w:rFonts w:asciiTheme="majorHAnsi" w:hAnsiTheme="majorHAnsi"/>
        </w:rPr>
        <w:t xml:space="preserve"> </w:t>
      </w:r>
      <w:r>
        <w:rPr>
          <w:rFonts w:asciiTheme="majorHAnsi" w:hAnsiTheme="majorHAnsi"/>
        </w:rPr>
        <w:t>niet kan</w:t>
      </w:r>
      <w:r w:rsidRPr="00912E3E">
        <w:rPr>
          <w:rFonts w:asciiTheme="majorHAnsi" w:hAnsiTheme="majorHAnsi"/>
        </w:rPr>
        <w:t xml:space="preserve"> begrijpen. </w:t>
      </w:r>
    </w:p>
    <w:p w:rsidR="00DF2616" w:rsidRPr="00912E3E" w:rsidRDefault="00DF2616" w:rsidP="00DF2616">
      <w:pPr>
        <w:jc w:val="both"/>
        <w:rPr>
          <w:rFonts w:asciiTheme="majorHAnsi" w:hAnsiTheme="majorHAnsi"/>
          <w:sz w:val="16"/>
          <w:szCs w:val="16"/>
        </w:rPr>
      </w:pPr>
    </w:p>
    <w:p w:rsidR="00DF2616" w:rsidRPr="00912E3E" w:rsidRDefault="00DF2616" w:rsidP="00DF2616">
      <w:pPr>
        <w:jc w:val="both"/>
        <w:rPr>
          <w:rFonts w:asciiTheme="majorHAnsi" w:hAnsiTheme="majorHAnsi"/>
        </w:rPr>
      </w:pPr>
      <w:r w:rsidRPr="00912E3E">
        <w:rPr>
          <w:rFonts w:asciiTheme="majorHAnsi" w:hAnsiTheme="majorHAnsi"/>
        </w:rPr>
        <w:t xml:space="preserve">Toen Petrus zijn geloofsbelijdenis had uitgesproken, had Jezus hem – figuurlijk dan – de sleutels van het koninkrijk toevertrouwd, maar Hij had hem geen troon beloofd. Neen, Petrus werd opgevorderd om mee de weg van Jezus te gaan. En daar heeft Petrus het toch wel moeilijk mee. Hij wil Jezus wel de Christus noemen, de Zoon van de levende God, maar was hij wel bereid die geloofsbelijdenis ook consequent te beleven? </w:t>
      </w:r>
    </w:p>
    <w:p w:rsidR="00DF2616" w:rsidRPr="00912E3E" w:rsidRDefault="00DF2616" w:rsidP="00DF2616">
      <w:pPr>
        <w:jc w:val="both"/>
        <w:rPr>
          <w:rFonts w:asciiTheme="majorHAnsi" w:hAnsiTheme="majorHAnsi"/>
          <w:sz w:val="16"/>
          <w:szCs w:val="16"/>
        </w:rPr>
      </w:pPr>
      <w:bookmarkStart w:id="0" w:name="_GoBack"/>
      <w:bookmarkEnd w:id="0"/>
    </w:p>
    <w:p w:rsidR="00DF2616" w:rsidRPr="00912E3E" w:rsidRDefault="00DF2616" w:rsidP="00DF2616">
      <w:pPr>
        <w:jc w:val="both"/>
        <w:rPr>
          <w:rFonts w:asciiTheme="majorHAnsi" w:hAnsiTheme="majorHAnsi"/>
        </w:rPr>
      </w:pPr>
      <w:r w:rsidRPr="00912E3E">
        <w:rPr>
          <w:rFonts w:asciiTheme="majorHAnsi" w:hAnsiTheme="majorHAnsi"/>
        </w:rPr>
        <w:t>Neen, Petrus had het zich anders voorgesteld. Zijn belijdenis is wel juist, maar zijn motivering is dat niet. Hij laat zich leiden door menselijke motieven. Hij moet het belangrijkste nog leren en als hij dat niet inoefent, zou hij met zijn sleutels wel eens verkeerde deuren kunnen openen.</w:t>
      </w:r>
    </w:p>
    <w:p w:rsidR="00DF2616" w:rsidRPr="00912E3E" w:rsidRDefault="00DF2616" w:rsidP="00DF2616">
      <w:pPr>
        <w:jc w:val="both"/>
        <w:rPr>
          <w:rFonts w:asciiTheme="majorHAnsi" w:hAnsiTheme="majorHAnsi"/>
          <w:sz w:val="16"/>
          <w:szCs w:val="16"/>
        </w:rPr>
      </w:pPr>
    </w:p>
    <w:p w:rsidR="00DF2616" w:rsidRDefault="00DF2616" w:rsidP="00DF2616">
      <w:pPr>
        <w:jc w:val="both"/>
        <w:rPr>
          <w:rFonts w:asciiTheme="majorHAnsi" w:hAnsiTheme="majorHAnsi"/>
        </w:rPr>
      </w:pPr>
      <w:r w:rsidRPr="00912E3E">
        <w:rPr>
          <w:rFonts w:asciiTheme="majorHAnsi" w:hAnsiTheme="majorHAnsi"/>
        </w:rPr>
        <w:t>Jezus wil niet een koor achter zich dat alleen maar ‘alleluia’ kan zingen. Het zal ook een passieverhaal moeten leren en zijn zangers zullen nog heel wat repetities nodig hebben, want in het stuk komen er ook moeilijke passages. Het is muziek met heel veel kruisen op de notenbalk. Petrus had waarschijnlijk liever een vlotte meezinger gezongen. En daarom wordt hij door Jezus streng terecht gewezen en zelfs satan genoemd, niet in de betekenis die wij eraan geven, een duivel, maar wel een tegenstander, iemand die hin</w:t>
      </w:r>
      <w:r>
        <w:rPr>
          <w:rFonts w:asciiTheme="majorHAnsi" w:hAnsiTheme="majorHAnsi"/>
        </w:rPr>
        <w:t>dernissen in de weg legt.</w:t>
      </w:r>
      <w:r w:rsidRPr="00912E3E">
        <w:rPr>
          <w:rFonts w:asciiTheme="majorHAnsi" w:hAnsiTheme="majorHAnsi"/>
        </w:rPr>
        <w:t xml:space="preserve"> Petrus is </w:t>
      </w:r>
      <w:r>
        <w:rPr>
          <w:rFonts w:asciiTheme="majorHAnsi" w:hAnsiTheme="majorHAnsi"/>
        </w:rPr>
        <w:t xml:space="preserve">dus </w:t>
      </w:r>
      <w:r w:rsidRPr="00912E3E">
        <w:rPr>
          <w:rFonts w:asciiTheme="majorHAnsi" w:hAnsiTheme="majorHAnsi"/>
        </w:rPr>
        <w:t>nog geen goed koorlid, hij zal dus nog veel moeten leren om een goed koorleider te worden!</w:t>
      </w:r>
    </w:p>
    <w:p w:rsidR="00DF2616" w:rsidRPr="00912E3E" w:rsidRDefault="00DF2616" w:rsidP="00DF2616">
      <w:pPr>
        <w:jc w:val="both"/>
        <w:rPr>
          <w:rFonts w:asciiTheme="majorHAnsi" w:hAnsiTheme="majorHAnsi"/>
          <w:sz w:val="16"/>
          <w:szCs w:val="16"/>
        </w:rPr>
      </w:pPr>
    </w:p>
    <w:p w:rsidR="00DF2616" w:rsidRPr="00912E3E" w:rsidRDefault="00DF2616" w:rsidP="00DF2616">
      <w:pPr>
        <w:jc w:val="both"/>
        <w:rPr>
          <w:rFonts w:asciiTheme="majorHAnsi" w:hAnsiTheme="majorHAnsi"/>
        </w:rPr>
      </w:pPr>
      <w:r w:rsidRPr="00912E3E">
        <w:rPr>
          <w:rFonts w:asciiTheme="majorHAnsi" w:hAnsiTheme="majorHAnsi"/>
        </w:rPr>
        <w:t xml:space="preserve">Jezus is er alleszins heel duidelijk in: </w:t>
      </w:r>
      <w:r w:rsidRPr="00912E3E">
        <w:rPr>
          <w:rFonts w:asciiTheme="majorHAnsi" w:hAnsiTheme="majorHAnsi"/>
          <w:i/>
        </w:rPr>
        <w:t>'Wie mijn leerling wil zijn, moet Mij volgen door zichzelf te verloochenen en zijn kruis op te nemen'.</w:t>
      </w:r>
      <w:r w:rsidRPr="00912E3E">
        <w:rPr>
          <w:rFonts w:asciiTheme="majorHAnsi" w:hAnsiTheme="majorHAnsi"/>
        </w:rPr>
        <w:t xml:space="preserve"> Met zulke uitspraak maak je echt geen publiciteit voor het christendom. Maar het heeft wel een schokeffect dat om uitleg vraagt. </w:t>
      </w:r>
    </w:p>
    <w:p w:rsidR="00DF2616" w:rsidRPr="00912E3E" w:rsidRDefault="00DF2616" w:rsidP="00DF2616">
      <w:pPr>
        <w:jc w:val="both"/>
        <w:rPr>
          <w:rFonts w:asciiTheme="majorHAnsi" w:hAnsiTheme="majorHAnsi"/>
          <w:sz w:val="16"/>
          <w:szCs w:val="16"/>
        </w:rPr>
      </w:pPr>
    </w:p>
    <w:p w:rsidR="00DF2616" w:rsidRPr="00912E3E" w:rsidRDefault="00DF2616" w:rsidP="00DF2616">
      <w:pPr>
        <w:jc w:val="both"/>
        <w:rPr>
          <w:rFonts w:asciiTheme="majorHAnsi" w:hAnsiTheme="majorHAnsi"/>
        </w:rPr>
      </w:pPr>
      <w:r w:rsidRPr="00912E3E">
        <w:rPr>
          <w:rFonts w:asciiTheme="majorHAnsi" w:hAnsiTheme="majorHAnsi"/>
        </w:rPr>
        <w:t xml:space="preserve">Vandaag wordt ons veel gezegd over wat ons christendom behoort te zijn. Het is wandelen op een moeilijke, smalle weg. Dat wij niet met velen zijn, mag ons niet verwonderen. Jezus windt er vandaag helemaal geen doekjes om. Hij spreekt over de onvermijdelijkheid van het kruis. Niet omdat Hij lijden en kruis koestert, maar gewoon omdat het erbij hoort. Het leven van mensen is nu eenmaal getekend door lijden en door de dreiging van de dood. Jezus heeft het kruis niet uitgevonden, maar Hij heeft het wel gezien en ervaren bij mensen, ook bij zichzelf. Ons christendom kan dan ook niet zonder die spiritualiteit van het kruis. </w:t>
      </w:r>
    </w:p>
    <w:p w:rsidR="00DF2616" w:rsidRPr="00912E3E" w:rsidRDefault="00DF2616" w:rsidP="00DF2616">
      <w:pPr>
        <w:jc w:val="both"/>
        <w:rPr>
          <w:rFonts w:asciiTheme="majorHAnsi" w:hAnsiTheme="majorHAnsi"/>
          <w:sz w:val="16"/>
          <w:szCs w:val="16"/>
        </w:rPr>
      </w:pPr>
    </w:p>
    <w:p w:rsidR="00DF2616" w:rsidRPr="00912E3E" w:rsidRDefault="00DF2616" w:rsidP="00DF2616">
      <w:pPr>
        <w:jc w:val="both"/>
        <w:rPr>
          <w:rFonts w:asciiTheme="majorHAnsi" w:hAnsiTheme="majorHAnsi"/>
        </w:rPr>
      </w:pPr>
      <w:r w:rsidRPr="00912E3E">
        <w:rPr>
          <w:rFonts w:asciiTheme="majorHAnsi" w:hAnsiTheme="majorHAnsi"/>
        </w:rPr>
        <w:t>Het doet me denken aan die vrouw die in een abdijwinkel een kruis wilde kopen voor haar dochter die ging trouwen. Een zinvol geschenk voor gelovige mensen. En de pater haalde heel zijn arsenaal kruisbeelden boven, een tafel vol, maar die vrouw vond niet wat ze zocht. Ze wilde voor haar dochter een kruisbeeld met een Christus die lacht. ‘Dat is nogal moeilijk’, zei de pater, ‘eerst slaan we Jezus aan het kruis en dat zouden we willen dat Hij lacht’. En die pater kon er eigenlijk helemaal niet mee lachen. Die dochter heeft van haar moeder geen kruisbeeld gekregen als huwelijksgeschenk.</w:t>
      </w:r>
    </w:p>
    <w:p w:rsidR="00DF2616" w:rsidRPr="00912E3E" w:rsidRDefault="00DF2616" w:rsidP="00DF2616">
      <w:pPr>
        <w:jc w:val="both"/>
        <w:rPr>
          <w:rFonts w:asciiTheme="majorHAnsi" w:hAnsiTheme="majorHAnsi"/>
          <w:sz w:val="16"/>
          <w:szCs w:val="16"/>
        </w:rPr>
      </w:pPr>
    </w:p>
    <w:p w:rsidR="00DF2616" w:rsidRPr="00912E3E" w:rsidRDefault="00DF2616" w:rsidP="00DF2616">
      <w:pPr>
        <w:jc w:val="both"/>
        <w:rPr>
          <w:rFonts w:asciiTheme="majorHAnsi" w:hAnsiTheme="majorHAnsi"/>
        </w:rPr>
      </w:pPr>
      <w:r w:rsidRPr="00912E3E">
        <w:rPr>
          <w:rFonts w:asciiTheme="majorHAnsi" w:hAnsiTheme="majorHAnsi"/>
        </w:rPr>
        <w:lastRenderedPageBreak/>
        <w:t>Dit gewoon ter illustratie dat eigenlijk maar weinig mensen bereid zijn om die smalle weg mee te gaan. Als wij vandaag geen volle kerken meer hebben, heeft het misschien hiermee te maken. Zolang velen zich kunnen verbergen in de anonimiteit van de massa en niet bewust moeten kiezen, doen ze nog me</w:t>
      </w:r>
      <w:r>
        <w:rPr>
          <w:rFonts w:asciiTheme="majorHAnsi" w:hAnsiTheme="majorHAnsi"/>
        </w:rPr>
        <w:t>e. Maar vandaag wordt ons</w:t>
      </w:r>
      <w:r w:rsidRPr="00912E3E">
        <w:rPr>
          <w:rFonts w:asciiTheme="majorHAnsi" w:hAnsiTheme="majorHAnsi"/>
        </w:rPr>
        <w:t xml:space="preserve"> gevraagd om bewust ja te zeggen, ook al zijn we dan gewone mensen. We willen geen elitair clubje zijn. </w:t>
      </w:r>
      <w:r>
        <w:rPr>
          <w:rFonts w:asciiTheme="majorHAnsi" w:hAnsiTheme="majorHAnsi"/>
        </w:rPr>
        <w:t>V</w:t>
      </w:r>
      <w:r w:rsidRPr="00912E3E">
        <w:rPr>
          <w:rFonts w:asciiTheme="majorHAnsi" w:hAnsiTheme="majorHAnsi"/>
        </w:rPr>
        <w:t xml:space="preserve">oor mij hoeft Christus </w:t>
      </w:r>
      <w:r>
        <w:rPr>
          <w:rFonts w:asciiTheme="majorHAnsi" w:hAnsiTheme="majorHAnsi"/>
        </w:rPr>
        <w:t xml:space="preserve">alleszins </w:t>
      </w:r>
      <w:r w:rsidRPr="00912E3E">
        <w:rPr>
          <w:rFonts w:asciiTheme="majorHAnsi" w:hAnsiTheme="majorHAnsi"/>
        </w:rPr>
        <w:t>niet te lachen op zijn kruis. Ik wil lijden en kruis ernstig nemen of het toch proberen.</w:t>
      </w:r>
    </w:p>
    <w:p w:rsidR="00DF2616" w:rsidRPr="00912E3E" w:rsidRDefault="00DF2616" w:rsidP="00DF2616">
      <w:pPr>
        <w:jc w:val="both"/>
        <w:rPr>
          <w:rFonts w:asciiTheme="majorHAnsi" w:hAnsiTheme="majorHAnsi"/>
          <w:sz w:val="16"/>
          <w:szCs w:val="16"/>
        </w:rPr>
      </w:pPr>
    </w:p>
    <w:p w:rsidR="00DF2616" w:rsidRPr="00912E3E" w:rsidRDefault="00DF2616" w:rsidP="00DF2616">
      <w:pPr>
        <w:jc w:val="both"/>
        <w:rPr>
          <w:rFonts w:asciiTheme="majorHAnsi" w:hAnsiTheme="majorHAnsi"/>
        </w:rPr>
      </w:pPr>
      <w:r w:rsidRPr="00912E3E">
        <w:rPr>
          <w:rFonts w:asciiTheme="majorHAnsi" w:hAnsiTheme="majorHAnsi"/>
        </w:rPr>
        <w:t xml:space="preserve">Ook Jeremia, de profeet van vlak vóór de ballingschap, zag het niet meer zitten, hoorden we in de eerste lezing. De mensen lachen hem uit, ze doen feestelijk hun goesting en willen niet weten van Gods boodschap. Met als gevolg die heel menselijke reactie van Jeremia: </w:t>
      </w:r>
      <w:r w:rsidRPr="00912E3E">
        <w:rPr>
          <w:rFonts w:asciiTheme="majorHAnsi" w:hAnsiTheme="majorHAnsi"/>
          <w:i/>
        </w:rPr>
        <w:t>‘Ik wil er niets meer van weten, ik spreek niet meer in zijn naam’</w:t>
      </w:r>
      <w:r w:rsidRPr="00912E3E">
        <w:rPr>
          <w:rFonts w:asciiTheme="majorHAnsi" w:hAnsiTheme="majorHAnsi"/>
        </w:rPr>
        <w:t xml:space="preserve">. Jeremia probeert zijn opdracht van Godswege van zich af te schuiven, </w:t>
      </w:r>
      <w:r w:rsidRPr="00912E3E">
        <w:rPr>
          <w:rFonts w:asciiTheme="majorHAnsi" w:hAnsiTheme="majorHAnsi"/>
          <w:i/>
        </w:rPr>
        <w:t>'maar</w:t>
      </w:r>
      <w:r>
        <w:rPr>
          <w:rFonts w:asciiTheme="majorHAnsi" w:hAnsiTheme="majorHAnsi"/>
        </w:rPr>
        <w:t>', zegt hij,</w:t>
      </w:r>
      <w:r w:rsidRPr="00912E3E">
        <w:rPr>
          <w:rFonts w:asciiTheme="majorHAnsi" w:hAnsiTheme="majorHAnsi"/>
        </w:rPr>
        <w:t xml:space="preserve"> </w:t>
      </w:r>
      <w:r>
        <w:rPr>
          <w:rFonts w:asciiTheme="majorHAnsi" w:hAnsiTheme="majorHAnsi"/>
          <w:i/>
        </w:rPr>
        <w:t>‘</w:t>
      </w:r>
      <w:r w:rsidRPr="00912E3E">
        <w:rPr>
          <w:rFonts w:asciiTheme="majorHAnsi" w:hAnsiTheme="majorHAnsi"/>
          <w:i/>
        </w:rPr>
        <w:t xml:space="preserve"> dan laait er een vuur op in mijn hart, het brandt in mijn gebeente. Ik doe alle moeite om het in bedwang te houden, maar het lukt niet’</w:t>
      </w:r>
      <w:r w:rsidRPr="00912E3E">
        <w:rPr>
          <w:rFonts w:asciiTheme="majorHAnsi" w:hAnsiTheme="majorHAnsi"/>
        </w:rPr>
        <w:t xml:space="preserve">. Hij moet verder met Gods boodschap. Hij voelt met heel zijn wezen dat God hem niet los laat. </w:t>
      </w:r>
    </w:p>
    <w:p w:rsidR="00DF2616" w:rsidRPr="00912E3E" w:rsidRDefault="00DF2616" w:rsidP="00DF2616">
      <w:pPr>
        <w:jc w:val="both"/>
        <w:rPr>
          <w:rFonts w:asciiTheme="majorHAnsi" w:hAnsiTheme="majorHAnsi"/>
          <w:sz w:val="16"/>
          <w:szCs w:val="16"/>
        </w:rPr>
      </w:pPr>
    </w:p>
    <w:p w:rsidR="00DF2616" w:rsidRPr="00912E3E" w:rsidRDefault="00DF2616" w:rsidP="00DF2616">
      <w:pPr>
        <w:jc w:val="both"/>
        <w:rPr>
          <w:rFonts w:asciiTheme="majorHAnsi" w:hAnsiTheme="majorHAnsi"/>
        </w:rPr>
      </w:pPr>
      <w:r w:rsidRPr="00912E3E">
        <w:rPr>
          <w:rFonts w:asciiTheme="majorHAnsi" w:hAnsiTheme="majorHAnsi"/>
        </w:rPr>
        <w:t xml:space="preserve">Ook in de brief van Paulus aan de christenen van Rome komt de oproep terug om Gods wil boven de eigen verwachtingen of gevoelens te stellen. Voor heel wat mensen is dat vandaag onaanvaardbaar geworden omwille van de vrijheid van de mens. Toch bedoelt de tweede lezing iets heel anders wanneer Paulus de Romeinse christenen oproept om hun leven af te stemmen op God en niet op de wereld. Ik vond het zelfs modern klinken: </w:t>
      </w:r>
      <w:r w:rsidRPr="00912E3E">
        <w:rPr>
          <w:rFonts w:asciiTheme="majorHAnsi" w:hAnsiTheme="majorHAnsi"/>
          <w:i/>
        </w:rPr>
        <w:t>‘Wordt andere mensen, met een nieuwe visie. Dan zijt ge in staan om uit te maken wat God van u wil, en wat goed is, wat zéér goed is en volmaakt.’</w:t>
      </w:r>
    </w:p>
    <w:p w:rsidR="00DF2616" w:rsidRPr="00912E3E" w:rsidRDefault="00DF2616" w:rsidP="00DF2616">
      <w:pPr>
        <w:jc w:val="both"/>
        <w:rPr>
          <w:rFonts w:asciiTheme="majorHAnsi" w:hAnsiTheme="majorHAnsi"/>
          <w:sz w:val="16"/>
          <w:szCs w:val="16"/>
        </w:rPr>
      </w:pPr>
    </w:p>
    <w:p w:rsidR="00DF2616" w:rsidRPr="00912E3E" w:rsidRDefault="00DF2616" w:rsidP="00DF2616">
      <w:pPr>
        <w:jc w:val="both"/>
        <w:rPr>
          <w:rFonts w:asciiTheme="majorHAnsi" w:hAnsiTheme="majorHAnsi"/>
        </w:rPr>
      </w:pPr>
      <w:r w:rsidRPr="00912E3E">
        <w:rPr>
          <w:rFonts w:asciiTheme="majorHAnsi" w:hAnsiTheme="majorHAnsi"/>
        </w:rPr>
        <w:t xml:space="preserve">Je leven afstemmen op Gods wil houdt in dat je naar Hem luistert en je hart voor Hem openstelt. Maar een nieuwe visie groeit niet alleen vanbinnen. Ze krijgt ook vorm en kleur doorheen alles wat je doet en doorheen de vele situaties die ons uitnodigen of uitdagen om je christen zijn concreet te beleven. </w:t>
      </w:r>
    </w:p>
    <w:p w:rsidR="00DF2616" w:rsidRPr="00912E3E" w:rsidRDefault="00DF2616" w:rsidP="00DF2616">
      <w:pPr>
        <w:jc w:val="both"/>
        <w:rPr>
          <w:rFonts w:asciiTheme="majorHAnsi" w:hAnsiTheme="majorHAnsi"/>
          <w:sz w:val="16"/>
          <w:szCs w:val="16"/>
        </w:rPr>
      </w:pPr>
    </w:p>
    <w:p w:rsidR="00DF2616" w:rsidRDefault="00DF2616" w:rsidP="00DF2616">
      <w:pPr>
        <w:jc w:val="both"/>
        <w:rPr>
          <w:rFonts w:asciiTheme="majorHAnsi" w:hAnsiTheme="majorHAnsi"/>
        </w:rPr>
      </w:pPr>
      <w:r w:rsidRPr="00912E3E">
        <w:rPr>
          <w:rFonts w:asciiTheme="majorHAnsi" w:hAnsiTheme="majorHAnsi"/>
        </w:rPr>
        <w:t>Vandaag is de Pastorale Eenheid Immanuel een feit en mag ik namens onze bisschop het Pastoraal Team daartoe aanstellen. Ik ben me bewust dat het - zeker in de beginfase van dat groeien naar die Pastorale Eenheid - niet zonder slag of stoot gegaan is. Maar stilaan zijn mensen en ideeën naar mekaar toegegroeid. Het heeft bij mensen ook een bekeringsproces gevraagd. De lezingen van vandaag - zoals ze overal in onze kerken vandaag beluisterd worden - zijn sprekend voor heel dit pr</w:t>
      </w:r>
      <w:r>
        <w:rPr>
          <w:rFonts w:asciiTheme="majorHAnsi" w:hAnsiTheme="majorHAnsi"/>
        </w:rPr>
        <w:t>oces. Ik dank iedereen</w:t>
      </w:r>
      <w:r w:rsidRPr="00912E3E">
        <w:rPr>
          <w:rFonts w:asciiTheme="majorHAnsi" w:hAnsiTheme="majorHAnsi"/>
        </w:rPr>
        <w:t xml:space="preserve"> die vanaf het begin hun schouders gezet hebben onder heel dit groeiproces</w:t>
      </w:r>
      <w:r>
        <w:rPr>
          <w:rFonts w:asciiTheme="majorHAnsi" w:hAnsiTheme="majorHAnsi"/>
        </w:rPr>
        <w:t xml:space="preserve"> en hebben volgehouden</w:t>
      </w:r>
      <w:r w:rsidRPr="00912E3E">
        <w:rPr>
          <w:rFonts w:asciiTheme="majorHAnsi" w:hAnsiTheme="majorHAnsi"/>
        </w:rPr>
        <w:t>. En ik dank ook al degenen die in de loop van dat proces zijn mee</w:t>
      </w:r>
      <w:r>
        <w:rPr>
          <w:rFonts w:asciiTheme="majorHAnsi" w:hAnsiTheme="majorHAnsi"/>
        </w:rPr>
        <w:t xml:space="preserve"> </w:t>
      </w:r>
      <w:r w:rsidRPr="00912E3E">
        <w:rPr>
          <w:rFonts w:asciiTheme="majorHAnsi" w:hAnsiTheme="majorHAnsi"/>
        </w:rPr>
        <w:t xml:space="preserve">gestapt, misschien eerst aarzelend, maar uiteindelijk als mensen met een nieuwe visie of zoals Jeremia het uitdrukte nadat hij in een moment van crisis heeft gezeten: </w:t>
      </w:r>
      <w:r w:rsidRPr="00912E3E">
        <w:rPr>
          <w:rFonts w:asciiTheme="majorHAnsi" w:hAnsiTheme="majorHAnsi"/>
          <w:i/>
        </w:rPr>
        <w:t>‘Maar dan laait er een vuur op in mijn hart, het brandt in mijn gebeente’</w:t>
      </w:r>
      <w:r w:rsidRPr="00912E3E">
        <w:rPr>
          <w:rFonts w:asciiTheme="majorHAnsi" w:hAnsiTheme="majorHAnsi"/>
        </w:rPr>
        <w:t xml:space="preserve">. </w:t>
      </w:r>
    </w:p>
    <w:p w:rsidR="00DF2616" w:rsidRPr="00912E3E" w:rsidRDefault="00DF2616" w:rsidP="00DF2616">
      <w:pPr>
        <w:jc w:val="both"/>
        <w:rPr>
          <w:rFonts w:asciiTheme="majorHAnsi" w:hAnsiTheme="majorHAnsi"/>
          <w:sz w:val="16"/>
          <w:szCs w:val="16"/>
        </w:rPr>
      </w:pPr>
    </w:p>
    <w:p w:rsidR="00DF2616" w:rsidRPr="00912E3E" w:rsidRDefault="00DF2616" w:rsidP="00DF2616">
      <w:pPr>
        <w:jc w:val="both"/>
        <w:rPr>
          <w:rFonts w:asciiTheme="majorHAnsi" w:hAnsiTheme="majorHAnsi"/>
        </w:rPr>
      </w:pPr>
      <w:r w:rsidRPr="00912E3E">
        <w:rPr>
          <w:rFonts w:asciiTheme="majorHAnsi" w:hAnsiTheme="majorHAnsi"/>
        </w:rPr>
        <w:t xml:space="preserve">Mogen wij straks met dat gevoel van hier gaan, vanuit het vertrouwen dat God ons niet in de steek laat. Mag deze viering ons allen uitnodigen om met nieuwe kracht en Godsvertrouwen in de wereld te staan als christen voor morgen. Immanuel, ja, God is met ons. </w:t>
      </w:r>
    </w:p>
    <w:p w:rsidR="00DF2616" w:rsidRDefault="00DF2616" w:rsidP="00DF2616">
      <w:pPr>
        <w:jc w:val="both"/>
        <w:rPr>
          <w:rFonts w:asciiTheme="majorHAnsi" w:hAnsiTheme="majorHAnsi"/>
        </w:rPr>
      </w:pPr>
    </w:p>
    <w:p w:rsidR="00DF2616" w:rsidRDefault="00DF2616" w:rsidP="00DF2616">
      <w:pPr>
        <w:jc w:val="both"/>
        <w:rPr>
          <w:rFonts w:asciiTheme="majorHAnsi" w:hAnsiTheme="majorHAnsi"/>
          <w:i/>
        </w:rPr>
      </w:pPr>
      <w:r>
        <w:rPr>
          <w:rFonts w:asciiTheme="majorHAnsi" w:hAnsiTheme="majorHAnsi"/>
          <w:i/>
        </w:rPr>
        <w:t xml:space="preserve">Jan Verheyen, deken. </w:t>
      </w:r>
    </w:p>
    <w:p w:rsidR="00FE3B2B" w:rsidRPr="00DF2616" w:rsidRDefault="00DF2616" w:rsidP="00DF2616">
      <w:pPr>
        <w:jc w:val="both"/>
        <w:rPr>
          <w:rFonts w:asciiTheme="majorHAnsi" w:hAnsiTheme="majorHAnsi"/>
          <w:i/>
        </w:rPr>
      </w:pPr>
      <w:r>
        <w:rPr>
          <w:rFonts w:asciiTheme="majorHAnsi" w:hAnsiTheme="majorHAnsi"/>
          <w:i/>
        </w:rPr>
        <w:t>Aanstellingsviering Pastorale Eenheid Immanuel (22ste zondag door het jaar A) - 3.9.2017</w:t>
      </w:r>
    </w:p>
    <w:sectPr w:rsidR="00FE3B2B" w:rsidRPr="00DF2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16"/>
    <w:rsid w:val="00DF261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261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261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5686</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2017-09-02T19:35:00Z</dcterms:created>
  <dcterms:modified xsi:type="dcterms:W3CDTF">2017-09-02T19:36:00Z</dcterms:modified>
</cp:coreProperties>
</file>