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617" w:rsidRPr="009F1318" w:rsidRDefault="00046617" w:rsidP="00046617">
      <w:pPr>
        <w:spacing w:after="0" w:line="240" w:lineRule="auto"/>
        <w:jc w:val="both"/>
        <w:rPr>
          <w:rFonts w:ascii="Times New Roman" w:hAnsi="Times New Roman" w:cs="Times New Roman"/>
          <w:b/>
          <w:sz w:val="24"/>
          <w:szCs w:val="24"/>
          <w:u w:val="single"/>
        </w:rPr>
      </w:pPr>
      <w:r w:rsidRPr="009F1318">
        <w:rPr>
          <w:rFonts w:ascii="Times New Roman" w:hAnsi="Times New Roman" w:cs="Times New Roman"/>
          <w:b/>
          <w:sz w:val="24"/>
          <w:szCs w:val="24"/>
          <w:u w:val="single"/>
        </w:rPr>
        <w:t xml:space="preserve">Homilie – Feest Sint-Gummarus </w:t>
      </w:r>
      <w:r w:rsidRPr="009F1318">
        <w:rPr>
          <w:rFonts w:ascii="Times New Roman" w:hAnsi="Times New Roman" w:cs="Times New Roman"/>
          <w:b/>
          <w:i/>
          <w:sz w:val="24"/>
          <w:szCs w:val="24"/>
          <w:u w:val="single"/>
        </w:rPr>
        <w:t xml:space="preserve">(op de dag zelf) </w:t>
      </w:r>
      <w:r>
        <w:rPr>
          <w:rFonts w:ascii="Times New Roman" w:hAnsi="Times New Roman" w:cs="Times New Roman"/>
          <w:b/>
          <w:sz w:val="24"/>
          <w:szCs w:val="24"/>
          <w:u w:val="single"/>
        </w:rPr>
        <w:t xml:space="preserve">   </w:t>
      </w:r>
      <w:r w:rsidRPr="009F1318">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                      11.10.2017</w:t>
      </w:r>
    </w:p>
    <w:p w:rsidR="00046617" w:rsidRPr="00F72263" w:rsidRDefault="00046617" w:rsidP="00046617">
      <w:pPr>
        <w:pStyle w:val="Kop1"/>
      </w:pPr>
      <w:r w:rsidRPr="00F72263">
        <w:t xml:space="preserve">Wijsheid 7, 7-11 (Lect. B 191) / Lucas 12, 32-38 (Lect. </w:t>
      </w:r>
      <w:r>
        <w:t>C 166 – gedeeltelijk)</w:t>
      </w:r>
    </w:p>
    <w:p w:rsidR="00046617" w:rsidRPr="00F72263" w:rsidRDefault="00046617" w:rsidP="00046617">
      <w:pPr>
        <w:spacing w:after="0" w:line="240" w:lineRule="auto"/>
        <w:jc w:val="both"/>
        <w:rPr>
          <w:rFonts w:ascii="Times New Roman" w:hAnsi="Times New Roman" w:cs="Times New Roman"/>
          <w:sz w:val="24"/>
          <w:szCs w:val="24"/>
        </w:rPr>
      </w:pPr>
    </w:p>
    <w:p w:rsidR="00046617" w:rsidRPr="00F72263" w:rsidRDefault="00046617" w:rsidP="00046617">
      <w:pPr>
        <w:pStyle w:val="Plattetekst"/>
      </w:pPr>
      <w:r w:rsidRPr="00F72263">
        <w:t xml:space="preserve">Wie is die man tot wiens eer we hier vanavond zijn samengekomen? Ik wil een poging doen om over de heilige Gummarus wat te vertellen, met het risico – neen, praktisch zeker – </w:t>
      </w:r>
      <w:r>
        <w:t xml:space="preserve">open deuren in te trappen, want jullie kennen Gummarus zeker zo goed als ik, en ook </w:t>
      </w:r>
      <w:r w:rsidRPr="00F72263">
        <w:t xml:space="preserve">een aantal onwaarheden te vertellen. Want we moeten ons baseren op een levensbeschrijving die zo’n twee- à driehonderd jaar na zijn dood is neergeschreven. </w:t>
      </w:r>
    </w:p>
    <w:p w:rsidR="00046617" w:rsidRPr="00F72263" w:rsidRDefault="00046617" w:rsidP="00046617">
      <w:pPr>
        <w:spacing w:after="0" w:line="240" w:lineRule="auto"/>
        <w:jc w:val="both"/>
        <w:rPr>
          <w:rFonts w:ascii="Times New Roman" w:hAnsi="Times New Roman" w:cs="Times New Roman"/>
          <w:sz w:val="24"/>
          <w:szCs w:val="24"/>
        </w:rPr>
      </w:pPr>
      <w:r w:rsidRPr="00F72263">
        <w:rPr>
          <w:rFonts w:ascii="Times New Roman" w:hAnsi="Times New Roman" w:cs="Times New Roman"/>
          <w:sz w:val="24"/>
          <w:szCs w:val="24"/>
        </w:rPr>
        <w:t>Men had in die tijd nogal de gewoonte om die heiligenlevens wat aan te dikken, het allemaal wat schoner, groter en vooral sensationeler voor te stellen dan het in werkelijkheid was. Niet om bewust onwaarheden te vertellen, maar om eer te brengen aan een mens met verdiensten, om eer te brengen aan een man Gods, en dus eigenlijk eer te brengen aan God zelf, die in deze mens werkzaam is geweest. In de bijbel vinden we ook zulke overdrijvingen om de grootheid van een profeet, een man Gods, en vooral van God zelf aan te duiden.</w:t>
      </w:r>
    </w:p>
    <w:p w:rsidR="00046617" w:rsidRPr="00F72263" w:rsidRDefault="00046617" w:rsidP="00046617">
      <w:pPr>
        <w:spacing w:after="0" w:line="240" w:lineRule="auto"/>
        <w:jc w:val="both"/>
        <w:rPr>
          <w:rFonts w:ascii="Times New Roman" w:hAnsi="Times New Roman" w:cs="Times New Roman"/>
          <w:sz w:val="16"/>
          <w:szCs w:val="16"/>
        </w:rPr>
      </w:pPr>
    </w:p>
    <w:p w:rsidR="00046617" w:rsidRPr="00F72263" w:rsidRDefault="00046617" w:rsidP="00046617">
      <w:pPr>
        <w:spacing w:after="0" w:line="240" w:lineRule="auto"/>
        <w:jc w:val="both"/>
        <w:rPr>
          <w:rFonts w:ascii="Times New Roman" w:hAnsi="Times New Roman" w:cs="Times New Roman"/>
          <w:sz w:val="24"/>
          <w:szCs w:val="24"/>
        </w:rPr>
      </w:pPr>
      <w:r w:rsidRPr="00F72263">
        <w:rPr>
          <w:rFonts w:ascii="Times New Roman" w:hAnsi="Times New Roman" w:cs="Times New Roman"/>
          <w:sz w:val="24"/>
          <w:szCs w:val="24"/>
        </w:rPr>
        <w:t>Van de heilige Gummarus wordt verteld dat hij in de 8</w:t>
      </w:r>
      <w:r w:rsidRPr="00F72263">
        <w:rPr>
          <w:rFonts w:ascii="Times New Roman" w:hAnsi="Times New Roman" w:cs="Times New Roman"/>
          <w:sz w:val="24"/>
          <w:szCs w:val="24"/>
          <w:vertAlign w:val="superscript"/>
        </w:rPr>
        <w:t>ste</w:t>
      </w:r>
      <w:r w:rsidRPr="00F72263">
        <w:rPr>
          <w:rFonts w:ascii="Times New Roman" w:hAnsi="Times New Roman" w:cs="Times New Roman"/>
          <w:sz w:val="24"/>
          <w:szCs w:val="24"/>
        </w:rPr>
        <w:t xml:space="preserve"> eeuw geboren is uit vrome ouders die in Emblem woonden. Met dat Emblem wordt dan wel niet het huidige dorp Emblem bedoeld, maar heel deze streek. De kleine Gummarus was eenvoudig en wat teruggetrokken, lezen we in de </w:t>
      </w:r>
      <w:r w:rsidRPr="00F72263">
        <w:rPr>
          <w:rFonts w:ascii="Times New Roman" w:hAnsi="Times New Roman" w:cs="Times New Roman"/>
          <w:i/>
          <w:sz w:val="24"/>
          <w:szCs w:val="24"/>
        </w:rPr>
        <w:t>Vita</w:t>
      </w:r>
      <w:r w:rsidRPr="00F72263">
        <w:rPr>
          <w:rFonts w:ascii="Times New Roman" w:hAnsi="Times New Roman" w:cs="Times New Roman"/>
          <w:sz w:val="24"/>
          <w:szCs w:val="24"/>
        </w:rPr>
        <w:t xml:space="preserve">, maar hij was de vriend van iedereen en wat tegen zijn zin werd hij naar het hof van Pepijn gestuurd waar hij een belangrijk ambt bekleedde. Op aandringen van de koning huwde hij dan met </w:t>
      </w:r>
      <w:proofErr w:type="spellStart"/>
      <w:r w:rsidRPr="00F72263">
        <w:rPr>
          <w:rFonts w:ascii="Times New Roman" w:hAnsi="Times New Roman" w:cs="Times New Roman"/>
          <w:sz w:val="24"/>
          <w:szCs w:val="24"/>
        </w:rPr>
        <w:t>Grimmara</w:t>
      </w:r>
      <w:proofErr w:type="spellEnd"/>
      <w:r w:rsidRPr="00F72263">
        <w:rPr>
          <w:rFonts w:ascii="Times New Roman" w:hAnsi="Times New Roman" w:cs="Times New Roman"/>
          <w:sz w:val="24"/>
          <w:szCs w:val="24"/>
        </w:rPr>
        <w:t xml:space="preserve">, een harde, bijna onmenselijke vrouw, die van de afwezigheid van haar man profiteerde om het werkvolk uit te buiten en zelfs te mishandelen. Gummarus herstelde bij zijn thuiskomst het ongedane onrecht. </w:t>
      </w:r>
    </w:p>
    <w:p w:rsidR="00046617" w:rsidRPr="00F72263" w:rsidRDefault="00046617" w:rsidP="00046617">
      <w:pPr>
        <w:spacing w:after="0" w:line="240" w:lineRule="auto"/>
        <w:jc w:val="both"/>
        <w:rPr>
          <w:rFonts w:ascii="Times New Roman" w:hAnsi="Times New Roman" w:cs="Times New Roman"/>
          <w:sz w:val="16"/>
          <w:szCs w:val="16"/>
        </w:rPr>
      </w:pPr>
    </w:p>
    <w:p w:rsidR="00046617" w:rsidRPr="00F72263" w:rsidRDefault="00046617" w:rsidP="00046617">
      <w:pPr>
        <w:spacing w:after="0" w:line="240" w:lineRule="auto"/>
        <w:jc w:val="both"/>
        <w:rPr>
          <w:rFonts w:ascii="Times New Roman" w:hAnsi="Times New Roman" w:cs="Times New Roman"/>
          <w:sz w:val="24"/>
          <w:szCs w:val="24"/>
        </w:rPr>
      </w:pPr>
      <w:r w:rsidRPr="00F72263">
        <w:rPr>
          <w:rFonts w:ascii="Times New Roman" w:hAnsi="Times New Roman" w:cs="Times New Roman"/>
          <w:sz w:val="24"/>
          <w:szCs w:val="24"/>
        </w:rPr>
        <w:t xml:space="preserve">Eén van de pesterijen van </w:t>
      </w:r>
      <w:proofErr w:type="spellStart"/>
      <w:r w:rsidRPr="00F72263">
        <w:rPr>
          <w:rFonts w:ascii="Times New Roman" w:hAnsi="Times New Roman" w:cs="Times New Roman"/>
          <w:sz w:val="24"/>
          <w:szCs w:val="24"/>
        </w:rPr>
        <w:t>Grimmara</w:t>
      </w:r>
      <w:proofErr w:type="spellEnd"/>
      <w:r w:rsidRPr="00F72263">
        <w:rPr>
          <w:rFonts w:ascii="Times New Roman" w:hAnsi="Times New Roman" w:cs="Times New Roman"/>
          <w:sz w:val="24"/>
          <w:szCs w:val="24"/>
        </w:rPr>
        <w:t xml:space="preserve"> was dat ze de landarbeiders in de brandende zon dorst liet lijden, maar Gummarus doorzag de hardheid van zijn vrouw en liet een bron ontspringen, want hij had medelijden met zijn mensen. Denken we hier aan het gebeuren in de woestijn, waar Mozes op het woord van God een bron doet ontspringen om het volk te drinken te geven. </w:t>
      </w:r>
    </w:p>
    <w:p w:rsidR="00046617" w:rsidRPr="00F72263" w:rsidRDefault="00046617" w:rsidP="00046617">
      <w:pPr>
        <w:spacing w:after="0" w:line="240" w:lineRule="auto"/>
        <w:jc w:val="both"/>
        <w:rPr>
          <w:rFonts w:ascii="Times New Roman" w:hAnsi="Times New Roman" w:cs="Times New Roman"/>
          <w:sz w:val="16"/>
          <w:szCs w:val="16"/>
        </w:rPr>
      </w:pPr>
    </w:p>
    <w:p w:rsidR="00046617" w:rsidRPr="00F72263" w:rsidRDefault="00046617" w:rsidP="00046617">
      <w:pPr>
        <w:spacing w:after="0" w:line="240" w:lineRule="auto"/>
        <w:jc w:val="both"/>
        <w:rPr>
          <w:rFonts w:ascii="Times New Roman" w:hAnsi="Times New Roman" w:cs="Times New Roman"/>
          <w:sz w:val="24"/>
          <w:szCs w:val="24"/>
        </w:rPr>
      </w:pPr>
      <w:r w:rsidRPr="00F72263">
        <w:rPr>
          <w:rFonts w:ascii="Times New Roman" w:hAnsi="Times New Roman" w:cs="Times New Roman"/>
          <w:sz w:val="24"/>
          <w:szCs w:val="24"/>
        </w:rPr>
        <w:t>In dezelfde context van landarbeid is er het verhaal van die moeder die op het land moest werken en haar baby aan de rand van de akker te slapen had gelegd. Een adder was in de mond van het kind gekropen, maar Gummarus had het nog juist op tijd gezien en de adder uit de mond van het kind kunnen trekken. Wat ons zegt dat Gummarus het kwaad metterdaad ook aanpakte.</w:t>
      </w:r>
    </w:p>
    <w:p w:rsidR="00046617" w:rsidRPr="00F72263" w:rsidRDefault="00046617" w:rsidP="00046617">
      <w:pPr>
        <w:spacing w:after="0" w:line="240" w:lineRule="auto"/>
        <w:jc w:val="both"/>
        <w:rPr>
          <w:rFonts w:ascii="Times New Roman" w:hAnsi="Times New Roman" w:cs="Times New Roman"/>
          <w:sz w:val="16"/>
          <w:szCs w:val="16"/>
        </w:rPr>
      </w:pPr>
    </w:p>
    <w:p w:rsidR="00046617" w:rsidRPr="00F72263" w:rsidRDefault="00046617" w:rsidP="00046617">
      <w:pPr>
        <w:spacing w:after="0" w:line="240" w:lineRule="auto"/>
        <w:jc w:val="both"/>
        <w:rPr>
          <w:rFonts w:ascii="Times New Roman" w:hAnsi="Times New Roman" w:cs="Times New Roman"/>
          <w:sz w:val="24"/>
          <w:szCs w:val="24"/>
        </w:rPr>
      </w:pPr>
      <w:r w:rsidRPr="00F72263">
        <w:rPr>
          <w:rFonts w:ascii="Times New Roman" w:hAnsi="Times New Roman" w:cs="Times New Roman"/>
          <w:sz w:val="24"/>
          <w:szCs w:val="24"/>
        </w:rPr>
        <w:t xml:space="preserve">Verder kennen we het bekende verhaal van de boom die Gummarus had laten omhakken om zijn tent recht te zetten toen hij onderweg was op bedevaart naar Rome. Omdat de eigenaar van de grond reclameerde, liet Gummarus de twee boomhelften terug op mekaar zetten, zijn gordel er rond en op zijn gebed – en dat gebed is hier niet onbelangrijk – groeide die boom weer zoals tevoren. Hoeveel bomen worden er vandaag niet omgehakt – en ik het bedoel het dan niet ecologisch, maar symbolisch –, hoeveel mensen leven er ook vandaag niet een gebroken bestaan, in gebroken situaties, en zouden terug kunnen opgroeien, kunnen groeien als mens, als er een band van liefde was, als het gebed hen sterk genoeg zou maken om uit die gebrokenheid heen te groeien. </w:t>
      </w:r>
    </w:p>
    <w:p w:rsidR="00046617" w:rsidRPr="00F72263" w:rsidRDefault="00046617" w:rsidP="00046617">
      <w:pPr>
        <w:spacing w:after="0" w:line="240" w:lineRule="auto"/>
        <w:jc w:val="both"/>
        <w:rPr>
          <w:rFonts w:ascii="Times New Roman" w:hAnsi="Times New Roman" w:cs="Times New Roman"/>
          <w:sz w:val="16"/>
          <w:szCs w:val="16"/>
        </w:rPr>
      </w:pPr>
    </w:p>
    <w:p w:rsidR="00046617" w:rsidRPr="00F72263" w:rsidRDefault="00046617" w:rsidP="00046617">
      <w:pPr>
        <w:spacing w:after="0" w:line="240" w:lineRule="auto"/>
        <w:jc w:val="both"/>
        <w:rPr>
          <w:rFonts w:ascii="Times New Roman" w:hAnsi="Times New Roman" w:cs="Times New Roman"/>
          <w:sz w:val="24"/>
          <w:szCs w:val="24"/>
        </w:rPr>
      </w:pPr>
      <w:r w:rsidRPr="00F72263">
        <w:rPr>
          <w:rFonts w:ascii="Times New Roman" w:hAnsi="Times New Roman" w:cs="Times New Roman"/>
          <w:sz w:val="24"/>
          <w:szCs w:val="24"/>
        </w:rPr>
        <w:t xml:space="preserve">Gummarus is nooit in Rome geraakt op bedevaart, de </w:t>
      </w:r>
      <w:r w:rsidRPr="00F72263">
        <w:rPr>
          <w:rFonts w:ascii="Times New Roman" w:hAnsi="Times New Roman" w:cs="Times New Roman"/>
          <w:i/>
          <w:sz w:val="24"/>
          <w:szCs w:val="24"/>
        </w:rPr>
        <w:t>Vita</w:t>
      </w:r>
      <w:r w:rsidRPr="00F72263">
        <w:rPr>
          <w:rFonts w:ascii="Times New Roman" w:hAnsi="Times New Roman" w:cs="Times New Roman"/>
          <w:sz w:val="24"/>
          <w:szCs w:val="24"/>
        </w:rPr>
        <w:t xml:space="preserve"> vertelt dat een engel hem in een droom de opdracht gaf een kapel te bouwen, toegewijd aan Petrus. Die hemelse boodschappers komen we in de bijbel ook regelmatig tegen; denken we maar aan de verhalen over Jozef ten tijde van Jezus’ geboorte. De engel liet hier verstaan dat ter plaatse eer brengen aan de eerste der apostelen even goed was als naar Rome gaan. En daar, in die kapel, leefde Gummarus een beschouwend leven en zo werd hij de man van inzet en inkeer, inzet voor zijn </w:t>
      </w:r>
      <w:r w:rsidRPr="00F72263">
        <w:rPr>
          <w:rFonts w:ascii="Times New Roman" w:hAnsi="Times New Roman" w:cs="Times New Roman"/>
          <w:sz w:val="24"/>
          <w:szCs w:val="24"/>
        </w:rPr>
        <w:lastRenderedPageBreak/>
        <w:t xml:space="preserve">mensen in het gebied Emblem, die in hem een ‘man Gods’ ervaarden, </w:t>
      </w:r>
      <w:r>
        <w:rPr>
          <w:rFonts w:ascii="Times New Roman" w:hAnsi="Times New Roman" w:cs="Times New Roman"/>
          <w:sz w:val="24"/>
          <w:szCs w:val="24"/>
        </w:rPr>
        <w:t xml:space="preserve">een man van </w:t>
      </w:r>
      <w:r w:rsidRPr="00F72263">
        <w:rPr>
          <w:rFonts w:ascii="Times New Roman" w:hAnsi="Times New Roman" w:cs="Times New Roman"/>
          <w:sz w:val="24"/>
          <w:szCs w:val="24"/>
        </w:rPr>
        <w:t xml:space="preserve">inkeer in zijn kapel op het eiland </w:t>
      </w:r>
      <w:proofErr w:type="spellStart"/>
      <w:r w:rsidRPr="00F72263">
        <w:rPr>
          <w:rFonts w:ascii="Times New Roman" w:hAnsi="Times New Roman" w:cs="Times New Roman"/>
          <w:sz w:val="24"/>
          <w:szCs w:val="24"/>
        </w:rPr>
        <w:t>Nivesdunck</w:t>
      </w:r>
      <w:proofErr w:type="spellEnd"/>
      <w:r w:rsidRPr="00F72263">
        <w:rPr>
          <w:rFonts w:ascii="Times New Roman" w:hAnsi="Times New Roman" w:cs="Times New Roman"/>
          <w:sz w:val="24"/>
          <w:szCs w:val="24"/>
        </w:rPr>
        <w:t xml:space="preserve">, wat later zou uitgroeien tot deze stad. </w:t>
      </w:r>
    </w:p>
    <w:p w:rsidR="00046617" w:rsidRPr="00F72263" w:rsidRDefault="00046617" w:rsidP="00046617">
      <w:pPr>
        <w:spacing w:after="0" w:line="240" w:lineRule="auto"/>
        <w:jc w:val="both"/>
        <w:rPr>
          <w:rFonts w:ascii="Times New Roman" w:hAnsi="Times New Roman" w:cs="Times New Roman"/>
          <w:sz w:val="16"/>
          <w:szCs w:val="16"/>
        </w:rPr>
      </w:pPr>
    </w:p>
    <w:p w:rsidR="00046617" w:rsidRPr="00F72263" w:rsidRDefault="00046617" w:rsidP="00046617">
      <w:pPr>
        <w:spacing w:after="0" w:line="240" w:lineRule="auto"/>
        <w:jc w:val="both"/>
        <w:rPr>
          <w:rFonts w:ascii="Times New Roman" w:hAnsi="Times New Roman" w:cs="Times New Roman"/>
          <w:sz w:val="24"/>
          <w:szCs w:val="24"/>
        </w:rPr>
      </w:pPr>
      <w:r w:rsidRPr="00F72263">
        <w:rPr>
          <w:rFonts w:ascii="Times New Roman" w:hAnsi="Times New Roman" w:cs="Times New Roman"/>
          <w:sz w:val="24"/>
          <w:szCs w:val="24"/>
        </w:rPr>
        <w:t xml:space="preserve">De </w:t>
      </w:r>
      <w:r w:rsidRPr="00F72263">
        <w:rPr>
          <w:rFonts w:ascii="Times New Roman" w:hAnsi="Times New Roman" w:cs="Times New Roman"/>
          <w:i/>
          <w:sz w:val="24"/>
          <w:szCs w:val="24"/>
        </w:rPr>
        <w:t xml:space="preserve">Vita </w:t>
      </w:r>
      <w:r w:rsidRPr="00F72263">
        <w:rPr>
          <w:rFonts w:ascii="Times New Roman" w:hAnsi="Times New Roman" w:cs="Times New Roman"/>
          <w:sz w:val="24"/>
          <w:szCs w:val="24"/>
        </w:rPr>
        <w:t>vertelt nog meer, de mirakelboeken doen de rest: wondere dingen die er gebeurd zijn tijdens zijn leven en na zijn dood.</w:t>
      </w:r>
    </w:p>
    <w:p w:rsidR="00046617" w:rsidRPr="00F72263" w:rsidRDefault="00046617" w:rsidP="00046617">
      <w:pPr>
        <w:spacing w:after="0" w:line="240" w:lineRule="auto"/>
        <w:jc w:val="both"/>
        <w:rPr>
          <w:rFonts w:ascii="Times New Roman" w:hAnsi="Times New Roman" w:cs="Times New Roman"/>
          <w:sz w:val="16"/>
          <w:szCs w:val="16"/>
        </w:rPr>
      </w:pPr>
    </w:p>
    <w:p w:rsidR="00046617" w:rsidRPr="00F72263" w:rsidRDefault="00046617" w:rsidP="00046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Vanavond</w:t>
      </w:r>
      <w:r w:rsidRPr="00F72263">
        <w:rPr>
          <w:rFonts w:ascii="Times New Roman" w:hAnsi="Times New Roman" w:cs="Times New Roman"/>
          <w:sz w:val="24"/>
          <w:szCs w:val="24"/>
        </w:rPr>
        <w:t xml:space="preserve"> zijn we rond Gummarus samengekomen, we hebben hem </w:t>
      </w:r>
      <w:r>
        <w:rPr>
          <w:rFonts w:ascii="Times New Roman" w:hAnsi="Times New Roman" w:cs="Times New Roman"/>
          <w:sz w:val="24"/>
          <w:szCs w:val="24"/>
        </w:rPr>
        <w:t xml:space="preserve">vorige zaterdag na de avondviering weer </w:t>
      </w:r>
      <w:r w:rsidRPr="00F72263">
        <w:rPr>
          <w:rFonts w:ascii="Times New Roman" w:hAnsi="Times New Roman" w:cs="Times New Roman"/>
          <w:sz w:val="24"/>
          <w:szCs w:val="24"/>
        </w:rPr>
        <w:t xml:space="preserve">in het midden geplaatst, dichtbij ons en daarmee willen we zeggen dat hij één van ons is, een mens zoals wij, een man van </w:t>
      </w:r>
      <w:r>
        <w:rPr>
          <w:rFonts w:ascii="Times New Roman" w:hAnsi="Times New Roman" w:cs="Times New Roman"/>
          <w:sz w:val="24"/>
          <w:szCs w:val="24"/>
        </w:rPr>
        <w:t xml:space="preserve">inkeer en inzet, een man Gods. </w:t>
      </w:r>
      <w:r w:rsidRPr="00F72263">
        <w:rPr>
          <w:rFonts w:ascii="Times New Roman" w:hAnsi="Times New Roman" w:cs="Times New Roman"/>
          <w:sz w:val="24"/>
          <w:szCs w:val="24"/>
        </w:rPr>
        <w:t>En ook vandaag zijn er nog wonderen mogelijk, wonderen van bekering en genezing, vooral genezingen in het hart van de mensen.</w:t>
      </w:r>
    </w:p>
    <w:p w:rsidR="00046617" w:rsidRPr="00F72263" w:rsidRDefault="00046617" w:rsidP="00046617">
      <w:pPr>
        <w:spacing w:after="0" w:line="240" w:lineRule="auto"/>
        <w:jc w:val="both"/>
        <w:rPr>
          <w:rFonts w:ascii="Times New Roman" w:hAnsi="Times New Roman" w:cs="Times New Roman"/>
          <w:sz w:val="16"/>
          <w:szCs w:val="16"/>
        </w:rPr>
      </w:pPr>
    </w:p>
    <w:p w:rsidR="00046617" w:rsidRPr="00F72263" w:rsidRDefault="00046617" w:rsidP="00046617">
      <w:pPr>
        <w:spacing w:after="0" w:line="240" w:lineRule="auto"/>
        <w:jc w:val="both"/>
        <w:rPr>
          <w:rFonts w:ascii="Times New Roman" w:hAnsi="Times New Roman" w:cs="Times New Roman"/>
          <w:sz w:val="24"/>
          <w:szCs w:val="24"/>
        </w:rPr>
      </w:pPr>
      <w:r w:rsidRPr="00F72263">
        <w:rPr>
          <w:rFonts w:ascii="Times New Roman" w:hAnsi="Times New Roman" w:cs="Times New Roman"/>
          <w:sz w:val="24"/>
          <w:szCs w:val="24"/>
        </w:rPr>
        <w:t xml:space="preserve">Mag de heilige Gummarus ook ons bekeren van het kwaad in onszelf, zoals hij – steeds volgens de </w:t>
      </w:r>
      <w:r w:rsidRPr="00F72263">
        <w:rPr>
          <w:rFonts w:ascii="Times New Roman" w:hAnsi="Times New Roman" w:cs="Times New Roman"/>
          <w:i/>
          <w:sz w:val="24"/>
          <w:szCs w:val="24"/>
        </w:rPr>
        <w:t>Vita</w:t>
      </w:r>
      <w:r w:rsidRPr="00F72263">
        <w:rPr>
          <w:rFonts w:ascii="Times New Roman" w:hAnsi="Times New Roman" w:cs="Times New Roman"/>
          <w:sz w:val="24"/>
          <w:szCs w:val="24"/>
        </w:rPr>
        <w:t xml:space="preserve"> – zijn vrouw vergiffenis schonk en bekeerde tot het goede. Mogen wij ons omgorden met de band van de liefde en moge de heilige Gummarus onze dorst lessen, onze innerlijke dorst van onrust en ontevredenheid. Mogen wij met zijn hulp schone mensen worden.</w:t>
      </w:r>
    </w:p>
    <w:p w:rsidR="00046617" w:rsidRPr="00F72263" w:rsidRDefault="00046617" w:rsidP="00046617">
      <w:pPr>
        <w:spacing w:after="0" w:line="240" w:lineRule="auto"/>
        <w:jc w:val="both"/>
        <w:rPr>
          <w:rFonts w:ascii="Times New Roman" w:hAnsi="Times New Roman" w:cs="Times New Roman"/>
          <w:sz w:val="24"/>
          <w:szCs w:val="24"/>
        </w:rPr>
      </w:pPr>
    </w:p>
    <w:p w:rsidR="00046617" w:rsidRDefault="00046617" w:rsidP="00046617">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nl-BE"/>
        </w:rPr>
        <w:drawing>
          <wp:inline distT="0" distB="0" distL="0" distR="0" wp14:anchorId="7428EA25" wp14:editId="60AB8F84">
            <wp:extent cx="3780713" cy="5040000"/>
            <wp:effectExtent l="0" t="0" r="0" b="8255"/>
            <wp:docPr id="8" name="Afbeelding 8" descr="C:\Users\PC\Documents\Parochieblad\F0443b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cuments\Parochieblad\F0443b4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80713" cy="5040000"/>
                    </a:xfrm>
                    <a:prstGeom prst="rect">
                      <a:avLst/>
                    </a:prstGeom>
                    <a:noFill/>
                    <a:ln>
                      <a:noFill/>
                    </a:ln>
                  </pic:spPr>
                </pic:pic>
              </a:graphicData>
            </a:graphic>
          </wp:inline>
        </w:drawing>
      </w:r>
    </w:p>
    <w:p w:rsidR="00046617" w:rsidRPr="00210FDB" w:rsidRDefault="00046617" w:rsidP="00046617">
      <w:pPr>
        <w:spacing w:after="0" w:line="240" w:lineRule="auto"/>
        <w:jc w:val="center"/>
        <w:rPr>
          <w:rFonts w:ascii="Times New Roman" w:hAnsi="Times New Roman" w:cs="Times New Roman"/>
          <w:i/>
          <w:sz w:val="20"/>
          <w:szCs w:val="20"/>
        </w:rPr>
      </w:pPr>
      <w:r w:rsidRPr="00210FDB">
        <w:rPr>
          <w:rFonts w:ascii="Times New Roman" w:hAnsi="Times New Roman" w:cs="Times New Roman"/>
          <w:i/>
          <w:sz w:val="20"/>
          <w:szCs w:val="20"/>
        </w:rPr>
        <w:t xml:space="preserve">‘Sint-Gummarus’, Louis De </w:t>
      </w:r>
      <w:proofErr w:type="spellStart"/>
      <w:r w:rsidRPr="00210FDB">
        <w:rPr>
          <w:rFonts w:ascii="Times New Roman" w:hAnsi="Times New Roman" w:cs="Times New Roman"/>
          <w:i/>
          <w:sz w:val="20"/>
          <w:szCs w:val="20"/>
        </w:rPr>
        <w:t>Pooter</w:t>
      </w:r>
      <w:proofErr w:type="spellEnd"/>
      <w:r w:rsidRPr="00210FDB">
        <w:rPr>
          <w:rFonts w:ascii="Times New Roman" w:hAnsi="Times New Roman" w:cs="Times New Roman"/>
          <w:i/>
          <w:sz w:val="20"/>
          <w:szCs w:val="20"/>
        </w:rPr>
        <w:t xml:space="preserve"> 2015, Sint-Gummaruskerk – Lier. </w:t>
      </w:r>
    </w:p>
    <w:p w:rsidR="00046617" w:rsidRPr="00F72263" w:rsidRDefault="00046617" w:rsidP="00046617">
      <w:pPr>
        <w:spacing w:after="0" w:line="240" w:lineRule="auto"/>
        <w:jc w:val="both"/>
        <w:rPr>
          <w:rFonts w:ascii="Times New Roman" w:hAnsi="Times New Roman" w:cs="Times New Roman"/>
          <w:sz w:val="24"/>
          <w:szCs w:val="24"/>
        </w:rPr>
      </w:pPr>
    </w:p>
    <w:p w:rsidR="00046617" w:rsidRPr="00F72263" w:rsidRDefault="00046617" w:rsidP="00046617">
      <w:pPr>
        <w:spacing w:after="0" w:line="240" w:lineRule="auto"/>
        <w:jc w:val="both"/>
        <w:rPr>
          <w:rFonts w:ascii="Times New Roman" w:hAnsi="Times New Roman" w:cs="Times New Roman"/>
          <w:i/>
          <w:sz w:val="24"/>
          <w:szCs w:val="24"/>
        </w:rPr>
      </w:pPr>
      <w:r w:rsidRPr="00F72263">
        <w:rPr>
          <w:rFonts w:ascii="Times New Roman" w:hAnsi="Times New Roman" w:cs="Times New Roman"/>
          <w:i/>
          <w:sz w:val="24"/>
          <w:szCs w:val="24"/>
        </w:rPr>
        <w:t>Jan Verheyen – Lier.</w:t>
      </w:r>
    </w:p>
    <w:p w:rsidR="00B71F9C" w:rsidRPr="00046617" w:rsidRDefault="00046617" w:rsidP="00046617">
      <w:pPr>
        <w:spacing w:after="0" w:line="240" w:lineRule="auto"/>
        <w:jc w:val="both"/>
        <w:rPr>
          <w:rFonts w:ascii="Times New Roman" w:hAnsi="Times New Roman" w:cs="Times New Roman"/>
          <w:i/>
          <w:sz w:val="24"/>
          <w:szCs w:val="24"/>
        </w:rPr>
      </w:pPr>
      <w:r w:rsidRPr="00F72263">
        <w:rPr>
          <w:rFonts w:ascii="Times New Roman" w:hAnsi="Times New Roman" w:cs="Times New Roman"/>
          <w:i/>
          <w:sz w:val="24"/>
          <w:szCs w:val="24"/>
        </w:rPr>
        <w:t xml:space="preserve">Feest Sint-Gummarus – </w:t>
      </w:r>
      <w:r>
        <w:rPr>
          <w:rFonts w:ascii="Times New Roman" w:hAnsi="Times New Roman" w:cs="Times New Roman"/>
          <w:i/>
          <w:sz w:val="24"/>
          <w:szCs w:val="24"/>
        </w:rPr>
        <w:t xml:space="preserve"> 11.10.2017 (herwerking preek van </w:t>
      </w:r>
      <w:r w:rsidRPr="00F72263">
        <w:rPr>
          <w:rFonts w:ascii="Times New Roman" w:hAnsi="Times New Roman" w:cs="Times New Roman"/>
          <w:i/>
          <w:sz w:val="24"/>
          <w:szCs w:val="24"/>
        </w:rPr>
        <w:t>11.10.2004</w:t>
      </w:r>
      <w:r>
        <w:rPr>
          <w:rFonts w:ascii="Times New Roman" w:hAnsi="Times New Roman" w:cs="Times New Roman"/>
          <w:i/>
          <w:sz w:val="24"/>
          <w:szCs w:val="24"/>
        </w:rPr>
        <w:t>)</w:t>
      </w:r>
      <w:bookmarkStart w:id="0" w:name="_GoBack"/>
      <w:bookmarkEnd w:id="0"/>
    </w:p>
    <w:sectPr w:rsidR="00B71F9C" w:rsidRPr="000466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617"/>
    <w:rsid w:val="00046617"/>
    <w:rsid w:val="00493B6F"/>
    <w:rsid w:val="00B71F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46617"/>
  </w:style>
  <w:style w:type="paragraph" w:styleId="Kop1">
    <w:name w:val="heading 1"/>
    <w:basedOn w:val="Standaard"/>
    <w:next w:val="Standaard"/>
    <w:link w:val="Kop1Char"/>
    <w:uiPriority w:val="9"/>
    <w:qFormat/>
    <w:rsid w:val="00046617"/>
    <w:pPr>
      <w:keepNext/>
      <w:spacing w:after="0" w:line="240" w:lineRule="auto"/>
      <w:jc w:val="both"/>
      <w:outlineLvl w:val="0"/>
    </w:pPr>
    <w:rPr>
      <w:rFonts w:ascii="Times New Roman" w:hAnsi="Times New Roman" w:cs="Times New Roman"/>
      <w: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46617"/>
    <w:rPr>
      <w:rFonts w:ascii="Times New Roman" w:hAnsi="Times New Roman" w:cs="Times New Roman"/>
      <w:i/>
      <w:sz w:val="24"/>
      <w:szCs w:val="24"/>
    </w:rPr>
  </w:style>
  <w:style w:type="paragraph" w:styleId="Plattetekst">
    <w:name w:val="Body Text"/>
    <w:basedOn w:val="Standaard"/>
    <w:link w:val="PlattetekstChar"/>
    <w:uiPriority w:val="99"/>
    <w:unhideWhenUsed/>
    <w:rsid w:val="00046617"/>
    <w:pPr>
      <w:spacing w:after="0" w:line="240" w:lineRule="auto"/>
      <w:jc w:val="both"/>
    </w:pPr>
    <w:rPr>
      <w:rFonts w:ascii="Times New Roman" w:hAnsi="Times New Roman" w:cs="Times New Roman"/>
      <w:sz w:val="24"/>
      <w:szCs w:val="24"/>
    </w:rPr>
  </w:style>
  <w:style w:type="character" w:customStyle="1" w:styleId="PlattetekstChar">
    <w:name w:val="Platte tekst Char"/>
    <w:basedOn w:val="Standaardalinea-lettertype"/>
    <w:link w:val="Plattetekst"/>
    <w:uiPriority w:val="99"/>
    <w:rsid w:val="00046617"/>
    <w:rPr>
      <w:rFonts w:ascii="Times New Roman" w:hAnsi="Times New Roman" w:cs="Times New Roman"/>
      <w:sz w:val="24"/>
      <w:szCs w:val="24"/>
    </w:rPr>
  </w:style>
  <w:style w:type="paragraph" w:styleId="Ballontekst">
    <w:name w:val="Balloon Text"/>
    <w:basedOn w:val="Standaard"/>
    <w:link w:val="BallontekstChar"/>
    <w:uiPriority w:val="99"/>
    <w:semiHidden/>
    <w:unhideWhenUsed/>
    <w:rsid w:val="0004661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466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46617"/>
  </w:style>
  <w:style w:type="paragraph" w:styleId="Kop1">
    <w:name w:val="heading 1"/>
    <w:basedOn w:val="Standaard"/>
    <w:next w:val="Standaard"/>
    <w:link w:val="Kop1Char"/>
    <w:uiPriority w:val="9"/>
    <w:qFormat/>
    <w:rsid w:val="00046617"/>
    <w:pPr>
      <w:keepNext/>
      <w:spacing w:after="0" w:line="240" w:lineRule="auto"/>
      <w:jc w:val="both"/>
      <w:outlineLvl w:val="0"/>
    </w:pPr>
    <w:rPr>
      <w:rFonts w:ascii="Times New Roman" w:hAnsi="Times New Roman" w:cs="Times New Roman"/>
      <w: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46617"/>
    <w:rPr>
      <w:rFonts w:ascii="Times New Roman" w:hAnsi="Times New Roman" w:cs="Times New Roman"/>
      <w:i/>
      <w:sz w:val="24"/>
      <w:szCs w:val="24"/>
    </w:rPr>
  </w:style>
  <w:style w:type="paragraph" w:styleId="Plattetekst">
    <w:name w:val="Body Text"/>
    <w:basedOn w:val="Standaard"/>
    <w:link w:val="PlattetekstChar"/>
    <w:uiPriority w:val="99"/>
    <w:unhideWhenUsed/>
    <w:rsid w:val="00046617"/>
    <w:pPr>
      <w:spacing w:after="0" w:line="240" w:lineRule="auto"/>
      <w:jc w:val="both"/>
    </w:pPr>
    <w:rPr>
      <w:rFonts w:ascii="Times New Roman" w:hAnsi="Times New Roman" w:cs="Times New Roman"/>
      <w:sz w:val="24"/>
      <w:szCs w:val="24"/>
    </w:rPr>
  </w:style>
  <w:style w:type="character" w:customStyle="1" w:styleId="PlattetekstChar">
    <w:name w:val="Platte tekst Char"/>
    <w:basedOn w:val="Standaardalinea-lettertype"/>
    <w:link w:val="Plattetekst"/>
    <w:uiPriority w:val="99"/>
    <w:rsid w:val="00046617"/>
    <w:rPr>
      <w:rFonts w:ascii="Times New Roman" w:hAnsi="Times New Roman" w:cs="Times New Roman"/>
      <w:sz w:val="24"/>
      <w:szCs w:val="24"/>
    </w:rPr>
  </w:style>
  <w:style w:type="paragraph" w:styleId="Ballontekst">
    <w:name w:val="Balloon Text"/>
    <w:basedOn w:val="Standaard"/>
    <w:link w:val="BallontekstChar"/>
    <w:uiPriority w:val="99"/>
    <w:semiHidden/>
    <w:unhideWhenUsed/>
    <w:rsid w:val="0004661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466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4240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2017-10-12T09:20:00Z</dcterms:created>
  <dcterms:modified xsi:type="dcterms:W3CDTF">2017-10-12T09:20:00Z</dcterms:modified>
</cp:coreProperties>
</file>