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B59" w:rsidRDefault="00644B59" w:rsidP="00644B59">
      <w:pPr>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Homilie - Allerheiligen                                                                                              01.11.2017</w:t>
      </w:r>
      <w:r>
        <w:rPr>
          <w:rFonts w:ascii="Times New Roman" w:hAnsi="Times New Roman" w:cs="Times New Roman"/>
          <w:i/>
          <w:sz w:val="24"/>
          <w:szCs w:val="24"/>
        </w:rPr>
        <w:br/>
        <w:t>Openbaring 7, 2-4.9-14 / 1 Johannes 3, 1-3 / Matteüs 5, 1-</w:t>
      </w:r>
      <w:proofErr w:type="spellStart"/>
      <w:r>
        <w:rPr>
          <w:rFonts w:ascii="Times New Roman" w:hAnsi="Times New Roman" w:cs="Times New Roman"/>
          <w:i/>
          <w:sz w:val="24"/>
          <w:szCs w:val="24"/>
        </w:rPr>
        <w:t>12a</w:t>
      </w:r>
      <w:proofErr w:type="spellEnd"/>
    </w:p>
    <w:p w:rsidR="00644B59" w:rsidRDefault="00644B59" w:rsidP="00644B59">
      <w:pPr>
        <w:spacing w:after="0" w:line="240" w:lineRule="auto"/>
        <w:jc w:val="both"/>
        <w:rPr>
          <w:rFonts w:ascii="Times New Roman" w:hAnsi="Times New Roman" w:cs="Times New Roman"/>
          <w:sz w:val="24"/>
          <w:szCs w:val="24"/>
        </w:rPr>
      </w:pPr>
    </w:p>
    <w:p w:rsidR="00DD59E5" w:rsidRPr="002853F5" w:rsidRDefault="00DD59E5" w:rsidP="00DD59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Een engel die opstijgt met het</w:t>
      </w:r>
      <w:r w:rsidRPr="002853F5">
        <w:rPr>
          <w:rFonts w:ascii="Times New Roman" w:hAnsi="Times New Roman" w:cs="Times New Roman"/>
          <w:sz w:val="24"/>
          <w:szCs w:val="24"/>
        </w:rPr>
        <w:t xml:space="preserve"> zegel van de levende God, vier engelen die de macht hebben om de aarde te beschadigen, honderdvierenveertig duizend dienstknechten uit alle stammen van Israël van wie het voorhoofd getekend is met het zegel, een menigte die zo groot is dat niemand ze kan tellen, uit alle rassen en stammen en volkeren en talen: allen staan ze rond de troon en aanbidden ze God, die lof is en heerlijkheid, wijsheid en dank, eer en macht, en sterkte in tijd en eeuwigheid.</w:t>
      </w:r>
    </w:p>
    <w:p w:rsidR="00DD59E5" w:rsidRPr="009C335E" w:rsidRDefault="00DD59E5" w:rsidP="00DD59E5">
      <w:pPr>
        <w:spacing w:after="0" w:line="240" w:lineRule="auto"/>
        <w:jc w:val="both"/>
        <w:rPr>
          <w:rFonts w:ascii="Times New Roman" w:hAnsi="Times New Roman" w:cs="Times New Roman"/>
          <w:sz w:val="16"/>
          <w:szCs w:val="16"/>
        </w:rPr>
      </w:pPr>
    </w:p>
    <w:p w:rsidR="00DD59E5" w:rsidRPr="002853F5" w:rsidRDefault="00DD59E5" w:rsidP="00DD59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Zo hoorden we</w:t>
      </w:r>
      <w:r w:rsidRPr="002853F5">
        <w:rPr>
          <w:rFonts w:ascii="Times New Roman" w:hAnsi="Times New Roman" w:cs="Times New Roman"/>
          <w:sz w:val="24"/>
          <w:szCs w:val="24"/>
        </w:rPr>
        <w:t xml:space="preserve"> het </w:t>
      </w:r>
      <w:r>
        <w:rPr>
          <w:rFonts w:ascii="Times New Roman" w:hAnsi="Times New Roman" w:cs="Times New Roman"/>
          <w:sz w:val="24"/>
          <w:szCs w:val="24"/>
        </w:rPr>
        <w:t>voorlezen</w:t>
      </w:r>
      <w:r w:rsidRPr="002853F5">
        <w:rPr>
          <w:rFonts w:ascii="Times New Roman" w:hAnsi="Times New Roman" w:cs="Times New Roman"/>
          <w:sz w:val="24"/>
          <w:szCs w:val="24"/>
        </w:rPr>
        <w:t xml:space="preserve"> uit het boek Openbaring van de apostel Johannes. Hij voert ons binnen in een onbekende wereld, die we niet eens kunnen begrijpen, maar die ons wel kan inspireren. Want die honderdvierenveertig duizend dienstknechten en die ontelbare menigte die God aanbidden me</w:t>
      </w:r>
      <w:r>
        <w:rPr>
          <w:rFonts w:ascii="Times New Roman" w:hAnsi="Times New Roman" w:cs="Times New Roman"/>
          <w:sz w:val="24"/>
          <w:szCs w:val="24"/>
        </w:rPr>
        <w:t>t lovende en dankende woorden zijn</w:t>
      </w:r>
      <w:r w:rsidRPr="002853F5">
        <w:rPr>
          <w:rFonts w:ascii="Times New Roman" w:hAnsi="Times New Roman" w:cs="Times New Roman"/>
          <w:sz w:val="24"/>
          <w:szCs w:val="24"/>
        </w:rPr>
        <w:t xml:space="preserve"> een spiegel voor ons. Doen wij dat oo</w:t>
      </w:r>
      <w:r>
        <w:rPr>
          <w:rFonts w:ascii="Times New Roman" w:hAnsi="Times New Roman" w:cs="Times New Roman"/>
          <w:sz w:val="24"/>
          <w:szCs w:val="24"/>
        </w:rPr>
        <w:t>k: God lof brengen? En zullen de engelen ook op ó</w:t>
      </w:r>
      <w:r w:rsidRPr="002853F5">
        <w:rPr>
          <w:rFonts w:ascii="Times New Roman" w:hAnsi="Times New Roman" w:cs="Times New Roman"/>
          <w:sz w:val="24"/>
          <w:szCs w:val="24"/>
        </w:rPr>
        <w:t xml:space="preserve">ns voorhoofd Gods zegel tekenen, zodat ook wij </w:t>
      </w:r>
      <w:r>
        <w:rPr>
          <w:rFonts w:ascii="Times New Roman" w:hAnsi="Times New Roman" w:cs="Times New Roman"/>
          <w:sz w:val="24"/>
          <w:szCs w:val="24"/>
        </w:rPr>
        <w:t>voor zijn aanschijn mogen staan</w:t>
      </w:r>
      <w:r w:rsidRPr="002853F5">
        <w:rPr>
          <w:rFonts w:ascii="Times New Roman" w:hAnsi="Times New Roman" w:cs="Times New Roman"/>
          <w:sz w:val="24"/>
          <w:szCs w:val="24"/>
        </w:rPr>
        <w:t>? En om het ons vandaag zeker af te vragen: horen wij bij de aller-heiligen die wij nu vieren?</w:t>
      </w:r>
    </w:p>
    <w:p w:rsidR="00DD59E5" w:rsidRPr="009C335E" w:rsidRDefault="00DD59E5" w:rsidP="00DD59E5">
      <w:pPr>
        <w:spacing w:after="0" w:line="240" w:lineRule="auto"/>
        <w:jc w:val="both"/>
        <w:rPr>
          <w:rFonts w:ascii="Times New Roman" w:hAnsi="Times New Roman" w:cs="Times New Roman"/>
          <w:sz w:val="16"/>
          <w:szCs w:val="16"/>
        </w:rPr>
      </w:pPr>
    </w:p>
    <w:p w:rsidR="00DD59E5" w:rsidRPr="002853F5" w:rsidRDefault="00DD59E5" w:rsidP="00DD59E5">
      <w:pPr>
        <w:spacing w:after="0" w:line="240" w:lineRule="auto"/>
        <w:jc w:val="both"/>
        <w:rPr>
          <w:rFonts w:ascii="Times New Roman" w:hAnsi="Times New Roman" w:cs="Times New Roman"/>
          <w:sz w:val="24"/>
          <w:szCs w:val="24"/>
        </w:rPr>
      </w:pPr>
      <w:r w:rsidRPr="002853F5">
        <w:rPr>
          <w:rFonts w:ascii="Times New Roman" w:hAnsi="Times New Roman" w:cs="Times New Roman"/>
          <w:sz w:val="24"/>
          <w:szCs w:val="24"/>
        </w:rPr>
        <w:t>Want wat</w:t>
      </w:r>
      <w:r>
        <w:rPr>
          <w:rFonts w:ascii="Times New Roman" w:hAnsi="Times New Roman" w:cs="Times New Roman"/>
          <w:sz w:val="24"/>
          <w:szCs w:val="24"/>
        </w:rPr>
        <w:t xml:space="preserve"> of wie </w:t>
      </w:r>
      <w:r w:rsidRPr="002853F5">
        <w:rPr>
          <w:rFonts w:ascii="Times New Roman" w:hAnsi="Times New Roman" w:cs="Times New Roman"/>
          <w:sz w:val="24"/>
          <w:szCs w:val="24"/>
        </w:rPr>
        <w:t xml:space="preserve"> is ‘aller-heiligen’? Gaat het om de heiligen tot wie wij ons wenden als we in de p</w:t>
      </w:r>
      <w:r>
        <w:rPr>
          <w:rFonts w:ascii="Times New Roman" w:hAnsi="Times New Roman" w:cs="Times New Roman"/>
          <w:sz w:val="24"/>
          <w:szCs w:val="24"/>
        </w:rPr>
        <w:t>roblemen zitten? Tot Maria, de m</w:t>
      </w:r>
      <w:r w:rsidRPr="002853F5">
        <w:rPr>
          <w:rFonts w:ascii="Times New Roman" w:hAnsi="Times New Roman" w:cs="Times New Roman"/>
          <w:sz w:val="24"/>
          <w:szCs w:val="24"/>
        </w:rPr>
        <w:t xml:space="preserve">oeder van Jezus en ook onze Moeder. En tot de heilige Antonius als we iets kwijt zijn. </w:t>
      </w:r>
      <w:r>
        <w:rPr>
          <w:rFonts w:ascii="Times New Roman" w:hAnsi="Times New Roman" w:cs="Times New Roman"/>
          <w:sz w:val="24"/>
          <w:szCs w:val="24"/>
        </w:rPr>
        <w:t>Zitten we in de knoei en is alles één grote puinhoop</w:t>
      </w:r>
      <w:r w:rsidRPr="002853F5">
        <w:rPr>
          <w:rFonts w:ascii="Times New Roman" w:hAnsi="Times New Roman" w:cs="Times New Roman"/>
          <w:sz w:val="24"/>
          <w:szCs w:val="24"/>
        </w:rPr>
        <w:t xml:space="preserve">, dan rekenen we op de heilige Rita. </w:t>
      </w:r>
      <w:r>
        <w:rPr>
          <w:rFonts w:ascii="Times New Roman" w:hAnsi="Times New Roman" w:cs="Times New Roman"/>
          <w:sz w:val="24"/>
          <w:szCs w:val="24"/>
        </w:rPr>
        <w:t xml:space="preserve">Pater Pio is niet alleen de nationale heilige van Italië, maar ook hier vinden mensen verhoring op zijn voorspraak. </w:t>
      </w:r>
      <w:r w:rsidRPr="002853F5">
        <w:rPr>
          <w:rFonts w:ascii="Times New Roman" w:hAnsi="Times New Roman" w:cs="Times New Roman"/>
          <w:sz w:val="24"/>
          <w:szCs w:val="24"/>
        </w:rPr>
        <w:t xml:space="preserve">Sint-Hubertus is de patroonheilige van </w:t>
      </w:r>
      <w:r>
        <w:rPr>
          <w:rFonts w:ascii="Times New Roman" w:hAnsi="Times New Roman" w:cs="Times New Roman"/>
          <w:sz w:val="24"/>
          <w:szCs w:val="24"/>
        </w:rPr>
        <w:t>de jagers en van het genezende H</w:t>
      </w:r>
      <w:r w:rsidRPr="002853F5">
        <w:rPr>
          <w:rFonts w:ascii="Times New Roman" w:hAnsi="Times New Roman" w:cs="Times New Roman"/>
          <w:sz w:val="24"/>
          <w:szCs w:val="24"/>
        </w:rPr>
        <w:t xml:space="preserve">ubertusbrood. </w:t>
      </w:r>
      <w:r>
        <w:rPr>
          <w:rFonts w:ascii="Times New Roman" w:hAnsi="Times New Roman" w:cs="Times New Roman"/>
          <w:sz w:val="24"/>
          <w:szCs w:val="24"/>
        </w:rPr>
        <w:t xml:space="preserve">En ik zou nog bijna onze eigen Sint-Gummarus vergeten die dit jaar dankzij het goede weer waar hij voor gezorgd heeft, weer massa's mensen heeft samengebracht. </w:t>
      </w:r>
      <w:r w:rsidRPr="002853F5">
        <w:rPr>
          <w:rFonts w:ascii="Times New Roman" w:hAnsi="Times New Roman" w:cs="Times New Roman"/>
          <w:sz w:val="24"/>
          <w:szCs w:val="24"/>
        </w:rPr>
        <w:t>Er zijn nog ontelbaar veel andere heiligen die aanbeden en vereerd worden om iets te verkrijgen, om hulp in te roepen, om te genezen en om ik weet niet wat nog allemaal.</w:t>
      </w:r>
    </w:p>
    <w:p w:rsidR="00DD59E5" w:rsidRPr="009C335E" w:rsidRDefault="00DD59E5" w:rsidP="00DD59E5">
      <w:pPr>
        <w:spacing w:after="0" w:line="240" w:lineRule="auto"/>
        <w:jc w:val="both"/>
        <w:rPr>
          <w:rFonts w:ascii="Times New Roman" w:hAnsi="Times New Roman" w:cs="Times New Roman"/>
          <w:sz w:val="16"/>
          <w:szCs w:val="16"/>
        </w:rPr>
      </w:pPr>
    </w:p>
    <w:p w:rsidR="00DD59E5" w:rsidRDefault="00DD59E5" w:rsidP="00DD59E5">
      <w:pPr>
        <w:spacing w:after="0" w:line="240" w:lineRule="auto"/>
        <w:jc w:val="both"/>
        <w:rPr>
          <w:rFonts w:ascii="Times New Roman" w:hAnsi="Times New Roman" w:cs="Times New Roman"/>
          <w:sz w:val="24"/>
          <w:szCs w:val="24"/>
        </w:rPr>
      </w:pPr>
      <w:r w:rsidRPr="002853F5">
        <w:rPr>
          <w:rFonts w:ascii="Times New Roman" w:hAnsi="Times New Roman" w:cs="Times New Roman"/>
          <w:sz w:val="24"/>
          <w:szCs w:val="24"/>
        </w:rPr>
        <w:t>Maar dat zijn niet de enige heiligen die we vandaag vieren en gedenken. Nee, het gaat om de honderden miljoenen mensen die niet op de heiligenkalender en in de geschiedenisboeken staan. Grote en kleine, rijke en arme, zieke en gezonde mensen van alle tijden, dus ook van vandaag. En ze zijn heilig omdat ze leefden of leven volgens het gebod dat Jezus ons vorige zondag heeft geleerd, en dat gebod is: Bemin God bovenal, en bemin uw naaste zoals uzelf. Dat is de grondwet van ons gel</w:t>
      </w:r>
      <w:r>
        <w:rPr>
          <w:rFonts w:ascii="Times New Roman" w:hAnsi="Times New Roman" w:cs="Times New Roman"/>
          <w:sz w:val="24"/>
          <w:szCs w:val="24"/>
        </w:rPr>
        <w:t>oof, en als we volgens die opdracht</w:t>
      </w:r>
      <w:r w:rsidRPr="002853F5">
        <w:rPr>
          <w:rFonts w:ascii="Times New Roman" w:hAnsi="Times New Roman" w:cs="Times New Roman"/>
          <w:sz w:val="24"/>
          <w:szCs w:val="24"/>
        </w:rPr>
        <w:t xml:space="preserve"> leven, zijn we goed op weg om heilig te zijn. Want om heilig te worden of te zijn moet je geen straffe dingen doen of buitengewoon vrome mensen zijn, nee, je moet alleen leven volgens dat ene gebod. </w:t>
      </w:r>
    </w:p>
    <w:p w:rsidR="00DD59E5" w:rsidRPr="009C335E" w:rsidRDefault="00DD59E5" w:rsidP="00DD59E5">
      <w:pPr>
        <w:spacing w:after="0" w:line="240" w:lineRule="auto"/>
        <w:jc w:val="both"/>
        <w:rPr>
          <w:rFonts w:ascii="Times New Roman" w:hAnsi="Times New Roman" w:cs="Times New Roman"/>
          <w:sz w:val="16"/>
          <w:szCs w:val="16"/>
        </w:rPr>
      </w:pPr>
    </w:p>
    <w:p w:rsidR="00DD59E5" w:rsidRPr="002853F5" w:rsidRDefault="00DD59E5" w:rsidP="00DD59E5">
      <w:pPr>
        <w:spacing w:after="0" w:line="240" w:lineRule="auto"/>
        <w:jc w:val="both"/>
        <w:rPr>
          <w:rFonts w:ascii="Times New Roman" w:hAnsi="Times New Roman" w:cs="Times New Roman"/>
          <w:sz w:val="24"/>
          <w:szCs w:val="24"/>
        </w:rPr>
      </w:pPr>
      <w:r w:rsidRPr="002853F5">
        <w:rPr>
          <w:rFonts w:ascii="Times New Roman" w:hAnsi="Times New Roman" w:cs="Times New Roman"/>
          <w:sz w:val="24"/>
          <w:szCs w:val="24"/>
        </w:rPr>
        <w:t>Vanda</w:t>
      </w:r>
      <w:r>
        <w:rPr>
          <w:rFonts w:ascii="Times New Roman" w:hAnsi="Times New Roman" w:cs="Times New Roman"/>
          <w:sz w:val="24"/>
          <w:szCs w:val="24"/>
        </w:rPr>
        <w:t>ag wijst Jezus daar in zijn</w:t>
      </w:r>
      <w:r w:rsidRPr="002853F5">
        <w:rPr>
          <w:rFonts w:ascii="Times New Roman" w:hAnsi="Times New Roman" w:cs="Times New Roman"/>
          <w:sz w:val="24"/>
          <w:szCs w:val="24"/>
        </w:rPr>
        <w:t xml:space="preserve"> Zaligsprekingen directe wegen voor aan. Als we die wegen gaan, dan zijn we zalig. Anders gezegd: dan zijn we gelukkig</w:t>
      </w:r>
      <w:r>
        <w:rPr>
          <w:rFonts w:ascii="Times New Roman" w:hAnsi="Times New Roman" w:cs="Times New Roman"/>
          <w:sz w:val="24"/>
          <w:szCs w:val="24"/>
        </w:rPr>
        <w:t>, dan zijn we gezegend</w:t>
      </w:r>
      <w:r w:rsidRPr="002853F5">
        <w:rPr>
          <w:rFonts w:ascii="Times New Roman" w:hAnsi="Times New Roman" w:cs="Times New Roman"/>
          <w:sz w:val="24"/>
          <w:szCs w:val="24"/>
        </w:rPr>
        <w:t xml:space="preserve"> omdat we de weg gaan die Jezus ons heeft aangewezen en voorgeleefd. </w:t>
      </w:r>
      <w:r>
        <w:rPr>
          <w:rFonts w:ascii="Times New Roman" w:hAnsi="Times New Roman" w:cs="Times New Roman"/>
          <w:sz w:val="24"/>
          <w:szCs w:val="24"/>
        </w:rPr>
        <w:t xml:space="preserve">We hebben het lijstje zojuist gehoord: acht wegen van heiligheid. Het is als een soort checklist. </w:t>
      </w:r>
    </w:p>
    <w:p w:rsidR="00DD59E5" w:rsidRPr="009C335E" w:rsidRDefault="00DD59E5" w:rsidP="00DD59E5">
      <w:pPr>
        <w:spacing w:after="0" w:line="240" w:lineRule="auto"/>
        <w:jc w:val="both"/>
        <w:rPr>
          <w:rFonts w:ascii="Times New Roman" w:hAnsi="Times New Roman" w:cs="Times New Roman"/>
          <w:sz w:val="16"/>
          <w:szCs w:val="16"/>
        </w:rPr>
      </w:pPr>
    </w:p>
    <w:p w:rsidR="00DD59E5" w:rsidRPr="002853F5" w:rsidRDefault="00DD59E5" w:rsidP="00DD59E5">
      <w:pPr>
        <w:spacing w:after="0" w:line="240" w:lineRule="auto"/>
        <w:jc w:val="both"/>
        <w:rPr>
          <w:rFonts w:ascii="Times New Roman" w:hAnsi="Times New Roman" w:cs="Times New Roman"/>
          <w:sz w:val="24"/>
          <w:szCs w:val="24"/>
        </w:rPr>
      </w:pPr>
      <w:r w:rsidRPr="002853F5">
        <w:rPr>
          <w:rFonts w:ascii="Times New Roman" w:hAnsi="Times New Roman" w:cs="Times New Roman"/>
          <w:sz w:val="24"/>
          <w:szCs w:val="24"/>
        </w:rPr>
        <w:t xml:space="preserve">Zalig de armen van geest, is de eerste weg die hij aanwijst. En Hij bedoelt daar helemaal niet mee dat we sukkelaars moeten zijn met zo’n beperkt verstand dat we niet eens kunnen nadenken. Nee, zeker niet. Wat Hij wél bedoelt, is dat we nederig zijn, geen dikke nekken die altijd gelijk hebben, die alleen in onszelf geloven, en naar wie iedereen moet opkijken, want wij zijn de knapste, de machtigste, de beste, de rijkste. Niet doen, zegt Jezus. Wees arm van geest, wees nederig, zodat je getroost kan worden als dat nodig is, en zodat je vriendelijk en zachtmoedig bent. Wees rechtvaardig in je doen en denken, en even barmhartig voor je medemensen als God genadig is voor u. En wees zuiver van hart, zodat je betrouwbaar bent, zodat je geen dingen doet die het daglicht niet mogen zien, en zodat je ook kunt streven naar </w:t>
      </w:r>
      <w:r w:rsidRPr="002853F5">
        <w:rPr>
          <w:rFonts w:ascii="Times New Roman" w:hAnsi="Times New Roman" w:cs="Times New Roman"/>
          <w:sz w:val="24"/>
          <w:szCs w:val="24"/>
        </w:rPr>
        <w:lastRenderedPageBreak/>
        <w:t>vrede met je medemensen en in de wereld. En als je wordt tegengewerkt in uw geloof, wees dan zeker dat mijn Vader altijd bij u zal zijn.</w:t>
      </w:r>
      <w:r>
        <w:rPr>
          <w:rFonts w:ascii="Times New Roman" w:hAnsi="Times New Roman" w:cs="Times New Roman"/>
          <w:sz w:val="24"/>
          <w:szCs w:val="24"/>
        </w:rPr>
        <w:t xml:space="preserve"> Dat hoor ik Jezus zeggen in zijn zaligsprekingen. </w:t>
      </w:r>
    </w:p>
    <w:p w:rsidR="00DD59E5" w:rsidRPr="009C335E" w:rsidRDefault="00DD59E5" w:rsidP="00DD59E5">
      <w:pPr>
        <w:spacing w:after="0" w:line="240" w:lineRule="auto"/>
        <w:jc w:val="both"/>
        <w:rPr>
          <w:rFonts w:ascii="Times New Roman" w:hAnsi="Times New Roman" w:cs="Times New Roman"/>
          <w:sz w:val="16"/>
          <w:szCs w:val="16"/>
        </w:rPr>
      </w:pPr>
    </w:p>
    <w:p w:rsidR="00DD59E5" w:rsidRDefault="00DD59E5" w:rsidP="00DD59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Alle heiligen: wie zijn dat? Het kunnen dus evengoed mensen zijn die onder ons leven. Kijk elkaar maar eens aan. Waar in die checklist van acht eigenschappen herken ik mijn buurman of buurvrouw? Want het is geen onbereikbaar doel. Jezus heeft bij die opsomming van de acht zaligheden gewoon gekeken naar mensen, mensen zoals u en ik. Wanneer zij zich verbinden met God-de-Heilige dan zal deze wereld niet ten onder gaan aan geweld. Dan zal het offer dat mensen brengen niet vruchteloos zijn. Dan kun je op een gegeven moment over je heen laten lopen omdat je innerlijk weet hebt van een andere rijkdom. </w:t>
      </w:r>
    </w:p>
    <w:p w:rsidR="00DD59E5" w:rsidRPr="009C335E" w:rsidRDefault="00DD59E5" w:rsidP="00DD59E5">
      <w:pPr>
        <w:spacing w:after="0" w:line="240" w:lineRule="auto"/>
        <w:jc w:val="both"/>
        <w:rPr>
          <w:rFonts w:ascii="Times New Roman" w:hAnsi="Times New Roman" w:cs="Times New Roman"/>
          <w:sz w:val="16"/>
          <w:szCs w:val="16"/>
        </w:rPr>
      </w:pPr>
    </w:p>
    <w:p w:rsidR="00DD59E5" w:rsidRDefault="00DD59E5" w:rsidP="00644B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mogen dus – schoorvoetend – zeggen dat we allemaal tot die gemeenschap van heiligen behoren. Tenminste, als we verbonden blijven met God, de Heilige bij uitstek. Laten we af en toe die checklist te voorschijn halen (in je bijbel: Matteüs 5, 1-</w:t>
      </w:r>
      <w:proofErr w:type="spellStart"/>
      <w:r>
        <w:rPr>
          <w:rFonts w:ascii="Times New Roman" w:hAnsi="Times New Roman" w:cs="Times New Roman"/>
          <w:sz w:val="24"/>
          <w:szCs w:val="24"/>
        </w:rPr>
        <w:t>12a</w:t>
      </w:r>
      <w:proofErr w:type="spellEnd"/>
      <w:r>
        <w:rPr>
          <w:rFonts w:ascii="Times New Roman" w:hAnsi="Times New Roman" w:cs="Times New Roman"/>
          <w:sz w:val="24"/>
          <w:szCs w:val="24"/>
        </w:rPr>
        <w:t xml:space="preserve">) en kijken hoe het met ons gesteld is. Niet om een heilig boontje te worden, maar om samen wat meer heiligheid, meer veiligheid, meer geluk te verspreiden. </w:t>
      </w:r>
    </w:p>
    <w:p w:rsidR="00644B59" w:rsidRPr="009C335E" w:rsidRDefault="00644B59" w:rsidP="00644B59">
      <w:pPr>
        <w:spacing w:after="0" w:line="240" w:lineRule="auto"/>
        <w:jc w:val="both"/>
        <w:rPr>
          <w:rFonts w:ascii="Times New Roman" w:hAnsi="Times New Roman" w:cs="Times New Roman"/>
          <w:sz w:val="16"/>
          <w:szCs w:val="16"/>
        </w:rPr>
      </w:pPr>
    </w:p>
    <w:p w:rsidR="00644B59" w:rsidRDefault="00644B59" w:rsidP="00644B5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14141C04" wp14:editId="62838058">
            <wp:extent cx="4780388" cy="4968000"/>
            <wp:effectExtent l="0" t="0" r="1270" b="4445"/>
            <wp:docPr id="11" name="Afbeelding 11" descr="F:\DATA\heft-daten\bilder\3192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1921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80388" cy="4968000"/>
                    </a:xfrm>
                    <a:prstGeom prst="rect">
                      <a:avLst/>
                    </a:prstGeom>
                    <a:noFill/>
                    <a:ln>
                      <a:noFill/>
                    </a:ln>
                  </pic:spPr>
                </pic:pic>
              </a:graphicData>
            </a:graphic>
          </wp:inline>
        </w:drawing>
      </w:r>
    </w:p>
    <w:p w:rsidR="00644B59" w:rsidRPr="002853F5" w:rsidRDefault="00644B59" w:rsidP="00644B59">
      <w:pPr>
        <w:spacing w:after="0" w:line="240" w:lineRule="auto"/>
        <w:jc w:val="center"/>
        <w:rPr>
          <w:rFonts w:ascii="Times New Roman" w:hAnsi="Times New Roman" w:cs="Times New Roman"/>
          <w:i/>
          <w:sz w:val="20"/>
          <w:szCs w:val="20"/>
        </w:rPr>
      </w:pPr>
      <w:r w:rsidRPr="002853F5">
        <w:rPr>
          <w:rFonts w:ascii="Times New Roman" w:hAnsi="Times New Roman" w:cs="Times New Roman"/>
          <w:i/>
          <w:sz w:val="20"/>
          <w:szCs w:val="20"/>
        </w:rPr>
        <w:t xml:space="preserve">'De gemeenschap van de heiligen met Christus in het midden', Ulrich </w:t>
      </w:r>
      <w:proofErr w:type="spellStart"/>
      <w:r w:rsidRPr="002853F5">
        <w:rPr>
          <w:rFonts w:ascii="Times New Roman" w:hAnsi="Times New Roman" w:cs="Times New Roman"/>
          <w:i/>
          <w:sz w:val="20"/>
          <w:szCs w:val="20"/>
        </w:rPr>
        <w:t>Henn</w:t>
      </w:r>
      <w:proofErr w:type="spellEnd"/>
      <w:r w:rsidRPr="002853F5">
        <w:rPr>
          <w:rFonts w:ascii="Times New Roman" w:hAnsi="Times New Roman" w:cs="Times New Roman"/>
          <w:i/>
          <w:sz w:val="20"/>
          <w:szCs w:val="20"/>
        </w:rPr>
        <w:t xml:space="preserve">, 1964, </w:t>
      </w:r>
      <w:proofErr w:type="spellStart"/>
      <w:r w:rsidRPr="002853F5">
        <w:rPr>
          <w:rFonts w:ascii="Times New Roman" w:hAnsi="Times New Roman" w:cs="Times New Roman"/>
          <w:i/>
          <w:sz w:val="20"/>
          <w:szCs w:val="20"/>
        </w:rPr>
        <w:t>Antoniterkerk</w:t>
      </w:r>
      <w:proofErr w:type="spellEnd"/>
      <w:r w:rsidRPr="002853F5">
        <w:rPr>
          <w:rFonts w:ascii="Times New Roman" w:hAnsi="Times New Roman" w:cs="Times New Roman"/>
          <w:i/>
          <w:sz w:val="20"/>
          <w:szCs w:val="20"/>
        </w:rPr>
        <w:t>, Keulen</w:t>
      </w:r>
    </w:p>
    <w:p w:rsidR="00644B59" w:rsidRPr="009C335E" w:rsidRDefault="00644B59" w:rsidP="00644B59">
      <w:pPr>
        <w:pStyle w:val="Ballontekst"/>
        <w:rPr>
          <w:rFonts w:ascii="Times New Roman" w:hAnsi="Times New Roman" w:cs="Times New Roman"/>
        </w:rPr>
      </w:pPr>
    </w:p>
    <w:p w:rsidR="00644B59" w:rsidRDefault="00644B59" w:rsidP="00644B59">
      <w:pPr>
        <w:spacing w:after="0" w:line="240" w:lineRule="auto"/>
        <w:rPr>
          <w:rFonts w:ascii="Times New Roman" w:hAnsi="Times New Roman" w:cs="Times New Roman"/>
          <w:i/>
          <w:sz w:val="24"/>
          <w:szCs w:val="24"/>
        </w:rPr>
      </w:pPr>
      <w:r>
        <w:rPr>
          <w:rFonts w:ascii="Times New Roman" w:hAnsi="Times New Roman" w:cs="Times New Roman"/>
          <w:i/>
          <w:sz w:val="24"/>
          <w:szCs w:val="24"/>
        </w:rPr>
        <w:t>Jan Verheyen – Lier.</w:t>
      </w:r>
    </w:p>
    <w:p w:rsidR="00644B59" w:rsidRDefault="00644B59" w:rsidP="00644B59">
      <w:pPr>
        <w:spacing w:after="0" w:line="240" w:lineRule="auto"/>
        <w:rPr>
          <w:rFonts w:ascii="Times New Roman" w:hAnsi="Times New Roman" w:cs="Times New Roman"/>
          <w:i/>
          <w:sz w:val="24"/>
          <w:szCs w:val="24"/>
        </w:rPr>
      </w:pPr>
      <w:r>
        <w:rPr>
          <w:rFonts w:ascii="Times New Roman" w:hAnsi="Times New Roman" w:cs="Times New Roman"/>
          <w:i/>
          <w:sz w:val="24"/>
          <w:szCs w:val="24"/>
        </w:rPr>
        <w:t>Allerheiligen -1.11.2017</w:t>
      </w:r>
    </w:p>
    <w:p w:rsidR="00FE3B2B" w:rsidRPr="00644B59" w:rsidRDefault="00644B59" w:rsidP="00644B59">
      <w:pPr>
        <w:spacing w:after="0" w:line="240" w:lineRule="auto"/>
        <w:rPr>
          <w:rFonts w:ascii="Times New Roman" w:hAnsi="Times New Roman" w:cs="Times New Roman"/>
          <w:i/>
          <w:sz w:val="24"/>
          <w:szCs w:val="24"/>
        </w:rPr>
      </w:pPr>
      <w:r w:rsidRPr="009C335E">
        <w:rPr>
          <w:rFonts w:ascii="Times New Roman" w:hAnsi="Times New Roman" w:cs="Times New Roman"/>
          <w:i/>
          <w:sz w:val="24"/>
          <w:szCs w:val="24"/>
        </w:rPr>
        <w:t xml:space="preserve">(Inspiratie: o.a. </w:t>
      </w:r>
      <w:r w:rsidRPr="009C335E">
        <w:rPr>
          <w:rStyle w:val="footerc"/>
          <w:rFonts w:ascii="Times New Roman" w:hAnsi="Times New Roman" w:cs="Times New Roman"/>
          <w:i/>
          <w:sz w:val="24"/>
          <w:szCs w:val="24"/>
          <w:lang w:val="nl-NL"/>
        </w:rPr>
        <w:t xml:space="preserve">Internetpastoraal van Romain </w:t>
      </w:r>
      <w:proofErr w:type="spellStart"/>
      <w:r w:rsidRPr="009C335E">
        <w:rPr>
          <w:rStyle w:val="footerc"/>
          <w:rFonts w:ascii="Times New Roman" w:hAnsi="Times New Roman" w:cs="Times New Roman"/>
          <w:i/>
          <w:sz w:val="24"/>
          <w:szCs w:val="24"/>
          <w:lang w:val="nl-NL"/>
        </w:rPr>
        <w:t>Debbaut</w:t>
      </w:r>
      <w:proofErr w:type="spellEnd"/>
      <w:r>
        <w:rPr>
          <w:rStyle w:val="footerc"/>
          <w:rFonts w:ascii="Times New Roman" w:hAnsi="Times New Roman" w:cs="Times New Roman"/>
          <w:i/>
          <w:sz w:val="24"/>
          <w:szCs w:val="24"/>
          <w:lang w:val="nl-NL"/>
        </w:rPr>
        <w:t xml:space="preserve">; Joost Jansen, Woord voor onderweg. Overwegingen voor het jaar A, Berne </w:t>
      </w:r>
      <w:bookmarkStart w:id="0" w:name="_GoBack"/>
      <w:bookmarkEnd w:id="0"/>
      <w:r>
        <w:rPr>
          <w:rStyle w:val="footerc"/>
          <w:rFonts w:ascii="Times New Roman" w:hAnsi="Times New Roman" w:cs="Times New Roman"/>
          <w:i/>
          <w:sz w:val="24"/>
          <w:szCs w:val="24"/>
          <w:lang w:val="nl-NL"/>
        </w:rPr>
        <w:t>Media Heeswijk 2016)</w:t>
      </w:r>
    </w:p>
    <w:sectPr w:rsidR="00FE3B2B" w:rsidRPr="00644B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B59"/>
    <w:rsid w:val="00644B59"/>
    <w:rsid w:val="00DD59E5"/>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44B5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644B5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644B59"/>
    <w:rPr>
      <w:rFonts w:ascii="Tahoma" w:hAnsi="Tahoma" w:cs="Tahoma"/>
      <w:sz w:val="16"/>
      <w:szCs w:val="16"/>
    </w:rPr>
  </w:style>
  <w:style w:type="character" w:customStyle="1" w:styleId="footerc">
    <w:name w:val="footerc"/>
    <w:basedOn w:val="Standaardalinea-lettertype"/>
    <w:rsid w:val="00644B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44B5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644B5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644B59"/>
    <w:rPr>
      <w:rFonts w:ascii="Tahoma" w:hAnsi="Tahoma" w:cs="Tahoma"/>
      <w:sz w:val="16"/>
      <w:szCs w:val="16"/>
    </w:rPr>
  </w:style>
  <w:style w:type="character" w:customStyle="1" w:styleId="footerc">
    <w:name w:val="footerc"/>
    <w:basedOn w:val="Standaardalinea-lettertype"/>
    <w:rsid w:val="00644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844</Words>
  <Characters>4645</Characters>
  <Application>Microsoft Office Word</Application>
  <DocSecurity>0</DocSecurity>
  <Lines>38</Lines>
  <Paragraphs>10</Paragraphs>
  <ScaleCrop>false</ScaleCrop>
  <Company/>
  <LinksUpToDate>false</LinksUpToDate>
  <CharactersWithSpaces>5479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2017-10-30T19:58:00Z</dcterms:created>
  <dcterms:modified xsi:type="dcterms:W3CDTF">2017-10-31T14:49:00Z</dcterms:modified>
</cp:coreProperties>
</file>