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42B50" w14:textId="77777777" w:rsidR="00FA7FEE" w:rsidRPr="00BC33E3" w:rsidRDefault="00FA7FEE" w:rsidP="00FA7FEE">
      <w:pPr>
        <w:spacing w:after="0" w:line="240" w:lineRule="auto"/>
        <w:rPr>
          <w:rFonts w:ascii="Times New Roman" w:hAnsi="Times New Roman" w:cs="Times New Roman"/>
          <w:b/>
          <w:bCs/>
          <w:i/>
          <w:color w:val="000000" w:themeColor="text1"/>
          <w:sz w:val="24"/>
          <w:szCs w:val="24"/>
          <w:u w:val="single"/>
        </w:rPr>
      </w:pPr>
      <w:r w:rsidRPr="00BC33E3">
        <w:rPr>
          <w:rFonts w:ascii="Times New Roman" w:hAnsi="Times New Roman" w:cs="Times New Roman"/>
          <w:b/>
          <w:bCs/>
          <w:color w:val="000000" w:themeColor="text1"/>
          <w:sz w:val="24"/>
          <w:szCs w:val="24"/>
          <w:u w:val="single"/>
        </w:rPr>
        <w:t>Homilie – Maria Tenhemelopneming                                                                      15.08.2007</w:t>
      </w:r>
    </w:p>
    <w:p w14:paraId="3F0E59CE" w14:textId="77777777" w:rsidR="00FA7FEE" w:rsidRPr="00FA7FEE" w:rsidRDefault="00FA7FEE" w:rsidP="00FA7FEE">
      <w:pPr>
        <w:spacing w:after="0" w:line="240" w:lineRule="auto"/>
        <w:rPr>
          <w:rFonts w:ascii="Times New Roman" w:hAnsi="Times New Roman" w:cs="Times New Roman"/>
          <w:color w:val="000000" w:themeColor="text1"/>
          <w:sz w:val="24"/>
          <w:szCs w:val="24"/>
        </w:rPr>
      </w:pPr>
      <w:r w:rsidRPr="00FA7FEE">
        <w:rPr>
          <w:rFonts w:ascii="Times New Roman" w:hAnsi="Times New Roman" w:cs="Times New Roman"/>
          <w:i/>
          <w:color w:val="000000" w:themeColor="text1"/>
          <w:sz w:val="24"/>
          <w:szCs w:val="24"/>
        </w:rPr>
        <w:t>Openbaring 11, 19a; 12, 1-6a.10ab / Psalm 45 / 1 Korintiërs 15, 20-26 / Lucas 1, 39-56</w:t>
      </w:r>
    </w:p>
    <w:p w14:paraId="24980117" w14:textId="77777777" w:rsidR="00FA7FEE" w:rsidRPr="00FA7FEE" w:rsidRDefault="00FA7FEE" w:rsidP="00FA7FEE">
      <w:pPr>
        <w:spacing w:after="0" w:line="240" w:lineRule="auto"/>
        <w:rPr>
          <w:rFonts w:ascii="Times New Roman" w:hAnsi="Times New Roman" w:cs="Times New Roman"/>
          <w:color w:val="000000" w:themeColor="text1"/>
          <w:sz w:val="24"/>
          <w:szCs w:val="24"/>
        </w:rPr>
      </w:pPr>
    </w:p>
    <w:p w14:paraId="766E8D3E" w14:textId="77777777" w:rsidR="00FA7FEE" w:rsidRPr="00BC33E3" w:rsidRDefault="00FA7FEE" w:rsidP="00FA7FEE">
      <w:pPr>
        <w:spacing w:after="0" w:line="240" w:lineRule="auto"/>
        <w:jc w:val="both"/>
        <w:rPr>
          <w:rFonts w:ascii="Times New Roman" w:hAnsi="Times New Roman" w:cs="Times New Roman"/>
          <w:color w:val="000000" w:themeColor="text1"/>
          <w:sz w:val="24"/>
          <w:szCs w:val="24"/>
        </w:rPr>
      </w:pPr>
      <w:r w:rsidRPr="00BC33E3">
        <w:rPr>
          <w:rFonts w:ascii="Times New Roman" w:hAnsi="Times New Roman" w:cs="Times New Roman"/>
          <w:color w:val="000000" w:themeColor="text1"/>
          <w:sz w:val="24"/>
          <w:szCs w:val="24"/>
        </w:rPr>
        <w:t xml:space="preserve">Wie is die vrouw, bekleed met de zon en de maan aan haar voeten, die de ziener van het boek Openbaring een beslissende rol heeft doen spelen in het drama van de wereldgeschiedenis? De eeuwen door heeft men het zich afgevraagd en er zijn heel wat soorten uitleg aan het visioen gegeven. Kijken we even naar de context waarin dit visioen is ontstaan. </w:t>
      </w:r>
    </w:p>
    <w:p w14:paraId="0A2D8514" w14:textId="77777777" w:rsidR="00FA7FEE" w:rsidRPr="00BC33E3" w:rsidRDefault="00FA7FEE" w:rsidP="00FA7FEE">
      <w:pPr>
        <w:spacing w:after="0" w:line="240" w:lineRule="auto"/>
        <w:jc w:val="both"/>
        <w:rPr>
          <w:rFonts w:ascii="Times New Roman" w:hAnsi="Times New Roman" w:cs="Times New Roman"/>
          <w:color w:val="000000" w:themeColor="text1"/>
          <w:sz w:val="16"/>
          <w:szCs w:val="16"/>
        </w:rPr>
      </w:pPr>
    </w:p>
    <w:p w14:paraId="0F5705FE" w14:textId="77777777" w:rsidR="00FA7FEE" w:rsidRPr="00BC33E3" w:rsidRDefault="00FA7FEE" w:rsidP="00FA7FEE">
      <w:pPr>
        <w:spacing w:after="0" w:line="240" w:lineRule="auto"/>
        <w:jc w:val="both"/>
        <w:rPr>
          <w:rFonts w:ascii="Times New Roman" w:hAnsi="Times New Roman" w:cs="Times New Roman"/>
          <w:color w:val="000000" w:themeColor="text1"/>
          <w:sz w:val="24"/>
          <w:szCs w:val="24"/>
        </w:rPr>
      </w:pPr>
      <w:r w:rsidRPr="00BC33E3">
        <w:rPr>
          <w:rFonts w:ascii="Times New Roman" w:hAnsi="Times New Roman" w:cs="Times New Roman"/>
          <w:color w:val="000000" w:themeColor="text1"/>
          <w:sz w:val="24"/>
          <w:szCs w:val="24"/>
        </w:rPr>
        <w:t>Johannes heeft zijn boek van de Apocalyps of de Openbaring geschreven ongeveer 70 jaar na de dood van Jezus. De eerste uitbarstingen van christenvervolging waren toen al gebeurd in Rome, maar het ergste moest nog komen. Johannes schildert in vreeswekkende beelden de botsing tussen de machthebbers van toen en de kleine groepen christenen als het grote conflict tussen God en de anti-goddelijke, duivelse machten. Het is de strijd van de sterken die met hun staart de sterren van de hemel kunnen vagen en met hun pink de gang van zaken bepalen, tegen de zwakken die weerloos zijn als een vrouw in barensnood. De christenen lijken geen enkele kans tot overleven te hebben. Maar de boodschap van Johannes in zijn boek is dat de onschuld, het kwetsbare, het zwakke, in die strijd niet ten onder zal gaan. Uiteindelijk zal het zwakke overwinnen.</w:t>
      </w:r>
    </w:p>
    <w:p w14:paraId="188D9DD1" w14:textId="77777777" w:rsidR="00FA7FEE" w:rsidRPr="00BC33E3" w:rsidRDefault="00FA7FEE" w:rsidP="00FA7FEE">
      <w:pPr>
        <w:spacing w:after="0" w:line="240" w:lineRule="auto"/>
        <w:jc w:val="both"/>
        <w:rPr>
          <w:rFonts w:ascii="Times New Roman" w:hAnsi="Times New Roman" w:cs="Times New Roman"/>
          <w:color w:val="000000" w:themeColor="text1"/>
          <w:sz w:val="16"/>
          <w:szCs w:val="16"/>
        </w:rPr>
      </w:pPr>
    </w:p>
    <w:p w14:paraId="0BEC2BC7" w14:textId="77777777" w:rsidR="00FA7FEE" w:rsidRPr="00BC33E3" w:rsidRDefault="00FA7FEE" w:rsidP="00FA7FEE">
      <w:pPr>
        <w:spacing w:after="0" w:line="240" w:lineRule="auto"/>
        <w:jc w:val="both"/>
        <w:rPr>
          <w:rFonts w:ascii="Times New Roman" w:hAnsi="Times New Roman" w:cs="Times New Roman"/>
          <w:color w:val="000000" w:themeColor="text1"/>
          <w:sz w:val="24"/>
          <w:szCs w:val="24"/>
        </w:rPr>
      </w:pPr>
      <w:r w:rsidRPr="00BC33E3">
        <w:rPr>
          <w:rFonts w:ascii="Times New Roman" w:hAnsi="Times New Roman" w:cs="Times New Roman"/>
          <w:color w:val="000000" w:themeColor="text1"/>
          <w:sz w:val="24"/>
          <w:szCs w:val="24"/>
        </w:rPr>
        <w:t xml:space="preserve">Het is een vrouw, zegt Johannes, een machteloze vrouw, die het kwaad in de wereld zal overwinnen. Een vrouw die het uitschreeuwt van pijn in barensweeën en die nieuw leven brengt. De gelovige vroomheid heeft in die beschrijving logischerwijze Onze-Lieve-Vrouw gezien, de moeder van de Messias. En van daaruit is ook de christelijke devotie gaandeweg ontstaan dat Maria, zoals Jezus, na haar dood, met een verheerlijkt lichaam ten hemel is opgenomen. Ik heb geen probleem met die zienswijze, dat in 1950 een dogma is geworden, hoewel het nergens in de evangelies vermeld is. </w:t>
      </w:r>
    </w:p>
    <w:p w14:paraId="7E582464" w14:textId="77777777" w:rsidR="00FA7FEE" w:rsidRPr="00BC33E3" w:rsidRDefault="00FA7FEE" w:rsidP="00FA7FEE">
      <w:pPr>
        <w:spacing w:after="0" w:line="240" w:lineRule="auto"/>
        <w:jc w:val="both"/>
        <w:rPr>
          <w:rFonts w:ascii="Times New Roman" w:hAnsi="Times New Roman" w:cs="Times New Roman"/>
          <w:color w:val="000000" w:themeColor="text1"/>
          <w:sz w:val="16"/>
          <w:szCs w:val="16"/>
        </w:rPr>
      </w:pPr>
    </w:p>
    <w:p w14:paraId="16790BE3" w14:textId="77777777" w:rsidR="00FA7FEE" w:rsidRPr="00BC33E3" w:rsidRDefault="00FA7FEE" w:rsidP="00FA7FEE">
      <w:pPr>
        <w:spacing w:after="0" w:line="240" w:lineRule="auto"/>
        <w:jc w:val="both"/>
        <w:rPr>
          <w:rFonts w:ascii="Times New Roman" w:hAnsi="Times New Roman" w:cs="Times New Roman"/>
          <w:color w:val="000000" w:themeColor="text1"/>
          <w:sz w:val="24"/>
          <w:szCs w:val="24"/>
        </w:rPr>
      </w:pPr>
      <w:r w:rsidRPr="00BC33E3">
        <w:rPr>
          <w:rFonts w:ascii="Times New Roman" w:hAnsi="Times New Roman" w:cs="Times New Roman"/>
          <w:color w:val="000000" w:themeColor="text1"/>
          <w:sz w:val="24"/>
          <w:szCs w:val="24"/>
        </w:rPr>
        <w:t xml:space="preserve">Belangrijk in de lezingen van dit hoogfeest is dat God zich laat zien als Iemand die aan de kant van de zwakken en de </w:t>
      </w:r>
      <w:proofErr w:type="spellStart"/>
      <w:r w:rsidRPr="00BC33E3">
        <w:rPr>
          <w:rFonts w:ascii="Times New Roman" w:hAnsi="Times New Roman" w:cs="Times New Roman"/>
          <w:color w:val="000000" w:themeColor="text1"/>
          <w:sz w:val="24"/>
          <w:szCs w:val="24"/>
        </w:rPr>
        <w:t>weerlozen</w:t>
      </w:r>
      <w:proofErr w:type="spellEnd"/>
      <w:r w:rsidRPr="00BC33E3">
        <w:rPr>
          <w:rFonts w:ascii="Times New Roman" w:hAnsi="Times New Roman" w:cs="Times New Roman"/>
          <w:color w:val="000000" w:themeColor="text1"/>
          <w:sz w:val="24"/>
          <w:szCs w:val="24"/>
        </w:rPr>
        <w:t xml:space="preserve"> staat. Daar gaat het om: God is anders, Hij is anders dan mensen denken dat Hij is. Dat komt duidelijk naar voor in die lezing uit het boek Apocalyps: het kind wordt weggevoerd naar veiliger oorden en de vrouw vindt een schuilplaats in de woestijn, zodat de machten van het kwaad hen niets kunnen doen. </w:t>
      </w:r>
    </w:p>
    <w:p w14:paraId="3CC9CB2C" w14:textId="77777777" w:rsidR="00FA7FEE" w:rsidRPr="00BC33E3" w:rsidRDefault="00FA7FEE" w:rsidP="00FA7FEE">
      <w:pPr>
        <w:spacing w:after="0" w:line="240" w:lineRule="auto"/>
        <w:jc w:val="both"/>
        <w:rPr>
          <w:rFonts w:ascii="Times New Roman" w:hAnsi="Times New Roman" w:cs="Times New Roman"/>
          <w:color w:val="000000" w:themeColor="text1"/>
          <w:sz w:val="16"/>
          <w:szCs w:val="16"/>
        </w:rPr>
      </w:pPr>
    </w:p>
    <w:p w14:paraId="24842A4E" w14:textId="77777777" w:rsidR="00FA7FEE" w:rsidRPr="00BC33E3" w:rsidRDefault="00FA7FEE" w:rsidP="00FA7FEE">
      <w:pPr>
        <w:spacing w:after="0" w:line="240" w:lineRule="auto"/>
        <w:jc w:val="both"/>
        <w:rPr>
          <w:rFonts w:ascii="Times New Roman" w:hAnsi="Times New Roman" w:cs="Times New Roman"/>
          <w:color w:val="000000" w:themeColor="text1"/>
          <w:sz w:val="24"/>
          <w:szCs w:val="24"/>
        </w:rPr>
      </w:pPr>
      <w:r w:rsidRPr="00BC33E3">
        <w:rPr>
          <w:rFonts w:ascii="Times New Roman" w:hAnsi="Times New Roman" w:cs="Times New Roman"/>
          <w:color w:val="000000" w:themeColor="text1"/>
          <w:sz w:val="24"/>
          <w:szCs w:val="24"/>
        </w:rPr>
        <w:t>Maar die gedachte lezen we ook in het evangelie over Maria en haar nicht Elisabet</w:t>
      </w:r>
      <w:r>
        <w:rPr>
          <w:rFonts w:ascii="Times New Roman" w:hAnsi="Times New Roman" w:cs="Times New Roman"/>
          <w:color w:val="000000" w:themeColor="text1"/>
          <w:sz w:val="24"/>
          <w:szCs w:val="24"/>
        </w:rPr>
        <w:t>h</w:t>
      </w:r>
      <w:r w:rsidRPr="00BC33E3">
        <w:rPr>
          <w:rFonts w:ascii="Times New Roman" w:hAnsi="Times New Roman" w:cs="Times New Roman"/>
          <w:color w:val="000000" w:themeColor="text1"/>
          <w:sz w:val="24"/>
          <w:szCs w:val="24"/>
        </w:rPr>
        <w:t>, dat elk jaar opnieuw op dit hoogfeest wordt gelezen. Het is een verhaal dat, zoals zovele andere in de evangelies, een totale ommekeer van de gebruikelijke manier van denken inhoudt. Lucas begint zijn evangelie met de aankondiging van de geboorte van Johannes. Naar algemene maatstaven waren zijn ouders belangrijke personen. De aankondiging van zijn geboorte gebeurt in de tempel, terwijl het volk buiten staat te bidden. Heel anders gebeurt de aankondiging van Jezus’ geboorte in het kleine Nazaret</w:t>
      </w:r>
      <w:r>
        <w:rPr>
          <w:rFonts w:ascii="Times New Roman" w:hAnsi="Times New Roman" w:cs="Times New Roman"/>
          <w:color w:val="000000" w:themeColor="text1"/>
          <w:sz w:val="24"/>
          <w:szCs w:val="24"/>
        </w:rPr>
        <w:t>h</w:t>
      </w:r>
      <w:r w:rsidRPr="00BC33E3">
        <w:rPr>
          <w:rFonts w:ascii="Times New Roman" w:hAnsi="Times New Roman" w:cs="Times New Roman"/>
          <w:color w:val="000000" w:themeColor="text1"/>
          <w:sz w:val="24"/>
          <w:szCs w:val="24"/>
        </w:rPr>
        <w:t xml:space="preserve"> aan een totaal onbekend meisje. </w:t>
      </w:r>
    </w:p>
    <w:p w14:paraId="7D57CB92" w14:textId="77777777" w:rsidR="00FA7FEE" w:rsidRPr="00BC33E3" w:rsidRDefault="00FA7FEE" w:rsidP="00FA7FEE">
      <w:pPr>
        <w:spacing w:after="0" w:line="240" w:lineRule="auto"/>
        <w:jc w:val="both"/>
        <w:rPr>
          <w:rFonts w:ascii="Times New Roman" w:hAnsi="Times New Roman" w:cs="Times New Roman"/>
          <w:color w:val="000000" w:themeColor="text1"/>
          <w:sz w:val="16"/>
          <w:szCs w:val="16"/>
        </w:rPr>
      </w:pPr>
    </w:p>
    <w:p w14:paraId="2C29AD0E" w14:textId="77777777" w:rsidR="00FA7FEE" w:rsidRPr="00BC33E3" w:rsidRDefault="00FA7FEE" w:rsidP="00FA7FEE">
      <w:pPr>
        <w:spacing w:after="0" w:line="240" w:lineRule="auto"/>
        <w:jc w:val="both"/>
        <w:rPr>
          <w:rFonts w:ascii="Times New Roman" w:hAnsi="Times New Roman" w:cs="Times New Roman"/>
          <w:color w:val="000000" w:themeColor="text1"/>
          <w:sz w:val="24"/>
          <w:szCs w:val="24"/>
        </w:rPr>
      </w:pPr>
      <w:r w:rsidRPr="00BC33E3">
        <w:rPr>
          <w:rFonts w:ascii="Times New Roman" w:hAnsi="Times New Roman" w:cs="Times New Roman"/>
          <w:color w:val="000000" w:themeColor="text1"/>
          <w:sz w:val="24"/>
          <w:szCs w:val="24"/>
        </w:rPr>
        <w:t>Normaal zou men denken: wie uit Elisabet</w:t>
      </w:r>
      <w:r>
        <w:rPr>
          <w:rFonts w:ascii="Times New Roman" w:hAnsi="Times New Roman" w:cs="Times New Roman"/>
          <w:color w:val="000000" w:themeColor="text1"/>
          <w:sz w:val="24"/>
          <w:szCs w:val="24"/>
        </w:rPr>
        <w:t>h</w:t>
      </w:r>
      <w:r w:rsidRPr="00BC33E3">
        <w:rPr>
          <w:rFonts w:ascii="Times New Roman" w:hAnsi="Times New Roman" w:cs="Times New Roman"/>
          <w:color w:val="000000" w:themeColor="text1"/>
          <w:sz w:val="24"/>
          <w:szCs w:val="24"/>
        </w:rPr>
        <w:t xml:space="preserve"> zal geboren worden en zo plechtig in de tempel werd aangekondigd, zal de drager zijn van een nieuwe toekomst, een messias. Maar het is net omgekeerd. Het evangelie zet de dingen op hun kop. En Maria zelf doet dat ook. Zij gaat bij Elisabet</w:t>
      </w:r>
      <w:r>
        <w:rPr>
          <w:rFonts w:ascii="Times New Roman" w:hAnsi="Times New Roman" w:cs="Times New Roman"/>
          <w:color w:val="000000" w:themeColor="text1"/>
          <w:sz w:val="24"/>
          <w:szCs w:val="24"/>
        </w:rPr>
        <w:t>h</w:t>
      </w:r>
      <w:r w:rsidRPr="00BC33E3">
        <w:rPr>
          <w:rFonts w:ascii="Times New Roman" w:hAnsi="Times New Roman" w:cs="Times New Roman"/>
          <w:color w:val="000000" w:themeColor="text1"/>
          <w:sz w:val="24"/>
          <w:szCs w:val="24"/>
        </w:rPr>
        <w:t xml:space="preserve"> op bezoek, om haar nicht te helpen. En Elisabet</w:t>
      </w:r>
      <w:r>
        <w:rPr>
          <w:rFonts w:ascii="Times New Roman" w:hAnsi="Times New Roman" w:cs="Times New Roman"/>
          <w:color w:val="000000" w:themeColor="text1"/>
          <w:sz w:val="24"/>
          <w:szCs w:val="24"/>
        </w:rPr>
        <w:t>h</w:t>
      </w:r>
      <w:r w:rsidRPr="00BC33E3">
        <w:rPr>
          <w:rFonts w:ascii="Times New Roman" w:hAnsi="Times New Roman" w:cs="Times New Roman"/>
          <w:color w:val="000000" w:themeColor="text1"/>
          <w:sz w:val="24"/>
          <w:szCs w:val="24"/>
        </w:rPr>
        <w:t xml:space="preserve"> zelf is daar verwonderd over. Zij weet immers wie Maria in haar schoot draagt. De heilige Geest heeft het haar ingefluisterd. </w:t>
      </w:r>
      <w:r w:rsidRPr="00BC33E3">
        <w:rPr>
          <w:rFonts w:ascii="Times New Roman" w:hAnsi="Times New Roman" w:cs="Times New Roman"/>
          <w:i/>
          <w:color w:val="000000" w:themeColor="text1"/>
          <w:sz w:val="24"/>
          <w:szCs w:val="24"/>
        </w:rPr>
        <w:t>‘Wat gebeurt er’</w:t>
      </w:r>
      <w:r w:rsidRPr="00BC33E3">
        <w:rPr>
          <w:rFonts w:ascii="Times New Roman" w:hAnsi="Times New Roman" w:cs="Times New Roman"/>
          <w:color w:val="000000" w:themeColor="text1"/>
          <w:sz w:val="24"/>
          <w:szCs w:val="24"/>
        </w:rPr>
        <w:t xml:space="preserve">, roept zij verwonderd uit, </w:t>
      </w:r>
      <w:r w:rsidRPr="00BC33E3">
        <w:rPr>
          <w:rFonts w:ascii="Times New Roman" w:hAnsi="Times New Roman" w:cs="Times New Roman"/>
          <w:i/>
          <w:color w:val="000000" w:themeColor="text1"/>
          <w:sz w:val="24"/>
          <w:szCs w:val="24"/>
        </w:rPr>
        <w:t>‘dat de moeder van mijn Heer bij mij op bezoek komt en mij komt dienen?’</w:t>
      </w:r>
      <w:r w:rsidRPr="00BC33E3">
        <w:rPr>
          <w:rFonts w:ascii="Times New Roman" w:hAnsi="Times New Roman" w:cs="Times New Roman"/>
          <w:color w:val="000000" w:themeColor="text1"/>
          <w:sz w:val="24"/>
          <w:szCs w:val="24"/>
        </w:rPr>
        <w:t xml:space="preserve">. </w:t>
      </w:r>
    </w:p>
    <w:p w14:paraId="55E0C63B" w14:textId="77777777" w:rsidR="00FA7FEE" w:rsidRPr="00BC33E3" w:rsidRDefault="00FA7FEE" w:rsidP="00FA7FEE">
      <w:pPr>
        <w:spacing w:after="0" w:line="240" w:lineRule="auto"/>
        <w:jc w:val="both"/>
        <w:rPr>
          <w:rFonts w:ascii="Times New Roman" w:hAnsi="Times New Roman" w:cs="Times New Roman"/>
          <w:color w:val="000000" w:themeColor="text1"/>
          <w:sz w:val="16"/>
          <w:szCs w:val="16"/>
        </w:rPr>
      </w:pPr>
    </w:p>
    <w:p w14:paraId="2B219E9A" w14:textId="77777777" w:rsidR="00FA7FEE" w:rsidRPr="00BC33E3" w:rsidRDefault="00FA7FEE" w:rsidP="00FA7FEE">
      <w:pPr>
        <w:spacing w:after="0" w:line="240" w:lineRule="auto"/>
        <w:jc w:val="both"/>
        <w:rPr>
          <w:rFonts w:ascii="Times New Roman" w:hAnsi="Times New Roman" w:cs="Times New Roman"/>
          <w:color w:val="000000" w:themeColor="text1"/>
          <w:sz w:val="24"/>
          <w:szCs w:val="24"/>
        </w:rPr>
      </w:pPr>
      <w:r w:rsidRPr="00BC33E3">
        <w:rPr>
          <w:rFonts w:ascii="Times New Roman" w:hAnsi="Times New Roman" w:cs="Times New Roman"/>
          <w:color w:val="000000" w:themeColor="text1"/>
          <w:sz w:val="24"/>
          <w:szCs w:val="24"/>
        </w:rPr>
        <w:t xml:space="preserve">En daarop zingt Maria haar Magnificat: </w:t>
      </w:r>
      <w:r w:rsidRPr="00BC33E3">
        <w:rPr>
          <w:rFonts w:ascii="Times New Roman" w:hAnsi="Times New Roman" w:cs="Times New Roman"/>
          <w:i/>
          <w:color w:val="000000" w:themeColor="text1"/>
          <w:sz w:val="24"/>
          <w:szCs w:val="24"/>
        </w:rPr>
        <w:t>‘Mijn hart prijst hoog de Heer’</w:t>
      </w:r>
      <w:r w:rsidRPr="00BC33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We zullen het straks ook zingen na de communie. </w:t>
      </w:r>
      <w:r w:rsidRPr="00BC33E3">
        <w:rPr>
          <w:rFonts w:ascii="Times New Roman" w:hAnsi="Times New Roman" w:cs="Times New Roman"/>
          <w:color w:val="000000" w:themeColor="text1"/>
          <w:sz w:val="24"/>
          <w:szCs w:val="24"/>
        </w:rPr>
        <w:t xml:space="preserve">Wie dat lied in een andere context zou plaatsen dan die van de kerk of de liturgie, kan er direct een revolutionaire protestsong van maken. De God die door </w:t>
      </w:r>
      <w:r w:rsidRPr="00BC33E3">
        <w:rPr>
          <w:rFonts w:ascii="Times New Roman" w:hAnsi="Times New Roman" w:cs="Times New Roman"/>
          <w:color w:val="000000" w:themeColor="text1"/>
          <w:sz w:val="24"/>
          <w:szCs w:val="24"/>
        </w:rPr>
        <w:lastRenderedPageBreak/>
        <w:t xml:space="preserve">Maria wordt geprezen is een God die de heersers en machthebbers van hun tronen stoot en de </w:t>
      </w:r>
      <w:proofErr w:type="spellStart"/>
      <w:r w:rsidRPr="00BC33E3">
        <w:rPr>
          <w:rFonts w:ascii="Times New Roman" w:hAnsi="Times New Roman" w:cs="Times New Roman"/>
          <w:color w:val="000000" w:themeColor="text1"/>
          <w:sz w:val="24"/>
          <w:szCs w:val="24"/>
        </w:rPr>
        <w:t>geringen</w:t>
      </w:r>
      <w:proofErr w:type="spellEnd"/>
      <w:r w:rsidRPr="00BC33E3">
        <w:rPr>
          <w:rFonts w:ascii="Times New Roman" w:hAnsi="Times New Roman" w:cs="Times New Roman"/>
          <w:color w:val="000000" w:themeColor="text1"/>
          <w:sz w:val="24"/>
          <w:szCs w:val="24"/>
        </w:rPr>
        <w:t xml:space="preserve"> en </w:t>
      </w:r>
      <w:proofErr w:type="spellStart"/>
      <w:r w:rsidRPr="00BC33E3">
        <w:rPr>
          <w:rFonts w:ascii="Times New Roman" w:hAnsi="Times New Roman" w:cs="Times New Roman"/>
          <w:color w:val="000000" w:themeColor="text1"/>
          <w:sz w:val="24"/>
          <w:szCs w:val="24"/>
        </w:rPr>
        <w:t>onaanzienlijken</w:t>
      </w:r>
      <w:proofErr w:type="spellEnd"/>
      <w:r w:rsidRPr="00BC33E3">
        <w:rPr>
          <w:rFonts w:ascii="Times New Roman" w:hAnsi="Times New Roman" w:cs="Times New Roman"/>
          <w:color w:val="000000" w:themeColor="text1"/>
          <w:sz w:val="24"/>
          <w:szCs w:val="24"/>
        </w:rPr>
        <w:t>, die niet meetellen, verheft. Mensen die honger hebben overlaadt Hij met gaven, maar de rijken stuurt Hij weg met lege handen. Dat is niet niks. Er zijn er die voor minder last hebben gekregen met politie en staatsveiligheid!</w:t>
      </w:r>
    </w:p>
    <w:p w14:paraId="43CE3344" w14:textId="77777777" w:rsidR="00FA7FEE" w:rsidRPr="004021CC" w:rsidRDefault="00FA7FEE" w:rsidP="00FA7FEE">
      <w:pPr>
        <w:spacing w:after="0" w:line="240" w:lineRule="auto"/>
        <w:jc w:val="both"/>
        <w:rPr>
          <w:rFonts w:ascii="Times New Roman" w:hAnsi="Times New Roman" w:cs="Times New Roman"/>
          <w:color w:val="000000" w:themeColor="text1"/>
          <w:sz w:val="16"/>
          <w:szCs w:val="16"/>
        </w:rPr>
      </w:pPr>
    </w:p>
    <w:p w14:paraId="58918FD1" w14:textId="77777777" w:rsidR="00FA7FEE" w:rsidRPr="004021CC" w:rsidRDefault="00FA7FEE" w:rsidP="00FA7FEE">
      <w:pPr>
        <w:spacing w:after="0" w:line="240" w:lineRule="auto"/>
        <w:jc w:val="both"/>
        <w:rPr>
          <w:rFonts w:ascii="Times New Roman" w:hAnsi="Times New Roman" w:cs="Times New Roman"/>
          <w:color w:val="000000" w:themeColor="text1"/>
          <w:sz w:val="24"/>
          <w:szCs w:val="24"/>
        </w:rPr>
      </w:pPr>
      <w:r w:rsidRPr="00BC33E3">
        <w:rPr>
          <w:rFonts w:ascii="Times New Roman" w:hAnsi="Times New Roman" w:cs="Times New Roman"/>
          <w:color w:val="000000" w:themeColor="text1"/>
          <w:sz w:val="24"/>
          <w:szCs w:val="24"/>
        </w:rPr>
        <w:t xml:space="preserve">Als wij vandaag als priester of religieus in ons dagelijks avondgebed het Magnificat bidden of het plechtig zingen tijdens een bedevaart of op een Mariafeest, dan moeten we het laten klinken als een lied van hoop. De hoop die het kleine zusje is van de grote dames geloof en liefde. Maar de hoop loopt in het midden, ze trekt de twee anderen voort. Zonder hoop houden het geloof en de liefde niet uit. </w:t>
      </w:r>
      <w:r>
        <w:rPr>
          <w:rFonts w:ascii="Times New Roman" w:hAnsi="Times New Roman" w:cs="Times New Roman"/>
          <w:color w:val="000000" w:themeColor="text1"/>
          <w:sz w:val="24"/>
          <w:szCs w:val="24"/>
        </w:rPr>
        <w:t xml:space="preserve">We zijn dit jaar ook als </w:t>
      </w:r>
      <w:r>
        <w:rPr>
          <w:rFonts w:ascii="Times New Roman" w:hAnsi="Times New Roman" w:cs="Times New Roman"/>
          <w:i/>
          <w:iCs/>
          <w:color w:val="000000" w:themeColor="text1"/>
          <w:sz w:val="24"/>
          <w:szCs w:val="24"/>
        </w:rPr>
        <w:t>‘Pelgrims van hoop’</w:t>
      </w:r>
      <w:r>
        <w:rPr>
          <w:rFonts w:ascii="Times New Roman" w:hAnsi="Times New Roman" w:cs="Times New Roman"/>
          <w:color w:val="000000" w:themeColor="text1"/>
          <w:sz w:val="24"/>
          <w:szCs w:val="24"/>
        </w:rPr>
        <w:t xml:space="preserve"> samen op weg. </w:t>
      </w:r>
    </w:p>
    <w:p w14:paraId="63473624" w14:textId="77777777" w:rsidR="00FA7FEE" w:rsidRPr="004021CC" w:rsidRDefault="00FA7FEE" w:rsidP="00FA7FEE">
      <w:pPr>
        <w:spacing w:after="0" w:line="240" w:lineRule="auto"/>
        <w:jc w:val="both"/>
        <w:rPr>
          <w:rFonts w:ascii="Times New Roman" w:hAnsi="Times New Roman" w:cs="Times New Roman"/>
          <w:color w:val="000000" w:themeColor="text1"/>
          <w:sz w:val="16"/>
          <w:szCs w:val="16"/>
        </w:rPr>
      </w:pPr>
    </w:p>
    <w:p w14:paraId="3DF4EE87" w14:textId="77777777" w:rsidR="00FA7FEE" w:rsidRPr="00BC33E3" w:rsidRDefault="00FA7FEE" w:rsidP="00FA7FEE">
      <w:pPr>
        <w:spacing w:after="0" w:line="240" w:lineRule="auto"/>
        <w:jc w:val="both"/>
        <w:rPr>
          <w:rFonts w:ascii="Times New Roman" w:hAnsi="Times New Roman" w:cs="Times New Roman"/>
          <w:color w:val="000000" w:themeColor="text1"/>
          <w:sz w:val="24"/>
          <w:szCs w:val="24"/>
        </w:rPr>
      </w:pPr>
      <w:r w:rsidRPr="00BC33E3">
        <w:rPr>
          <w:rFonts w:ascii="Times New Roman" w:hAnsi="Times New Roman" w:cs="Times New Roman"/>
          <w:color w:val="000000" w:themeColor="text1"/>
          <w:sz w:val="24"/>
          <w:szCs w:val="24"/>
        </w:rPr>
        <w:t xml:space="preserve">Zolang wij het lied van Maria blijven zingen, blijven we geloven in een God die het onmogelijke mogelijk maakt in en doorheen mensen: in een onvruchtbare vrouw die Johannes ter wereld brengt, in een jong onooglijk meisje dat moeder van de messias wordt, in een pater Damiaan of een moeder Teresa, die hun leven gebouwd hebben op God en kleine mensen dienstbaar waren. Ook al is het Magnificat misschien niet ons lied van elke dag, als we blijven openstaan voor God in ons leven, zal Hij ook ons, kleine mensen, eens groot maken. </w:t>
      </w:r>
    </w:p>
    <w:p w14:paraId="786F76A6" w14:textId="77777777" w:rsidR="00FA7FEE" w:rsidRPr="004021CC" w:rsidRDefault="00FA7FEE" w:rsidP="00FA7FEE">
      <w:pPr>
        <w:spacing w:after="0" w:line="240" w:lineRule="auto"/>
        <w:jc w:val="both"/>
        <w:rPr>
          <w:rFonts w:ascii="Times New Roman" w:hAnsi="Times New Roman" w:cs="Times New Roman"/>
          <w:color w:val="000000" w:themeColor="text1"/>
          <w:sz w:val="16"/>
          <w:szCs w:val="16"/>
        </w:rPr>
      </w:pPr>
    </w:p>
    <w:p w14:paraId="6727B4B0" w14:textId="77777777" w:rsidR="00FA7FEE" w:rsidRPr="00BC33E3" w:rsidRDefault="00FA7FEE" w:rsidP="00FA7FEE">
      <w:pPr>
        <w:spacing w:after="0" w:line="240" w:lineRule="auto"/>
        <w:jc w:val="both"/>
        <w:rPr>
          <w:rFonts w:ascii="Times New Roman" w:hAnsi="Times New Roman" w:cs="Times New Roman"/>
          <w:color w:val="000000" w:themeColor="text1"/>
          <w:sz w:val="24"/>
          <w:szCs w:val="24"/>
        </w:rPr>
      </w:pPr>
      <w:r w:rsidRPr="00BC33E3">
        <w:rPr>
          <w:rFonts w:ascii="Times New Roman" w:hAnsi="Times New Roman" w:cs="Times New Roman"/>
          <w:color w:val="000000" w:themeColor="text1"/>
          <w:sz w:val="24"/>
          <w:szCs w:val="24"/>
        </w:rPr>
        <w:t xml:space="preserve">Laten we vandaag dan ook volop genieten van dit feest, een feest van hoop voor kleine mensen, ook vandaag. </w:t>
      </w:r>
    </w:p>
    <w:p w14:paraId="794BC3D6" w14:textId="77777777" w:rsidR="00FA7FEE" w:rsidRPr="000C56F7" w:rsidRDefault="00FA7FEE" w:rsidP="00FA7FEE">
      <w:pPr>
        <w:spacing w:after="0" w:line="240" w:lineRule="auto"/>
        <w:rPr>
          <w:rFonts w:ascii="Times New Roman" w:hAnsi="Times New Roman" w:cs="Times New Roman"/>
          <w:color w:val="000000" w:themeColor="text1"/>
          <w:sz w:val="16"/>
          <w:szCs w:val="16"/>
        </w:rPr>
      </w:pPr>
    </w:p>
    <w:p w14:paraId="6AA4EB44" w14:textId="77777777" w:rsidR="00FA7FEE" w:rsidRDefault="00FA7FEE" w:rsidP="00FA7FEE">
      <w:pPr>
        <w:spacing w:after="0" w:line="240" w:lineRule="auto"/>
        <w:jc w:val="center"/>
        <w:rPr>
          <w:rFonts w:ascii="Times New Roman" w:hAnsi="Times New Roman" w:cs="Times New Roman"/>
          <w:color w:val="000000" w:themeColor="text1"/>
          <w:sz w:val="24"/>
          <w:szCs w:val="24"/>
        </w:rPr>
      </w:pPr>
      <w:r>
        <w:rPr>
          <w:noProof/>
        </w:rPr>
        <w:drawing>
          <wp:inline distT="0" distB="0" distL="0" distR="0" wp14:anchorId="4B391DE2" wp14:editId="693C327A">
            <wp:extent cx="3804363" cy="4608000"/>
            <wp:effectExtent l="0" t="0" r="5715" b="2540"/>
            <wp:docPr id="1037791297" name="Afbeelding 1" descr="Arcabas M&am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abas M&am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04363" cy="4608000"/>
                    </a:xfrm>
                    <a:prstGeom prst="rect">
                      <a:avLst/>
                    </a:prstGeom>
                    <a:noFill/>
                    <a:ln>
                      <a:noFill/>
                    </a:ln>
                  </pic:spPr>
                </pic:pic>
              </a:graphicData>
            </a:graphic>
          </wp:inline>
        </w:drawing>
      </w:r>
    </w:p>
    <w:p w14:paraId="53E279BA" w14:textId="77777777" w:rsidR="00FA7FEE" w:rsidRPr="000C56F7" w:rsidRDefault="00FA7FEE" w:rsidP="00FA7FEE">
      <w:pPr>
        <w:spacing w:after="0" w:line="240" w:lineRule="auto"/>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 xml:space="preserve">‘Bezoek van Maria aan Elisabeth’, </w:t>
      </w:r>
      <w:proofErr w:type="spellStart"/>
      <w:r w:rsidRPr="000C56F7">
        <w:rPr>
          <w:rFonts w:ascii="Times New Roman" w:hAnsi="Times New Roman" w:cs="Times New Roman"/>
          <w:i/>
          <w:iCs/>
          <w:color w:val="000000" w:themeColor="text1"/>
          <w:sz w:val="20"/>
          <w:szCs w:val="20"/>
        </w:rPr>
        <w:t>Arcabas</w:t>
      </w:r>
      <w:proofErr w:type="spellEnd"/>
      <w:r w:rsidRPr="000C56F7">
        <w:rPr>
          <w:rFonts w:ascii="Times New Roman" w:hAnsi="Times New Roman" w:cs="Times New Roman"/>
          <w:i/>
          <w:iCs/>
          <w:color w:val="000000" w:themeColor="text1"/>
          <w:sz w:val="20"/>
          <w:szCs w:val="20"/>
        </w:rPr>
        <w:t xml:space="preserve">, werkelijke naam Jean-Marie </w:t>
      </w:r>
      <w:proofErr w:type="spellStart"/>
      <w:r w:rsidRPr="000C56F7">
        <w:rPr>
          <w:rFonts w:ascii="Times New Roman" w:hAnsi="Times New Roman" w:cs="Times New Roman"/>
          <w:i/>
          <w:iCs/>
          <w:color w:val="000000" w:themeColor="text1"/>
          <w:sz w:val="20"/>
          <w:szCs w:val="20"/>
        </w:rPr>
        <w:t>Pirot</w:t>
      </w:r>
      <w:proofErr w:type="spellEnd"/>
      <w:r w:rsidRPr="000C56F7">
        <w:rPr>
          <w:rFonts w:ascii="Times New Roman" w:hAnsi="Times New Roman" w:cs="Times New Roman"/>
          <w:i/>
          <w:iCs/>
          <w:color w:val="000000" w:themeColor="text1"/>
          <w:sz w:val="20"/>
          <w:szCs w:val="20"/>
        </w:rPr>
        <w:t xml:space="preserve"> (1926 – 2018)</w:t>
      </w:r>
    </w:p>
    <w:p w14:paraId="3264AF3C" w14:textId="77777777" w:rsidR="00FA7FEE" w:rsidRPr="000C56F7" w:rsidRDefault="00FA7FEE" w:rsidP="00FA7FEE">
      <w:pPr>
        <w:spacing w:after="0" w:line="240" w:lineRule="auto"/>
        <w:rPr>
          <w:rFonts w:ascii="Times New Roman" w:hAnsi="Times New Roman" w:cs="Times New Roman"/>
          <w:color w:val="000000" w:themeColor="text1"/>
          <w:sz w:val="16"/>
          <w:szCs w:val="16"/>
        </w:rPr>
      </w:pPr>
    </w:p>
    <w:p w14:paraId="5BA36264" w14:textId="77777777" w:rsidR="00FA7FEE" w:rsidRPr="00BC33E3" w:rsidRDefault="00FA7FEE" w:rsidP="00FA7FEE">
      <w:pPr>
        <w:spacing w:after="0" w:line="240" w:lineRule="auto"/>
        <w:rPr>
          <w:rFonts w:ascii="Times New Roman" w:hAnsi="Times New Roman" w:cs="Times New Roman"/>
          <w:i/>
          <w:color w:val="000000" w:themeColor="text1"/>
          <w:sz w:val="24"/>
          <w:szCs w:val="24"/>
        </w:rPr>
      </w:pPr>
      <w:r w:rsidRPr="00BC33E3">
        <w:rPr>
          <w:rFonts w:ascii="Times New Roman" w:hAnsi="Times New Roman" w:cs="Times New Roman"/>
          <w:i/>
          <w:color w:val="000000" w:themeColor="text1"/>
          <w:sz w:val="24"/>
          <w:szCs w:val="24"/>
        </w:rPr>
        <w:t>Jan Verheyen – Lier.</w:t>
      </w:r>
    </w:p>
    <w:p w14:paraId="16ACA806" w14:textId="498D7F0C" w:rsidR="000C7AC2" w:rsidRPr="00FA7FEE" w:rsidRDefault="00FA7FEE" w:rsidP="00FA7FEE">
      <w:pPr>
        <w:spacing w:after="0" w:line="240" w:lineRule="auto"/>
        <w:rPr>
          <w:rFonts w:ascii="Times New Roman" w:hAnsi="Times New Roman" w:cs="Times New Roman"/>
          <w:i/>
          <w:color w:val="000000" w:themeColor="text1"/>
          <w:sz w:val="24"/>
          <w:szCs w:val="24"/>
        </w:rPr>
      </w:pPr>
      <w:r w:rsidRPr="00BC33E3">
        <w:rPr>
          <w:rFonts w:ascii="Times New Roman" w:hAnsi="Times New Roman" w:cs="Times New Roman"/>
          <w:i/>
          <w:color w:val="000000" w:themeColor="text1"/>
          <w:sz w:val="24"/>
          <w:szCs w:val="24"/>
        </w:rPr>
        <w:t xml:space="preserve">Maria Tenhemelopneming – </w:t>
      </w:r>
      <w:r>
        <w:rPr>
          <w:rFonts w:ascii="Times New Roman" w:hAnsi="Times New Roman" w:cs="Times New Roman"/>
          <w:i/>
          <w:color w:val="000000" w:themeColor="text1"/>
          <w:sz w:val="24"/>
          <w:szCs w:val="24"/>
        </w:rPr>
        <w:t xml:space="preserve">15.08.2025 (herwerking preek </w:t>
      </w:r>
      <w:r w:rsidRPr="00BC33E3">
        <w:rPr>
          <w:rFonts w:ascii="Times New Roman" w:hAnsi="Times New Roman" w:cs="Times New Roman"/>
          <w:i/>
          <w:color w:val="000000" w:themeColor="text1"/>
          <w:sz w:val="24"/>
          <w:szCs w:val="24"/>
        </w:rPr>
        <w:t>15.8.2007</w:t>
      </w:r>
      <w:r>
        <w:rPr>
          <w:rFonts w:ascii="Times New Roman" w:hAnsi="Times New Roman" w:cs="Times New Roman"/>
          <w:i/>
          <w:color w:val="000000" w:themeColor="text1"/>
          <w:sz w:val="24"/>
          <w:szCs w:val="24"/>
        </w:rPr>
        <w:t>)</w:t>
      </w:r>
    </w:p>
    <w:sectPr w:rsidR="000C7AC2" w:rsidRPr="00FA7F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EE"/>
    <w:rsid w:val="000C3949"/>
    <w:rsid w:val="000C7AC2"/>
    <w:rsid w:val="00EF54E0"/>
    <w:rsid w:val="00FA7F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CC67"/>
  <w15:chartTrackingRefBased/>
  <w15:docId w15:val="{50862D4D-1680-4ABA-B540-91DA270F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7FEE"/>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lang w:val="nl-NL"/>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lang w:val="nl-NL"/>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lang w:val="nl-NL"/>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lang w:val="nl-NL"/>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lang w:val="nl-NL"/>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lang w:val="nl-NL"/>
    </w:rPr>
  </w:style>
  <w:style w:type="paragraph" w:styleId="Kop7">
    <w:name w:val="heading 7"/>
    <w:basedOn w:val="Standaard"/>
    <w:next w:val="Standaard"/>
    <w:link w:val="Kop7Char"/>
    <w:uiPriority w:val="9"/>
    <w:unhideWhenUsed/>
    <w:qFormat/>
    <w:rsid w:val="00EF54E0"/>
    <w:pPr>
      <w:keepNext/>
      <w:outlineLvl w:val="6"/>
    </w:pPr>
    <w:rPr>
      <w:b/>
      <w:bCs/>
      <w:i/>
      <w:iCs/>
      <w:lang w:val="nl-NL"/>
    </w:rPr>
  </w:style>
  <w:style w:type="paragraph" w:styleId="Kop8">
    <w:name w:val="heading 8"/>
    <w:basedOn w:val="Standaard"/>
    <w:next w:val="Standaard"/>
    <w:link w:val="Kop8Char"/>
    <w:uiPriority w:val="9"/>
    <w:semiHidden/>
    <w:unhideWhenUsed/>
    <w:qFormat/>
    <w:rsid w:val="00FA7FEE"/>
    <w:pPr>
      <w:keepNext/>
      <w:keepLines/>
      <w:spacing w:after="0"/>
      <w:outlineLvl w:val="7"/>
    </w:pPr>
    <w:rPr>
      <w:rFonts w:eastAsiaTheme="majorEastAsia" w:cstheme="majorBidi"/>
      <w:i/>
      <w:iCs/>
      <w:color w:val="272727" w:themeColor="text1" w:themeTint="D8"/>
      <w:lang w:val="nl-NL"/>
    </w:rPr>
  </w:style>
  <w:style w:type="paragraph" w:styleId="Kop9">
    <w:name w:val="heading 9"/>
    <w:basedOn w:val="Standaard"/>
    <w:next w:val="Standaard"/>
    <w:link w:val="Kop9Char"/>
    <w:uiPriority w:val="9"/>
    <w:semiHidden/>
    <w:unhideWhenUsed/>
    <w:qFormat/>
    <w:rsid w:val="00FA7FEE"/>
    <w:pPr>
      <w:keepNext/>
      <w:keepLines/>
      <w:spacing w:after="0"/>
      <w:outlineLvl w:val="8"/>
    </w:pPr>
    <w:rPr>
      <w:rFonts w:eastAsiaTheme="majorEastAsia" w:cstheme="majorBidi"/>
      <w:color w:val="272727" w:themeColor="text1" w:themeTint="D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FA7FEE"/>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FA7FEE"/>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FA7FEE"/>
    <w:pPr>
      <w:numPr>
        <w:ilvl w:val="1"/>
      </w:numPr>
    </w:pPr>
    <w:rPr>
      <w:rFonts w:eastAsiaTheme="majorEastAsia" w:cstheme="majorBidi"/>
      <w:color w:val="595959" w:themeColor="text1" w:themeTint="A6"/>
      <w:spacing w:val="15"/>
      <w:sz w:val="28"/>
      <w:szCs w:val="28"/>
      <w:lang w:val="nl-NL"/>
    </w:rPr>
  </w:style>
  <w:style w:type="character" w:customStyle="1" w:styleId="OndertitelChar">
    <w:name w:val="Ondertitel Char"/>
    <w:basedOn w:val="Standaardalinea-lettertype"/>
    <w:link w:val="Ondertitel"/>
    <w:uiPriority w:val="11"/>
    <w:rsid w:val="00FA7FEE"/>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FA7FEE"/>
    <w:pPr>
      <w:spacing w:before="160"/>
      <w:jc w:val="center"/>
    </w:pPr>
    <w:rPr>
      <w:i/>
      <w:iCs/>
      <w:color w:val="404040" w:themeColor="text1" w:themeTint="BF"/>
      <w:lang w:val="nl-NL"/>
    </w:rPr>
  </w:style>
  <w:style w:type="character" w:customStyle="1" w:styleId="CitaatChar">
    <w:name w:val="Citaat Char"/>
    <w:basedOn w:val="Standaardalinea-lettertype"/>
    <w:link w:val="Citaat"/>
    <w:uiPriority w:val="29"/>
    <w:rsid w:val="00FA7FEE"/>
    <w:rPr>
      <w:i/>
      <w:iCs/>
      <w:color w:val="404040" w:themeColor="text1" w:themeTint="BF"/>
      <w:lang w:val="nl-NL"/>
    </w:rPr>
  </w:style>
  <w:style w:type="character" w:styleId="Intensievebenadrukking">
    <w:name w:val="Intense Emphasis"/>
    <w:basedOn w:val="Standaardalinea-lettertype"/>
    <w:uiPriority w:val="21"/>
    <w:qFormat/>
    <w:rsid w:val="00FA7FEE"/>
    <w:rPr>
      <w:i/>
      <w:iCs/>
      <w:color w:val="2E74B5" w:themeColor="accent1" w:themeShade="BF"/>
    </w:rPr>
  </w:style>
  <w:style w:type="paragraph" w:styleId="Duidelijkcitaat">
    <w:name w:val="Intense Quote"/>
    <w:basedOn w:val="Standaard"/>
    <w:next w:val="Standaard"/>
    <w:link w:val="DuidelijkcitaatChar"/>
    <w:uiPriority w:val="30"/>
    <w:qFormat/>
    <w:rsid w:val="00FA7FE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lang w:val="nl-NL"/>
    </w:rPr>
  </w:style>
  <w:style w:type="character" w:customStyle="1" w:styleId="DuidelijkcitaatChar">
    <w:name w:val="Duidelijk citaat Char"/>
    <w:basedOn w:val="Standaardalinea-lettertype"/>
    <w:link w:val="Duidelijkcitaat"/>
    <w:uiPriority w:val="30"/>
    <w:rsid w:val="00FA7FEE"/>
    <w:rPr>
      <w:i/>
      <w:iCs/>
      <w:color w:val="2E74B5" w:themeColor="accent1" w:themeShade="BF"/>
      <w:lang w:val="nl-NL"/>
    </w:rPr>
  </w:style>
  <w:style w:type="character" w:styleId="Intensieveverwijzing">
    <w:name w:val="Intense Reference"/>
    <w:basedOn w:val="Standaardalinea-lettertype"/>
    <w:uiPriority w:val="32"/>
    <w:qFormat/>
    <w:rsid w:val="00FA7FE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4659</Characters>
  <Application>Microsoft Office Word</Application>
  <DocSecurity>0</DocSecurity>
  <Lines>38</Lines>
  <Paragraphs>10</Paragraphs>
  <ScaleCrop>false</ScaleCrop>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2025-08-13T20:27:00Z</dcterms:created>
  <dcterms:modified xsi:type="dcterms:W3CDTF">2025-08-13T20:28:00Z</dcterms:modified>
</cp:coreProperties>
</file>