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C50" w14:textId="77777777" w:rsidR="00A426C5" w:rsidRDefault="00A426C5" w:rsidP="00A426C5">
      <w:pPr>
        <w:jc w:val="both"/>
        <w:rPr>
          <w:i/>
          <w:color w:val="000000" w:themeColor="text1"/>
        </w:rPr>
      </w:pPr>
      <w:r>
        <w:rPr>
          <w:b/>
          <w:bCs/>
          <w:iCs/>
          <w:color w:val="000000" w:themeColor="text1"/>
          <w:u w:val="single"/>
        </w:rPr>
        <w:t xml:space="preserve">Homilie – Nieuwjaar – Heilige Maria, Moeder van God – </w:t>
      </w:r>
      <w:proofErr w:type="spellStart"/>
      <w:r>
        <w:rPr>
          <w:b/>
          <w:bCs/>
          <w:iCs/>
          <w:color w:val="000000" w:themeColor="text1"/>
          <w:u w:val="single"/>
        </w:rPr>
        <w:t>Wereldvrededag</w:t>
      </w:r>
      <w:proofErr w:type="spellEnd"/>
      <w:r>
        <w:rPr>
          <w:b/>
          <w:bCs/>
          <w:iCs/>
          <w:color w:val="000000" w:themeColor="text1"/>
          <w:u w:val="single"/>
        </w:rPr>
        <w:t xml:space="preserve">      01/01/2026</w:t>
      </w:r>
      <w:r>
        <w:rPr>
          <w:i/>
          <w:color w:val="000000" w:themeColor="text1"/>
        </w:rPr>
        <w:br/>
        <w:t>Numeri 6, 22-27 / Psalm 67 / Galaten 4, 4-7 / Lucas 2, 16-21</w:t>
      </w:r>
    </w:p>
    <w:p w14:paraId="6DBCC375" w14:textId="77777777" w:rsidR="00A426C5" w:rsidRDefault="00A426C5" w:rsidP="00A426C5">
      <w:pPr>
        <w:jc w:val="both"/>
        <w:rPr>
          <w:iCs/>
          <w:color w:val="000000" w:themeColor="text1"/>
        </w:rPr>
      </w:pPr>
    </w:p>
    <w:p w14:paraId="7DA35D01" w14:textId="77777777" w:rsidR="00A426C5" w:rsidRPr="00130E94" w:rsidRDefault="00A426C5" w:rsidP="00A426C5">
      <w:pPr>
        <w:jc w:val="both"/>
        <w:rPr>
          <w:iCs/>
          <w:color w:val="000000"/>
        </w:rPr>
      </w:pPr>
      <w:r w:rsidRPr="00130E94">
        <w:rPr>
          <w:iCs/>
          <w:color w:val="000000"/>
        </w:rPr>
        <w:t xml:space="preserve">Een nieuw jaar begint en de kerk toont ons een gezicht. Niet zomaar een gezicht. Het gezicht van Maria, de moeder van God. </w:t>
      </w:r>
    </w:p>
    <w:p w14:paraId="7F33F927" w14:textId="77777777" w:rsidR="00A426C5" w:rsidRPr="00130E94" w:rsidRDefault="00A426C5" w:rsidP="00A426C5">
      <w:pPr>
        <w:jc w:val="both"/>
        <w:rPr>
          <w:iCs/>
          <w:color w:val="000000"/>
        </w:rPr>
      </w:pPr>
      <w:r w:rsidRPr="00130E94">
        <w:rPr>
          <w:iCs/>
          <w:color w:val="000000"/>
        </w:rPr>
        <w:t>Maria ontvangt God. Maria draagt God. Maria brengt God ter wereld.</w:t>
      </w:r>
      <w:r>
        <w:rPr>
          <w:iCs/>
          <w:color w:val="000000"/>
        </w:rPr>
        <w:t xml:space="preserve"> </w:t>
      </w:r>
      <w:r w:rsidRPr="00130E94">
        <w:rPr>
          <w:iCs/>
          <w:color w:val="000000"/>
        </w:rPr>
        <w:t xml:space="preserve">Dat overstijgt ons menselijk begrip. Is dit werkelijk de weg van God, zijn weg naar ons? </w:t>
      </w:r>
    </w:p>
    <w:p w14:paraId="07EA4EDF" w14:textId="77777777" w:rsidR="00A426C5" w:rsidRPr="00130E94" w:rsidRDefault="00A426C5" w:rsidP="00A426C5">
      <w:pPr>
        <w:jc w:val="both"/>
        <w:rPr>
          <w:iCs/>
          <w:color w:val="000000"/>
        </w:rPr>
      </w:pPr>
      <w:r>
        <w:rPr>
          <w:iCs/>
          <w:color w:val="000000"/>
        </w:rPr>
        <w:t>We hoorden het in het evangelie, in de eerste zin</w:t>
      </w:r>
      <w:r w:rsidRPr="00130E94">
        <w:rPr>
          <w:iCs/>
          <w:color w:val="000000"/>
        </w:rPr>
        <w:t xml:space="preserve">: de herders haasten zich naar de stal. Ze zien het kind. Ze vertellen wat ze hebben gehoord. </w:t>
      </w:r>
    </w:p>
    <w:p w14:paraId="42E084AC" w14:textId="77777777" w:rsidR="00A426C5" w:rsidRDefault="00A426C5" w:rsidP="00A426C5">
      <w:pPr>
        <w:jc w:val="both"/>
        <w:rPr>
          <w:iCs/>
          <w:color w:val="000000"/>
          <w:sz w:val="16"/>
          <w:szCs w:val="16"/>
        </w:rPr>
      </w:pPr>
    </w:p>
    <w:p w14:paraId="3A4E9526" w14:textId="77777777" w:rsidR="00A426C5" w:rsidRPr="00427D90" w:rsidRDefault="00A426C5" w:rsidP="00A426C5">
      <w:pPr>
        <w:jc w:val="center"/>
        <w:rPr>
          <w:iCs/>
          <w:color w:val="000000"/>
          <w:sz w:val="16"/>
          <w:szCs w:val="16"/>
        </w:rPr>
      </w:pPr>
      <w:r w:rsidRPr="00427D90">
        <w:rPr>
          <w:iCs/>
          <w:color w:val="000000"/>
          <w:sz w:val="16"/>
          <w:szCs w:val="16"/>
        </w:rPr>
        <w:fldChar w:fldCharType="begin"/>
      </w:r>
      <w:r w:rsidRPr="00427D90">
        <w:rPr>
          <w:iCs/>
          <w:color w:val="000000"/>
          <w:sz w:val="16"/>
          <w:szCs w:val="16"/>
        </w:rPr>
        <w:instrText xml:space="preserve"> INCLUDEPICTURE "E:\\DATA\\materialien\\bilder\\2026-GottesM-001co.jpg" \* MERGEFORMATINET </w:instrText>
      </w:r>
      <w:r w:rsidRPr="00427D90">
        <w:rPr>
          <w:iCs/>
          <w:color w:val="000000"/>
          <w:sz w:val="16"/>
          <w:szCs w:val="16"/>
        </w:rPr>
        <w:fldChar w:fldCharType="separate"/>
      </w:r>
      <w:r w:rsidRPr="00427D90">
        <w:rPr>
          <w:iCs/>
          <w:color w:val="000000"/>
          <w:sz w:val="16"/>
          <w:szCs w:val="16"/>
        </w:rPr>
        <w:pict w14:anchorId="5A96D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8pt;height:351.6pt">
            <v:imagedata r:id="rId4" r:href="rId5"/>
          </v:shape>
        </w:pict>
      </w:r>
      <w:r w:rsidRPr="00427D90">
        <w:rPr>
          <w:iCs/>
          <w:color w:val="000000"/>
          <w:sz w:val="16"/>
          <w:szCs w:val="16"/>
        </w:rPr>
        <w:fldChar w:fldCharType="end"/>
      </w:r>
    </w:p>
    <w:p w14:paraId="73BCA466" w14:textId="77777777" w:rsidR="00A426C5" w:rsidRDefault="00A426C5" w:rsidP="00A426C5">
      <w:pPr>
        <w:jc w:val="center"/>
        <w:rPr>
          <w:iCs/>
          <w:color w:val="000000"/>
          <w:sz w:val="16"/>
          <w:szCs w:val="16"/>
        </w:rPr>
      </w:pPr>
    </w:p>
    <w:p w14:paraId="26FBD5D7" w14:textId="77777777" w:rsidR="00A426C5" w:rsidRPr="00130E94" w:rsidRDefault="00A426C5" w:rsidP="00A426C5">
      <w:pPr>
        <w:jc w:val="both"/>
        <w:rPr>
          <w:iCs/>
          <w:color w:val="000000"/>
          <w:sz w:val="16"/>
          <w:szCs w:val="16"/>
        </w:rPr>
      </w:pPr>
    </w:p>
    <w:p w14:paraId="26476B74" w14:textId="77777777" w:rsidR="00A426C5" w:rsidRPr="00130E94" w:rsidRDefault="00A426C5" w:rsidP="00A426C5">
      <w:pPr>
        <w:jc w:val="both"/>
        <w:rPr>
          <w:iCs/>
          <w:color w:val="000000"/>
        </w:rPr>
      </w:pPr>
      <w:r w:rsidRPr="00130E94">
        <w:rPr>
          <w:iCs/>
          <w:color w:val="000000"/>
        </w:rPr>
        <w:t xml:space="preserve">En Maria? Zij zwijgt. Zij bewaart. Zij draagt alles in haar hart. </w:t>
      </w:r>
    </w:p>
    <w:p w14:paraId="1CF20C85" w14:textId="77777777" w:rsidR="00A426C5" w:rsidRPr="00130E94" w:rsidRDefault="00A426C5" w:rsidP="00A426C5">
      <w:pPr>
        <w:jc w:val="both"/>
        <w:rPr>
          <w:iCs/>
          <w:color w:val="000000"/>
        </w:rPr>
      </w:pPr>
      <w:r w:rsidRPr="00130E94">
        <w:rPr>
          <w:iCs/>
          <w:color w:val="000000"/>
        </w:rPr>
        <w:t xml:space="preserve">Zo begint Gods verhaal. Niet met macht. Niet met krantenkoppen. Maar met een hart dat ruimte maakt. </w:t>
      </w:r>
    </w:p>
    <w:p w14:paraId="0CD719D2" w14:textId="77777777" w:rsidR="00A426C5" w:rsidRPr="00130E94" w:rsidRDefault="00A426C5" w:rsidP="00A426C5">
      <w:pPr>
        <w:jc w:val="both"/>
        <w:rPr>
          <w:iCs/>
          <w:color w:val="000000"/>
          <w:sz w:val="16"/>
          <w:szCs w:val="16"/>
        </w:rPr>
      </w:pPr>
    </w:p>
    <w:p w14:paraId="3306360D" w14:textId="77777777" w:rsidR="00A426C5" w:rsidRPr="00130E94" w:rsidRDefault="00A426C5" w:rsidP="00A426C5">
      <w:pPr>
        <w:jc w:val="both"/>
        <w:rPr>
          <w:iCs/>
          <w:color w:val="000000"/>
        </w:rPr>
      </w:pPr>
      <w:r w:rsidRPr="00130E94">
        <w:rPr>
          <w:iCs/>
          <w:color w:val="000000"/>
        </w:rPr>
        <w:t>Paulus zegt: “Toen de tijd vervuld was, zond God zijn Zoon, geboren uit een vrouw.”</w:t>
      </w:r>
      <w:r>
        <w:rPr>
          <w:iCs/>
          <w:color w:val="000000"/>
        </w:rPr>
        <w:t xml:space="preserve"> </w:t>
      </w:r>
      <w:r w:rsidRPr="00130E94">
        <w:rPr>
          <w:iCs/>
          <w:color w:val="000000"/>
        </w:rPr>
        <w:t xml:space="preserve">Dat is het keerpunt. God komt. Niet als held uit de hemel. Maar via een vrouw. Via Maria. </w:t>
      </w:r>
    </w:p>
    <w:p w14:paraId="1054635F" w14:textId="77777777" w:rsidR="00A426C5" w:rsidRPr="00130E94" w:rsidRDefault="00A426C5" w:rsidP="00A426C5">
      <w:pPr>
        <w:jc w:val="both"/>
        <w:rPr>
          <w:iCs/>
          <w:color w:val="000000"/>
        </w:rPr>
      </w:pPr>
      <w:r w:rsidRPr="00130E94">
        <w:rPr>
          <w:iCs/>
          <w:color w:val="000000"/>
        </w:rPr>
        <w:t xml:space="preserve">Hier begint onze geschiedenis met God. Of beter gezegd: zijn geschiedenis met ons. </w:t>
      </w:r>
    </w:p>
    <w:p w14:paraId="1074F467" w14:textId="77777777" w:rsidR="00A426C5" w:rsidRPr="00130E94" w:rsidRDefault="00A426C5" w:rsidP="00A426C5">
      <w:pPr>
        <w:jc w:val="both"/>
        <w:rPr>
          <w:iCs/>
          <w:color w:val="000000"/>
          <w:sz w:val="16"/>
          <w:szCs w:val="16"/>
        </w:rPr>
      </w:pPr>
    </w:p>
    <w:p w14:paraId="71D0D26E" w14:textId="77777777" w:rsidR="00A426C5" w:rsidRPr="00130E94" w:rsidRDefault="00A426C5" w:rsidP="00A426C5">
      <w:pPr>
        <w:jc w:val="both"/>
        <w:rPr>
          <w:iCs/>
          <w:color w:val="000000"/>
        </w:rPr>
      </w:pPr>
      <w:r w:rsidRPr="00130E94">
        <w:rPr>
          <w:iCs/>
          <w:color w:val="000000"/>
        </w:rPr>
        <w:t>Ook wij kunnen God ontvangen. Ook wij kunnen God dragen. Ook wij kunnen God ter wereld brengen.</w:t>
      </w:r>
      <w:r>
        <w:rPr>
          <w:iCs/>
          <w:color w:val="000000"/>
        </w:rPr>
        <w:t xml:space="preserve"> </w:t>
      </w:r>
      <w:r w:rsidRPr="00130E94">
        <w:rPr>
          <w:iCs/>
          <w:color w:val="000000"/>
        </w:rPr>
        <w:t xml:space="preserve">Hoe dat gaat? Eenvoudiger dan we ons misschien willen voorstellen. </w:t>
      </w:r>
    </w:p>
    <w:p w14:paraId="7325BCF2" w14:textId="77777777" w:rsidR="00A426C5" w:rsidRPr="00130E94" w:rsidRDefault="00A426C5" w:rsidP="00A426C5">
      <w:pPr>
        <w:jc w:val="both"/>
        <w:rPr>
          <w:iCs/>
          <w:color w:val="000000"/>
        </w:rPr>
      </w:pPr>
      <w:r w:rsidRPr="00130E94">
        <w:rPr>
          <w:iCs/>
          <w:color w:val="000000"/>
        </w:rPr>
        <w:t xml:space="preserve">Een woord van vrede waar ruzie dreigt. Een luisterend oor voor wie niemand hoort. Een beetje vertrouwen waar angst alles blokkeert. Een ja tegen de liefde, ook al kost dat kracht. </w:t>
      </w:r>
    </w:p>
    <w:p w14:paraId="09CE7AD7" w14:textId="77777777" w:rsidR="00A426C5" w:rsidRPr="00130E94" w:rsidRDefault="00A426C5" w:rsidP="00A426C5">
      <w:pPr>
        <w:jc w:val="both"/>
        <w:rPr>
          <w:iCs/>
          <w:color w:val="000000"/>
          <w:sz w:val="16"/>
          <w:szCs w:val="16"/>
        </w:rPr>
      </w:pPr>
    </w:p>
    <w:p w14:paraId="514B455F" w14:textId="77777777" w:rsidR="00A426C5" w:rsidRPr="00130E94" w:rsidRDefault="00A426C5" w:rsidP="00A426C5">
      <w:pPr>
        <w:jc w:val="both"/>
        <w:rPr>
          <w:iCs/>
          <w:color w:val="000000"/>
        </w:rPr>
      </w:pPr>
      <w:r w:rsidRPr="00130E94">
        <w:rPr>
          <w:iCs/>
          <w:color w:val="000000"/>
        </w:rPr>
        <w:t xml:space="preserve">Zo groeit God. Niet luidruchtig. Niet spectaculair. Maar in het kleine. In het kwetsbare. In het tedere. Van mens tot mens. Van ik naar jij. Midden onder ons. </w:t>
      </w:r>
    </w:p>
    <w:p w14:paraId="4FB1415A" w14:textId="77777777" w:rsidR="00A426C5" w:rsidRPr="00130E94" w:rsidRDefault="00A426C5" w:rsidP="00A426C5">
      <w:pPr>
        <w:jc w:val="both"/>
        <w:rPr>
          <w:iCs/>
          <w:color w:val="000000"/>
        </w:rPr>
      </w:pPr>
      <w:r w:rsidRPr="00130E94">
        <w:rPr>
          <w:iCs/>
          <w:color w:val="000000"/>
        </w:rPr>
        <w:lastRenderedPageBreak/>
        <w:t xml:space="preserve">Maria heeft geen programma </w:t>
      </w:r>
      <w:r>
        <w:rPr>
          <w:iCs/>
          <w:color w:val="000000"/>
        </w:rPr>
        <w:t>ter wereld gebracht</w:t>
      </w:r>
      <w:r w:rsidRPr="00130E94">
        <w:rPr>
          <w:iCs/>
          <w:color w:val="000000"/>
        </w:rPr>
        <w:t xml:space="preserve">. </w:t>
      </w:r>
      <w:r>
        <w:rPr>
          <w:iCs/>
          <w:color w:val="000000"/>
        </w:rPr>
        <w:t>Neen, z</w:t>
      </w:r>
      <w:r w:rsidRPr="00130E94">
        <w:rPr>
          <w:iCs/>
          <w:color w:val="000000"/>
        </w:rPr>
        <w:t xml:space="preserve">e heeft een kind ter wereld gebracht. Kwetsbaar. Afhankelijk. Zo komt God in de wereld. </w:t>
      </w:r>
    </w:p>
    <w:p w14:paraId="5E24EC7D" w14:textId="77777777" w:rsidR="00A426C5" w:rsidRDefault="00A426C5" w:rsidP="00A426C5">
      <w:pPr>
        <w:jc w:val="both"/>
        <w:rPr>
          <w:iCs/>
          <w:color w:val="000000"/>
        </w:rPr>
      </w:pPr>
      <w:r w:rsidRPr="00130E94">
        <w:rPr>
          <w:iCs/>
          <w:color w:val="000000"/>
        </w:rPr>
        <w:t>En precies zo ook door ons.</w:t>
      </w:r>
    </w:p>
    <w:p w14:paraId="49916C99" w14:textId="77777777" w:rsidR="00A426C5" w:rsidRPr="00130E94" w:rsidRDefault="00A426C5" w:rsidP="00A426C5">
      <w:pPr>
        <w:jc w:val="both"/>
        <w:rPr>
          <w:iCs/>
          <w:color w:val="000000"/>
          <w:sz w:val="16"/>
          <w:szCs w:val="16"/>
        </w:rPr>
      </w:pPr>
    </w:p>
    <w:p w14:paraId="6B0006B7" w14:textId="77777777" w:rsidR="00A426C5" w:rsidRPr="00130E94" w:rsidRDefault="00A426C5" w:rsidP="00A426C5">
      <w:pPr>
        <w:jc w:val="both"/>
        <w:rPr>
          <w:iCs/>
          <w:color w:val="000000"/>
        </w:rPr>
      </w:pPr>
      <w:r w:rsidRPr="00130E94">
        <w:rPr>
          <w:iCs/>
          <w:color w:val="000000"/>
        </w:rPr>
        <w:t xml:space="preserve">Vandaag, aan het begin van het nieuwe jaar, horen we de oproep: maak ruimte voor God in je leven. Ontvang </w:t>
      </w:r>
      <w:r>
        <w:rPr>
          <w:iCs/>
          <w:color w:val="000000"/>
        </w:rPr>
        <w:t>H</w:t>
      </w:r>
      <w:r w:rsidRPr="00130E94">
        <w:rPr>
          <w:iCs/>
          <w:color w:val="000000"/>
        </w:rPr>
        <w:t xml:space="preserve">em. Laat </w:t>
      </w:r>
      <w:r>
        <w:rPr>
          <w:iCs/>
          <w:color w:val="000000"/>
        </w:rPr>
        <w:t>H</w:t>
      </w:r>
      <w:r w:rsidRPr="00130E94">
        <w:rPr>
          <w:iCs/>
          <w:color w:val="000000"/>
        </w:rPr>
        <w:t xml:space="preserve">em in je groeien. Breng </w:t>
      </w:r>
      <w:r>
        <w:rPr>
          <w:iCs/>
          <w:color w:val="000000"/>
        </w:rPr>
        <w:t>H</w:t>
      </w:r>
      <w:r w:rsidRPr="00130E94">
        <w:rPr>
          <w:iCs/>
          <w:color w:val="000000"/>
        </w:rPr>
        <w:t>em in je wereld</w:t>
      </w:r>
      <w:r>
        <w:rPr>
          <w:iCs/>
          <w:color w:val="000000"/>
        </w:rPr>
        <w:t>, daar waar je leeft, waar je woont en werkt</w:t>
      </w:r>
      <w:r w:rsidRPr="00130E94">
        <w:rPr>
          <w:iCs/>
          <w:color w:val="000000"/>
        </w:rPr>
        <w:t xml:space="preserve">. </w:t>
      </w:r>
    </w:p>
    <w:p w14:paraId="7B0E9236" w14:textId="77777777" w:rsidR="00A426C5" w:rsidRPr="00130E94" w:rsidRDefault="00A426C5" w:rsidP="00A426C5">
      <w:pPr>
        <w:jc w:val="both"/>
        <w:rPr>
          <w:iCs/>
          <w:color w:val="000000"/>
          <w:sz w:val="16"/>
          <w:szCs w:val="16"/>
        </w:rPr>
      </w:pPr>
    </w:p>
    <w:p w14:paraId="790C2C02" w14:textId="77777777" w:rsidR="00A426C5" w:rsidRPr="00130E94" w:rsidRDefault="00A426C5" w:rsidP="00A426C5">
      <w:pPr>
        <w:jc w:val="both"/>
        <w:rPr>
          <w:iCs/>
          <w:color w:val="000000"/>
        </w:rPr>
      </w:pPr>
      <w:r w:rsidRPr="00130E94">
        <w:rPr>
          <w:iCs/>
          <w:color w:val="000000"/>
        </w:rPr>
        <w:t xml:space="preserve">Misschien is dit het sterkste beeld voor deze dag: ieder van ons is een kribbe. Leeg, als we </w:t>
      </w:r>
      <w:r>
        <w:rPr>
          <w:iCs/>
          <w:color w:val="000000"/>
        </w:rPr>
        <w:t>die</w:t>
      </w:r>
      <w:r w:rsidRPr="00130E94">
        <w:rPr>
          <w:iCs/>
          <w:color w:val="000000"/>
        </w:rPr>
        <w:t xml:space="preserve"> sluiten. Stralend, als we </w:t>
      </w:r>
      <w:r>
        <w:rPr>
          <w:iCs/>
          <w:color w:val="000000"/>
        </w:rPr>
        <w:t>die kribbe</w:t>
      </w:r>
      <w:r w:rsidRPr="00130E94">
        <w:rPr>
          <w:iCs/>
          <w:color w:val="000000"/>
        </w:rPr>
        <w:t xml:space="preserve"> openen. </w:t>
      </w:r>
    </w:p>
    <w:p w14:paraId="63013572" w14:textId="77777777" w:rsidR="00A426C5" w:rsidRDefault="00A426C5" w:rsidP="00A426C5">
      <w:pPr>
        <w:jc w:val="both"/>
        <w:rPr>
          <w:iCs/>
          <w:color w:val="000000"/>
        </w:rPr>
      </w:pPr>
      <w:r w:rsidRPr="00130E94">
        <w:rPr>
          <w:iCs/>
          <w:color w:val="000000"/>
        </w:rPr>
        <w:t xml:space="preserve">Zo kunnen we het nieuwe jaar ingaan. Als mensen die God dragen. Als mensen die God ter wereld brengen. </w:t>
      </w:r>
    </w:p>
    <w:p w14:paraId="406C45D5" w14:textId="77777777" w:rsidR="00A426C5" w:rsidRDefault="00A426C5" w:rsidP="00A426C5">
      <w:pPr>
        <w:rPr>
          <w:iCs/>
          <w:color w:val="000000"/>
        </w:rPr>
      </w:pPr>
    </w:p>
    <w:p w14:paraId="14BFDA0B" w14:textId="77777777" w:rsidR="00A426C5" w:rsidRDefault="00A426C5" w:rsidP="00A426C5">
      <w:pPr>
        <w:rPr>
          <w:i/>
          <w:color w:val="000000"/>
        </w:rPr>
      </w:pPr>
      <w:r>
        <w:rPr>
          <w:i/>
          <w:color w:val="000000"/>
        </w:rPr>
        <w:t>Jan Verheyen – Lier</w:t>
      </w:r>
    </w:p>
    <w:p w14:paraId="1F1C8D6C" w14:textId="77777777" w:rsidR="00A426C5" w:rsidRDefault="00A426C5" w:rsidP="00A426C5">
      <w:pPr>
        <w:rPr>
          <w:i/>
          <w:color w:val="000000"/>
        </w:rPr>
      </w:pPr>
      <w:r>
        <w:rPr>
          <w:i/>
          <w:color w:val="000000"/>
        </w:rPr>
        <w:t xml:space="preserve">Nieuwjaar – H. Maria, Moeder van God </w:t>
      </w:r>
      <w:proofErr w:type="spellStart"/>
      <w:r>
        <w:rPr>
          <w:i/>
          <w:color w:val="000000"/>
        </w:rPr>
        <w:t>Wereldvrededag</w:t>
      </w:r>
      <w:proofErr w:type="spellEnd"/>
      <w:r>
        <w:rPr>
          <w:i/>
          <w:color w:val="000000"/>
        </w:rPr>
        <w:t xml:space="preserve"> – 01/01/2026</w:t>
      </w:r>
    </w:p>
    <w:p w14:paraId="256A2F45" w14:textId="77777777" w:rsidR="00A426C5" w:rsidRPr="003E74E1" w:rsidRDefault="00A426C5" w:rsidP="00A426C5">
      <w:pPr>
        <w:rPr>
          <w:i/>
          <w:color w:val="000000"/>
          <w:lang w:val="de-DE"/>
        </w:rPr>
      </w:pPr>
      <w:r w:rsidRPr="003E74E1">
        <w:rPr>
          <w:i/>
          <w:color w:val="000000"/>
          <w:lang w:val="de-DE"/>
        </w:rPr>
        <w:t>(Inspiratie: Botschaft heute. Kontexte zu L</w:t>
      </w:r>
      <w:r>
        <w:rPr>
          <w:i/>
          <w:color w:val="000000"/>
          <w:lang w:val="de-DE"/>
        </w:rPr>
        <w:t>iturgie und Predigt, Ausgabe 11-2025 - Januar 2026)</w:t>
      </w:r>
    </w:p>
    <w:p w14:paraId="6B9DBAF6" w14:textId="77777777" w:rsidR="000C7AC2" w:rsidRPr="00A426C5" w:rsidRDefault="000C7AC2">
      <w:pPr>
        <w:rPr>
          <w:lang w:val="de-DE"/>
        </w:rPr>
      </w:pPr>
    </w:p>
    <w:sectPr w:rsidR="000C7AC2" w:rsidRPr="00A42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C5"/>
    <w:rsid w:val="000C7AC2"/>
    <w:rsid w:val="00823963"/>
    <w:rsid w:val="00A426C5"/>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6B31"/>
  <w15:chartTrackingRefBased/>
  <w15:docId w15:val="{F910F7FE-FA33-4C3B-94C8-86D7EEE6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6C5"/>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A426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A426C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spacing w:after="160" w:line="259" w:lineRule="auto"/>
      <w:ind w:left="720"/>
      <w:contextualSpacing/>
    </w:pPr>
    <w:rPr>
      <w:rFonts w:asciiTheme="minorHAnsi" w:eastAsiaTheme="minorHAnsi" w:hAnsiTheme="minorHAnsi" w:cstheme="minorBidi"/>
      <w:kern w:val="2"/>
      <w:sz w:val="22"/>
      <w:szCs w:val="22"/>
      <w:lang w:val="nl-NL" w:eastAsia="en-US"/>
      <w14:ligatures w14:val="standardContextual"/>
    </w:rPr>
  </w:style>
  <w:style w:type="character" w:customStyle="1" w:styleId="Kop8Char">
    <w:name w:val="Kop 8 Char"/>
    <w:basedOn w:val="Standaardalinea-lettertype"/>
    <w:link w:val="Kop8"/>
    <w:uiPriority w:val="9"/>
    <w:semiHidden/>
    <w:rsid w:val="00A426C5"/>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A426C5"/>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A426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A426C5"/>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A426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A426C5"/>
    <w:rPr>
      <w:i/>
      <w:iCs/>
      <w:color w:val="404040" w:themeColor="text1" w:themeTint="BF"/>
      <w:lang w:val="nl-NL"/>
    </w:rPr>
  </w:style>
  <w:style w:type="character" w:styleId="Intensievebenadrukking">
    <w:name w:val="Intense Emphasis"/>
    <w:basedOn w:val="Standaardalinea-lettertype"/>
    <w:uiPriority w:val="21"/>
    <w:qFormat/>
    <w:rsid w:val="00A426C5"/>
    <w:rPr>
      <w:i/>
      <w:iCs/>
      <w:color w:val="2E74B5" w:themeColor="accent1" w:themeShade="BF"/>
    </w:rPr>
  </w:style>
  <w:style w:type="paragraph" w:styleId="Duidelijkcitaat">
    <w:name w:val="Intense Quote"/>
    <w:basedOn w:val="Standaard"/>
    <w:next w:val="Standaard"/>
    <w:link w:val="DuidelijkcitaatChar"/>
    <w:uiPriority w:val="30"/>
    <w:qFormat/>
    <w:rsid w:val="00A426C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A426C5"/>
    <w:rPr>
      <w:i/>
      <w:iCs/>
      <w:color w:val="2E74B5" w:themeColor="accent1" w:themeShade="BF"/>
      <w:lang w:val="nl-NL"/>
    </w:rPr>
  </w:style>
  <w:style w:type="character" w:styleId="Intensieveverwijzing">
    <w:name w:val="Intense Reference"/>
    <w:basedOn w:val="Standaardalinea-lettertype"/>
    <w:uiPriority w:val="32"/>
    <w:qFormat/>
    <w:rsid w:val="00A426C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E:\DATA\materialien\bilder\2026-GottesM-001co.jpg"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2042</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2025-12-30T20:42:00Z</dcterms:created>
  <dcterms:modified xsi:type="dcterms:W3CDTF">2025-12-30T20:45:00Z</dcterms:modified>
</cp:coreProperties>
</file>