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8FD1" w14:textId="6B6B8BEF" w:rsidR="00DA4A43" w:rsidRDefault="00DA4A43">
      <w:pPr>
        <w:rPr>
          <w:lang w:val="nl-NL"/>
        </w:rPr>
      </w:pPr>
      <w:r>
        <w:rPr>
          <w:lang w:val="nl-NL"/>
        </w:rPr>
        <w:t>Beste medegelovigen</w:t>
      </w:r>
    </w:p>
    <w:p w14:paraId="3C1AF51F" w14:textId="207660EC" w:rsidR="007466F3" w:rsidRDefault="00D956B7">
      <w:pPr>
        <w:rPr>
          <w:lang w:val="nl-NL"/>
        </w:rPr>
      </w:pPr>
      <w:r>
        <w:rPr>
          <w:lang w:val="nl-NL"/>
        </w:rPr>
        <w:t xml:space="preserve">Het is </w:t>
      </w:r>
      <w:r w:rsidR="00B0322D">
        <w:rPr>
          <w:lang w:val="nl-NL"/>
        </w:rPr>
        <w:t xml:space="preserve">een </w:t>
      </w:r>
      <w:r w:rsidR="00176A03">
        <w:rPr>
          <w:lang w:val="nl-NL"/>
        </w:rPr>
        <w:t>herkenbaar en</w:t>
      </w:r>
      <w:r>
        <w:rPr>
          <w:lang w:val="nl-NL"/>
        </w:rPr>
        <w:t xml:space="preserve"> </w:t>
      </w:r>
      <w:r w:rsidR="001762B4">
        <w:rPr>
          <w:lang w:val="nl-NL"/>
        </w:rPr>
        <w:t xml:space="preserve">zomers beeld dat Jezus vandaag gebruikt om </w:t>
      </w:r>
      <w:r w:rsidR="006E5AA4">
        <w:rPr>
          <w:lang w:val="nl-NL"/>
        </w:rPr>
        <w:t xml:space="preserve">ons </w:t>
      </w:r>
      <w:r w:rsidR="001762B4">
        <w:rPr>
          <w:lang w:val="nl-NL"/>
        </w:rPr>
        <w:t xml:space="preserve">iets te zeggen over Gods droom met de wereld, over het Rijk Gods, het Rijk der Hemelen: </w:t>
      </w:r>
      <w:r>
        <w:rPr>
          <w:lang w:val="nl-NL"/>
        </w:rPr>
        <w:t xml:space="preserve">Hij heeft het over </w:t>
      </w:r>
      <w:r w:rsidR="001762B4">
        <w:rPr>
          <w:lang w:val="nl-NL"/>
        </w:rPr>
        <w:t>een tarweveld</w:t>
      </w:r>
      <w:r>
        <w:rPr>
          <w:lang w:val="nl-NL"/>
        </w:rPr>
        <w:t xml:space="preserve">. </w:t>
      </w:r>
      <w:r w:rsidR="007466F3">
        <w:rPr>
          <w:lang w:val="nl-NL"/>
        </w:rPr>
        <w:t>En in onze verbeelding, misschien in herinnering aan onze kindertijd zien we er de korenbloemen tussen staan en een briesje wind dat het gewas doet golven.</w:t>
      </w:r>
    </w:p>
    <w:p w14:paraId="5F579255" w14:textId="3D1D4423" w:rsidR="00367DA9" w:rsidRDefault="007466F3">
      <w:pPr>
        <w:rPr>
          <w:lang w:val="nl-NL"/>
        </w:rPr>
      </w:pPr>
      <w:r>
        <w:rPr>
          <w:lang w:val="nl-NL"/>
        </w:rPr>
        <w:t xml:space="preserve">Maar in de parabel van Jezus wordt de zoete herinnering snel doorprikt. Na de </w:t>
      </w:r>
      <w:r w:rsidR="00D956B7">
        <w:rPr>
          <w:lang w:val="nl-NL"/>
        </w:rPr>
        <w:t>eerste zaaibeurt</w:t>
      </w:r>
      <w:r>
        <w:rPr>
          <w:lang w:val="nl-NL"/>
        </w:rPr>
        <w:t xml:space="preserve">, waarvoor </w:t>
      </w:r>
      <w:r w:rsidR="00D956B7">
        <w:rPr>
          <w:lang w:val="nl-NL"/>
        </w:rPr>
        <w:t xml:space="preserve">ongetwijfeld het beste graan gebruikt </w:t>
      </w:r>
      <w:r>
        <w:rPr>
          <w:lang w:val="nl-NL"/>
        </w:rPr>
        <w:t xml:space="preserve">is, komt er </w:t>
      </w:r>
      <w:r w:rsidR="00D956B7">
        <w:rPr>
          <w:lang w:val="nl-NL"/>
        </w:rPr>
        <w:t>s’ nachts een snoodaard, een vijand staat</w:t>
      </w:r>
      <w:r w:rsidR="00CD46EB">
        <w:rPr>
          <w:lang w:val="nl-NL"/>
        </w:rPr>
        <w:t xml:space="preserve"> er</w:t>
      </w:r>
      <w:r w:rsidR="00D956B7">
        <w:rPr>
          <w:lang w:val="nl-NL"/>
        </w:rPr>
        <w:t xml:space="preserve"> in het evangelie, </w:t>
      </w:r>
      <w:r>
        <w:rPr>
          <w:lang w:val="nl-NL"/>
        </w:rPr>
        <w:t xml:space="preserve">die het veld met </w:t>
      </w:r>
      <w:r w:rsidR="00D956B7">
        <w:rPr>
          <w:lang w:val="nl-NL"/>
        </w:rPr>
        <w:t xml:space="preserve">zaad van een giftig onkruid </w:t>
      </w:r>
      <w:proofErr w:type="spellStart"/>
      <w:r w:rsidR="00D956B7">
        <w:rPr>
          <w:lang w:val="nl-NL"/>
        </w:rPr>
        <w:t>overstrooi</w:t>
      </w:r>
      <w:r w:rsidR="00894EDD">
        <w:rPr>
          <w:lang w:val="nl-NL"/>
        </w:rPr>
        <w:t>t</w:t>
      </w:r>
      <w:proofErr w:type="spellEnd"/>
      <w:r w:rsidR="00D956B7">
        <w:rPr>
          <w:lang w:val="nl-NL"/>
        </w:rPr>
        <w:t>.</w:t>
      </w:r>
    </w:p>
    <w:p w14:paraId="4C78B507" w14:textId="68D39D7A" w:rsidR="007466F3" w:rsidRDefault="007466F3">
      <w:pPr>
        <w:rPr>
          <w:lang w:val="nl-NL"/>
        </w:rPr>
      </w:pPr>
      <w:r>
        <w:rPr>
          <w:lang w:val="nl-NL"/>
        </w:rPr>
        <w:t xml:space="preserve">Het leven zoals het is. Tussen het goede, het schone en het ware is er het kwade, de leugen en het </w:t>
      </w:r>
      <w:r w:rsidRPr="007466F3">
        <w:rPr>
          <w:i/>
          <w:iCs/>
          <w:lang w:val="nl-NL"/>
        </w:rPr>
        <w:t>fake</w:t>
      </w:r>
      <w:r>
        <w:rPr>
          <w:i/>
          <w:iCs/>
          <w:lang w:val="nl-NL"/>
        </w:rPr>
        <w:t xml:space="preserve"> </w:t>
      </w:r>
      <w:proofErr w:type="spellStart"/>
      <w:r w:rsidRPr="007466F3">
        <w:rPr>
          <w:i/>
          <w:iCs/>
          <w:lang w:val="nl-NL"/>
        </w:rPr>
        <w:t>news</w:t>
      </w:r>
      <w:proofErr w:type="spellEnd"/>
      <w:r>
        <w:rPr>
          <w:lang w:val="nl-NL"/>
        </w:rPr>
        <w:t xml:space="preserve">… In het begin merk je het nog niet eens op. Het is bij het opschieten van beide gewassen dat de aandachtige knechten de Heer des Huizes </w:t>
      </w:r>
      <w:r w:rsidR="002107F7">
        <w:rPr>
          <w:lang w:val="nl-NL"/>
        </w:rPr>
        <w:t>erop</w:t>
      </w:r>
      <w:r>
        <w:rPr>
          <w:lang w:val="nl-NL"/>
        </w:rPr>
        <w:t xml:space="preserve"> gaan wijzen, dat er de oogst bedreigd wordt.</w:t>
      </w:r>
    </w:p>
    <w:p w14:paraId="50077D7D" w14:textId="435EECDC" w:rsidR="007466F3" w:rsidRDefault="007466F3">
      <w:r>
        <w:rPr>
          <w:lang w:val="nl-NL"/>
        </w:rPr>
        <w:lastRenderedPageBreak/>
        <w:t>Exegeten zeggen dat dat onkruid</w:t>
      </w:r>
      <w:r w:rsidR="002107F7">
        <w:rPr>
          <w:lang w:val="nl-NL"/>
        </w:rPr>
        <w:t xml:space="preserve"> </w:t>
      </w:r>
      <w:r w:rsidR="002107F7" w:rsidRPr="002107F7">
        <w:t>geen onschuldig plantje</w:t>
      </w:r>
      <w:r w:rsidR="002107F7">
        <w:t xml:space="preserve"> was</w:t>
      </w:r>
      <w:r w:rsidR="002107F7" w:rsidRPr="002107F7">
        <w:t>. Het is de giftige dolik. Dolik lijkt sterk op tarwe en het verschil wordt pas zichtbaar als de tarwe haar aren vormt. Wie eet van dit besmette gewas, wordt onpasselijk en gaat ijlen, ‘dolen’. Bij grotere hoeveelheden kan dolik dodelijk zijn voor zowel mens als dier.</w:t>
      </w:r>
    </w:p>
    <w:p w14:paraId="71247ACB" w14:textId="1AA85747" w:rsidR="002107F7" w:rsidRDefault="002107F7">
      <w:r>
        <w:t xml:space="preserve">Dat de knechten het verschil gezien hebben, wijst </w:t>
      </w:r>
      <w:r w:rsidR="00824688">
        <w:t>erop</w:t>
      </w:r>
      <w:r>
        <w:t xml:space="preserve"> dat de aren zich dus al aan het vormen zijn, dat het gewas dus de laatste rechte lijn heeft ingezet: het laatste stukje groei en het afrijpen van het graan.</w:t>
      </w:r>
    </w:p>
    <w:p w14:paraId="3CB40FBC" w14:textId="7724A10E" w:rsidR="002107F7" w:rsidRDefault="002107F7">
      <w:r>
        <w:t xml:space="preserve">De boodschap in Jezus’ parabel zit in het realisme: Geen goed zonder kwaad. Proficiat als je ze weet te onderscheiden van elkaar. In een wereld die gestuurd wordt door algoritmes van het internet is dat </w:t>
      </w:r>
      <w:r w:rsidR="00BC1DE0">
        <w:t>goed van kwaad onderscheiden</w:t>
      </w:r>
      <w:r w:rsidR="00A10D3B">
        <w:t xml:space="preserve">, </w:t>
      </w:r>
      <w:r w:rsidR="001036F1">
        <w:t xml:space="preserve">en waarheid van leugen, </w:t>
      </w:r>
      <w:r>
        <w:t>niet vanzelfsprekend.</w:t>
      </w:r>
    </w:p>
    <w:p w14:paraId="4753F24A" w14:textId="491808F2" w:rsidR="000E7154" w:rsidRDefault="000E7154">
      <w:r>
        <w:t xml:space="preserve">Op sociale media wordt het oordeel, sneller dan ooit, geveld. En artificiële intelligentie maakt steeds vaker voor ons de keuzes. Heb je op het internet zitten zoeken naar een parasol voor op je terras: wedden dat je de komende dagen vanzelf aanbiedingen gaat tegenkomen van </w:t>
      </w:r>
      <w:r w:rsidR="00DA4A43">
        <w:t>parasols</w:t>
      </w:r>
      <w:r>
        <w:t xml:space="preserve"> voor op je terras?</w:t>
      </w:r>
    </w:p>
    <w:p w14:paraId="352EF247" w14:textId="1D1FAF2B" w:rsidR="000E7154" w:rsidRPr="003E0CB3" w:rsidRDefault="000E7154" w:rsidP="000E7154">
      <w:r w:rsidRPr="003E0CB3">
        <w:lastRenderedPageBreak/>
        <w:t xml:space="preserve">Filtert een computer </w:t>
      </w:r>
      <w:r w:rsidR="00C342F6">
        <w:t xml:space="preserve">op dezelfde manier </w:t>
      </w:r>
      <w:r w:rsidRPr="003E0CB3">
        <w:t>je sollicitatie er al uit voordat er überhaupt iemand naar gekeken heeft? Moet je die toeslag terugbetalen omdat er inderdaad iets fout is gegaan, of omdat je toevallig de verkeerde postcode of achternaam hebt?</w:t>
      </w:r>
    </w:p>
    <w:p w14:paraId="60CD245D" w14:textId="1CF0924B" w:rsidR="000E7154" w:rsidRPr="003E0CB3" w:rsidRDefault="000E7154" w:rsidP="000E7154">
      <w:r>
        <w:t xml:space="preserve">Het is </w:t>
      </w:r>
      <w:r w:rsidR="00F170AD">
        <w:t>niet zonder reden</w:t>
      </w:r>
      <w:r>
        <w:t xml:space="preserve"> de rode draad van paus Leo zijn eerste encycliek: hoe we kunnen omgaan met het feit dat we</w:t>
      </w:r>
      <w:r w:rsidRPr="003E0CB3">
        <w:t xml:space="preserve"> </w:t>
      </w:r>
      <w:r w:rsidR="00A671EC">
        <w:t xml:space="preserve">ook </w:t>
      </w:r>
      <w:r w:rsidRPr="003E0CB3">
        <w:t xml:space="preserve">belangrijke beslissingen </w:t>
      </w:r>
      <w:r w:rsidR="00A671EC" w:rsidRPr="003E0CB3">
        <w:t xml:space="preserve">steeds meer </w:t>
      </w:r>
      <w:r w:rsidRPr="003E0CB3">
        <w:t>uitbesteden aan algoritmes</w:t>
      </w:r>
      <w:r w:rsidR="00121491">
        <w:t xml:space="preserve"> en Artificiële intelligentie</w:t>
      </w:r>
      <w:r w:rsidR="00F170AD">
        <w:t>?</w:t>
      </w:r>
    </w:p>
    <w:p w14:paraId="67E89063" w14:textId="0488D3B1" w:rsidR="000E7154" w:rsidRPr="003E0CB3" w:rsidRDefault="000E7154" w:rsidP="000E7154">
      <w:r>
        <w:t>Terug naar ons korenveld</w:t>
      </w:r>
      <w:r w:rsidR="00824688">
        <w:t>: proficiat</w:t>
      </w:r>
      <w:r w:rsidR="00484997">
        <w:t>, knechten van de landheer,</w:t>
      </w:r>
      <w:r w:rsidR="00824688">
        <w:t xml:space="preserve"> dat je </w:t>
      </w:r>
      <w:r w:rsidR="00484997">
        <w:t xml:space="preserve">al </w:t>
      </w:r>
      <w:r w:rsidR="00824688">
        <w:t>het onderscheid kan maken tussen goed en kwaad. Maar loop dan niet in de val om meteen actie te ondernemen.</w:t>
      </w:r>
      <w:r w:rsidR="00F3510C">
        <w:t xml:space="preserve"> Door </w:t>
      </w:r>
      <w:r w:rsidRPr="003E0CB3">
        <w:t xml:space="preserve">het veld weer helemaal vrij </w:t>
      </w:r>
      <w:r w:rsidR="00F3510C">
        <w:t xml:space="preserve">te </w:t>
      </w:r>
      <w:r w:rsidRPr="003E0CB3">
        <w:t>willen maken van onkruid</w:t>
      </w:r>
      <w:r w:rsidR="00F3510C">
        <w:t xml:space="preserve">, </w:t>
      </w:r>
      <w:r w:rsidRPr="003E0CB3">
        <w:t xml:space="preserve">trek je </w:t>
      </w:r>
      <w:r w:rsidR="00F3510C">
        <w:t>meteen</w:t>
      </w:r>
      <w:r w:rsidRPr="003E0CB3">
        <w:t xml:space="preserve"> de goede tarwe </w:t>
      </w:r>
      <w:r w:rsidR="00F3510C">
        <w:t xml:space="preserve">er </w:t>
      </w:r>
      <w:r w:rsidRPr="003E0CB3">
        <w:t>mee uit.</w:t>
      </w:r>
      <w:r w:rsidR="00824688">
        <w:t xml:space="preserve"> Met andere woorden: oordeel niet te snel!</w:t>
      </w:r>
    </w:p>
    <w:p w14:paraId="5FF82617" w14:textId="52B4C20C" w:rsidR="000E7154" w:rsidRDefault="000E7154" w:rsidP="000E7154">
      <w:r w:rsidRPr="003E0CB3">
        <w:t xml:space="preserve">In een wereld waarin zoveel fout loopt als de onze, een wereld waarin het tarwe en het onkruid vlak bij elkaar groeien, waarin goed en kwaad zelfs in onze eigen ziel met elkaar verweven zijn … in zo’n wereld, mogen we hopen dat het oordeel niet te snel komt. </w:t>
      </w:r>
      <w:r w:rsidR="00824688">
        <w:t>Dat een beoordeling n</w:t>
      </w:r>
      <w:r w:rsidRPr="003E0CB3">
        <w:t xml:space="preserve">iet komt </w:t>
      </w:r>
      <w:r w:rsidRPr="003E0CB3">
        <w:lastRenderedPageBreak/>
        <w:t>van mensen die geen oog hebben voor wie we zijn</w:t>
      </w:r>
      <w:r w:rsidR="00824688">
        <w:t xml:space="preserve">, </w:t>
      </w:r>
      <w:r w:rsidR="00F3510C">
        <w:t>of</w:t>
      </w:r>
      <w:r w:rsidR="00824688">
        <w:t xml:space="preserve"> v</w:t>
      </w:r>
      <w:r w:rsidRPr="003E0CB3">
        <w:t>an een systeem dat ons reduceert tot een statistische analyse.</w:t>
      </w:r>
    </w:p>
    <w:p w14:paraId="5E4CFF69" w14:textId="059550F6" w:rsidR="00824688" w:rsidRDefault="00824688" w:rsidP="00824688">
      <w:r w:rsidRPr="003E0CB3">
        <w:t xml:space="preserve">Ja, inderdaad, het </w:t>
      </w:r>
      <w:r>
        <w:t xml:space="preserve">evangelie </w:t>
      </w:r>
      <w:r w:rsidRPr="003E0CB3">
        <w:t xml:space="preserve">gaat over oordeel. </w:t>
      </w:r>
      <w:r w:rsidR="00DD6E31">
        <w:t xml:space="preserve">Over </w:t>
      </w:r>
      <w:r w:rsidRPr="003E0CB3">
        <w:t>God die uiteindelijk een onderscheid maakt tussen wat vrucht draagt en wat het goede alleen maar overwoekert.</w:t>
      </w:r>
      <w:r>
        <w:t xml:space="preserve"> </w:t>
      </w:r>
      <w:r w:rsidRPr="00824688">
        <w:t xml:space="preserve">Gods </w:t>
      </w:r>
      <w:r w:rsidR="00800930">
        <w:t xml:space="preserve">oordeel is </w:t>
      </w:r>
      <w:r w:rsidRPr="00824688">
        <w:t>niet voorbarig, niet onpersoonlijk, niet gedreven door achterliggende motieven.</w:t>
      </w:r>
      <w:r>
        <w:t xml:space="preserve"> </w:t>
      </w:r>
      <w:r w:rsidR="006B6DD9">
        <w:t xml:space="preserve">Als </w:t>
      </w:r>
      <w:proofErr w:type="spellStart"/>
      <w:r w:rsidR="006B6DD9">
        <w:t>dàt</w:t>
      </w:r>
      <w:proofErr w:type="spellEnd"/>
      <w:r w:rsidR="006B6DD9">
        <w:t xml:space="preserve"> g</w:t>
      </w:r>
      <w:r w:rsidR="00800930">
        <w:t xml:space="preserve">een tegenstelling </w:t>
      </w:r>
      <w:r w:rsidR="006B6DD9">
        <w:t xml:space="preserve">is </w:t>
      </w:r>
      <w:r w:rsidR="00800930">
        <w:t xml:space="preserve">met </w:t>
      </w:r>
      <w:r w:rsidR="00B130A5">
        <w:t>het</w:t>
      </w:r>
      <w:r w:rsidR="00800930">
        <w:t xml:space="preserve"> menselijk oordeel, en </w:t>
      </w:r>
      <w:r w:rsidR="00B130A5">
        <w:t>des te meer met</w:t>
      </w:r>
      <w:r w:rsidR="00800930">
        <w:t xml:space="preserve"> artificiële intelligentie?</w:t>
      </w:r>
    </w:p>
    <w:p w14:paraId="76CD1925" w14:textId="7CE6778D" w:rsidR="0057466F" w:rsidRDefault="0057466F" w:rsidP="0057466F">
      <w:r>
        <w:t>In</w:t>
      </w:r>
      <w:r w:rsidRPr="003E0CB3">
        <w:t xml:space="preserve"> de </w:t>
      </w:r>
      <w:r w:rsidR="00D6336E">
        <w:t xml:space="preserve">parabel </w:t>
      </w:r>
      <w:r w:rsidR="0051699B">
        <w:t xml:space="preserve">wordt gezegd: Wil je voorkomen dat je met het kwade </w:t>
      </w:r>
      <w:r w:rsidR="0051699B" w:rsidRPr="003E0CB3">
        <w:t>ook het goede vernietig</w:t>
      </w:r>
      <w:r w:rsidR="0051699B">
        <w:t>t</w:t>
      </w:r>
      <w:r w:rsidR="00DE09C1">
        <w:t xml:space="preserve">? </w:t>
      </w:r>
      <w:r w:rsidRPr="003E0CB3">
        <w:t>“Laat ze beide samen opschieten</w:t>
      </w:r>
      <w:r w:rsidR="00DE09C1">
        <w:t>. A</w:t>
      </w:r>
      <w:r w:rsidRPr="003E0CB3">
        <w:t xml:space="preserve">ls het tijd </w:t>
      </w:r>
      <w:r w:rsidR="00DE09C1">
        <w:t xml:space="preserve">is </w:t>
      </w:r>
      <w:r w:rsidRPr="003E0CB3">
        <w:t>voor de oogs</w:t>
      </w:r>
      <w:r w:rsidR="00DE09C1">
        <w:t>t</w:t>
      </w:r>
      <w:r w:rsidRPr="003E0CB3">
        <w:t>, kun je beter onderscheiden wat de moeite waard is en wat niet.</w:t>
      </w:r>
      <w:r>
        <w:t>”</w:t>
      </w:r>
    </w:p>
    <w:p w14:paraId="728D2B58" w14:textId="1C39F733" w:rsidR="0057466F" w:rsidRDefault="0057466F" w:rsidP="0057466F">
      <w:r w:rsidRPr="003E0CB3">
        <w:t>Zo doet ook God met ons. Er is goed en kwaad in ons. En vaak hebben we veel tijd nodig om dat goede in ons kansen te geven, om te evolueren naar de mens die we willen zijn. Wat een geluk dat we dan die tijd krijgen!</w:t>
      </w:r>
    </w:p>
    <w:p w14:paraId="0DE77147" w14:textId="77777777" w:rsidR="00A300E5" w:rsidRDefault="00A300E5" w:rsidP="0057466F"/>
    <w:p w14:paraId="78348CD1" w14:textId="58F479D8" w:rsidR="00824688" w:rsidRPr="0057466F" w:rsidRDefault="00824688" w:rsidP="00824688">
      <w:r w:rsidRPr="003E0CB3">
        <w:t xml:space="preserve">Als we </w:t>
      </w:r>
      <w:r w:rsidR="00072B96">
        <w:t xml:space="preserve">ook </w:t>
      </w:r>
      <w:r w:rsidRPr="003E0CB3">
        <w:t xml:space="preserve">naar onze medemens leren kijken zoals Jezus kijkt, Hij die nog potentieel ziet waar wij alleen maar onkruid zien, dan maakt dat een </w:t>
      </w:r>
      <w:r w:rsidRPr="003E0CB3">
        <w:lastRenderedPageBreak/>
        <w:t xml:space="preserve">verschil voor </w:t>
      </w:r>
      <w:r w:rsidR="00F91FD2">
        <w:t xml:space="preserve">vriend en </w:t>
      </w:r>
      <w:proofErr w:type="gramStart"/>
      <w:r w:rsidR="00F91FD2">
        <w:t>vijand</w:t>
      </w:r>
      <w:r w:rsidR="00A235DB">
        <w:t>.</w:t>
      </w:r>
      <w:r w:rsidR="00BC3FDB">
        <w:t>.</w:t>
      </w:r>
      <w:proofErr w:type="gramEnd"/>
      <w:r w:rsidRPr="003E0CB3">
        <w:t xml:space="preserve"> </w:t>
      </w:r>
      <w:r w:rsidR="0036620A">
        <w:t>En e</w:t>
      </w:r>
      <w:r w:rsidRPr="0057466F">
        <w:t xml:space="preserve">en echt rechtvaardig oordeel </w:t>
      </w:r>
      <w:r w:rsidR="005B08F1">
        <w:t>bestrijdt niet alleen het onkruid,</w:t>
      </w:r>
      <w:r w:rsidR="005B08F1" w:rsidRPr="0057466F">
        <w:t xml:space="preserve"> </w:t>
      </w:r>
      <w:r w:rsidRPr="0057466F">
        <w:t xml:space="preserve">straft niet simpelweg het verleden af. </w:t>
      </w:r>
      <w:r w:rsidR="00740D0D">
        <w:t xml:space="preserve">Een </w:t>
      </w:r>
      <w:r w:rsidR="00740D0D" w:rsidRPr="0057466F">
        <w:t xml:space="preserve">rechtvaardig oordeel </w:t>
      </w:r>
      <w:r w:rsidRPr="0057466F">
        <w:t>houdt altijd hoop in voor de toekomst. Hoop op verbetering. Hoop op bekering.</w:t>
      </w:r>
    </w:p>
    <w:p w14:paraId="130B29DC" w14:textId="6D20CE55" w:rsidR="00824688" w:rsidRPr="003E0CB3" w:rsidRDefault="00432F19" w:rsidP="00824688">
      <w:r>
        <w:t>D</w:t>
      </w:r>
      <w:r w:rsidR="00824688" w:rsidRPr="003E0CB3">
        <w:t xml:space="preserve">at de hoop die God voor ons heeft, </w:t>
      </w:r>
      <w:r w:rsidR="008341A9">
        <w:t xml:space="preserve">zo </w:t>
      </w:r>
      <w:r w:rsidR="00824688" w:rsidRPr="003E0CB3">
        <w:t xml:space="preserve">in ons mag leven. </w:t>
      </w:r>
      <w:r w:rsidR="008341A9">
        <w:t>En d</w:t>
      </w:r>
      <w:r w:rsidR="00824688" w:rsidRPr="003E0CB3">
        <w:t xml:space="preserve">at we op basis van die hoop </w:t>
      </w:r>
      <w:r w:rsidR="008341A9">
        <w:t xml:space="preserve">ook </w:t>
      </w:r>
      <w:r w:rsidR="00824688" w:rsidRPr="003E0CB3">
        <w:t>naar anderen leren kijken.</w:t>
      </w:r>
    </w:p>
    <w:p w14:paraId="40A0E9C2" w14:textId="1CD0D088" w:rsidR="00824688" w:rsidRPr="00824688" w:rsidRDefault="0057466F" w:rsidP="00824688">
      <w:r>
        <w:t>Ik w</w:t>
      </w:r>
      <w:r w:rsidR="00DD6E31">
        <w:t>en</w:t>
      </w:r>
      <w:r>
        <w:t>s u een rijke oogst.</w:t>
      </w:r>
    </w:p>
    <w:p w14:paraId="467BA766" w14:textId="77777777" w:rsidR="00824688" w:rsidRPr="003E0CB3" w:rsidRDefault="00824688" w:rsidP="000E7154"/>
    <w:p w14:paraId="397C12C3" w14:textId="221EBBB6" w:rsidR="000E7154" w:rsidRDefault="000E7154"/>
    <w:p w14:paraId="6A163B20" w14:textId="7B745526" w:rsidR="0057466F" w:rsidRDefault="0057466F">
      <w:r>
        <w:t xml:space="preserve">Bronnen: </w:t>
      </w:r>
      <w:hyperlink r:id="rId4" w:history="1">
        <w:r w:rsidRPr="0057466F">
          <w:rPr>
            <w:rStyle w:val="Hyperlink"/>
          </w:rPr>
          <w:t>Bijbel in 1000 seconden</w:t>
        </w:r>
      </w:hyperlink>
      <w:r>
        <w:t xml:space="preserve">, </w:t>
      </w:r>
      <w:hyperlink r:id="rId5" w:history="1">
        <w:r w:rsidRPr="00C54A50">
          <w:rPr>
            <w:rStyle w:val="Hyperlink"/>
          </w:rPr>
          <w:t>www.tijdschriftvoorverkondiging.org</w:t>
        </w:r>
      </w:hyperlink>
      <w:r>
        <w:t xml:space="preserve">, </w:t>
      </w:r>
      <w:hyperlink r:id="rId6" w:history="1">
        <w:r w:rsidRPr="0057466F">
          <w:rPr>
            <w:rStyle w:val="Hyperlink"/>
          </w:rPr>
          <w:t>Zestiende zondag door het jaar A preek van de week Fons Wilmes, dominicaan</w:t>
        </w:r>
      </w:hyperlink>
    </w:p>
    <w:p w14:paraId="0C462A2A" w14:textId="77777777" w:rsidR="0057466F" w:rsidRDefault="0057466F"/>
    <w:p w14:paraId="5DD47912" w14:textId="77777777" w:rsidR="000E7154" w:rsidRDefault="000E7154"/>
    <w:p w14:paraId="12DE87CE" w14:textId="77777777" w:rsidR="000E7154" w:rsidRDefault="000E7154"/>
    <w:p w14:paraId="452415EC" w14:textId="430A0852" w:rsidR="000E7154" w:rsidRPr="001762B4" w:rsidRDefault="000E7154">
      <w:pPr>
        <w:rPr>
          <w:lang w:val="nl-NL"/>
        </w:rPr>
      </w:pPr>
      <w:r w:rsidRPr="003E0CB3">
        <w:t xml:space="preserve">, </w:t>
      </w:r>
    </w:p>
    <w:p w14:paraId="5E80AEA0" w14:textId="77777777" w:rsidR="00824688" w:rsidRPr="001762B4" w:rsidRDefault="00824688">
      <w:pPr>
        <w:rPr>
          <w:lang w:val="nl-NL"/>
        </w:rPr>
      </w:pPr>
    </w:p>
    <w:sectPr w:rsidR="00824688" w:rsidRPr="001762B4" w:rsidSect="009B50A3">
      <w:pgSz w:w="11910" w:h="16840"/>
      <w:pgMar w:top="1134" w:right="1134" w:bottom="1134" w:left="113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B4"/>
    <w:rsid w:val="00072B96"/>
    <w:rsid w:val="000E7154"/>
    <w:rsid w:val="001036F1"/>
    <w:rsid w:val="001056EF"/>
    <w:rsid w:val="00121491"/>
    <w:rsid w:val="001762B4"/>
    <w:rsid w:val="00176A03"/>
    <w:rsid w:val="001A7279"/>
    <w:rsid w:val="002065BB"/>
    <w:rsid w:val="002107F7"/>
    <w:rsid w:val="002F6485"/>
    <w:rsid w:val="0036620A"/>
    <w:rsid w:val="00367DA9"/>
    <w:rsid w:val="003D300F"/>
    <w:rsid w:val="00432F19"/>
    <w:rsid w:val="00484997"/>
    <w:rsid w:val="0051699B"/>
    <w:rsid w:val="0057466F"/>
    <w:rsid w:val="005A20B0"/>
    <w:rsid w:val="005B08F1"/>
    <w:rsid w:val="005C073A"/>
    <w:rsid w:val="006B0159"/>
    <w:rsid w:val="006B6DD9"/>
    <w:rsid w:val="006E5AA4"/>
    <w:rsid w:val="00700571"/>
    <w:rsid w:val="00740D0D"/>
    <w:rsid w:val="007466F3"/>
    <w:rsid w:val="00770811"/>
    <w:rsid w:val="00800930"/>
    <w:rsid w:val="00824688"/>
    <w:rsid w:val="008341A9"/>
    <w:rsid w:val="00863746"/>
    <w:rsid w:val="00894EDD"/>
    <w:rsid w:val="008D24AA"/>
    <w:rsid w:val="008F16E6"/>
    <w:rsid w:val="009B09E7"/>
    <w:rsid w:val="009B50A3"/>
    <w:rsid w:val="00A10D3B"/>
    <w:rsid w:val="00A235DB"/>
    <w:rsid w:val="00A300E5"/>
    <w:rsid w:val="00A53B4E"/>
    <w:rsid w:val="00A56343"/>
    <w:rsid w:val="00A671EC"/>
    <w:rsid w:val="00AB374C"/>
    <w:rsid w:val="00B0322D"/>
    <w:rsid w:val="00B130A5"/>
    <w:rsid w:val="00BC1DE0"/>
    <w:rsid w:val="00BC3FDB"/>
    <w:rsid w:val="00C342F6"/>
    <w:rsid w:val="00CD46EB"/>
    <w:rsid w:val="00D6336E"/>
    <w:rsid w:val="00D7090D"/>
    <w:rsid w:val="00D956B7"/>
    <w:rsid w:val="00DA4A43"/>
    <w:rsid w:val="00DD6E31"/>
    <w:rsid w:val="00DE09C1"/>
    <w:rsid w:val="00F170AD"/>
    <w:rsid w:val="00F3510C"/>
    <w:rsid w:val="00F91FD2"/>
    <w:rsid w:val="00FB63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DCDE"/>
  <w15:chartTrackingRefBased/>
  <w15:docId w15:val="{A5C39EC9-D369-4E30-B581-5C29743E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nl-B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2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2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2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2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2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2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2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2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2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2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2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2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2B4"/>
    <w:rPr>
      <w:rFonts w:eastAsiaTheme="majorEastAsia" w:cstheme="majorBidi"/>
      <w:color w:val="272727" w:themeColor="text1" w:themeTint="D8"/>
    </w:rPr>
  </w:style>
  <w:style w:type="paragraph" w:styleId="Titel">
    <w:name w:val="Title"/>
    <w:basedOn w:val="Standaard"/>
    <w:next w:val="Standaard"/>
    <w:link w:val="TitelChar"/>
    <w:uiPriority w:val="10"/>
    <w:qFormat/>
    <w:rsid w:val="00176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2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2B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2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2B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62B4"/>
    <w:rPr>
      <w:i/>
      <w:iCs/>
      <w:color w:val="404040" w:themeColor="text1" w:themeTint="BF"/>
    </w:rPr>
  </w:style>
  <w:style w:type="paragraph" w:styleId="Lijstalinea">
    <w:name w:val="List Paragraph"/>
    <w:basedOn w:val="Standaard"/>
    <w:uiPriority w:val="34"/>
    <w:qFormat/>
    <w:rsid w:val="001762B4"/>
    <w:pPr>
      <w:ind w:left="720"/>
      <w:contextualSpacing/>
    </w:pPr>
  </w:style>
  <w:style w:type="character" w:styleId="Intensievebenadrukking">
    <w:name w:val="Intense Emphasis"/>
    <w:basedOn w:val="Standaardalinea-lettertype"/>
    <w:uiPriority w:val="21"/>
    <w:qFormat/>
    <w:rsid w:val="001762B4"/>
    <w:rPr>
      <w:i/>
      <w:iCs/>
      <w:color w:val="0F4761" w:themeColor="accent1" w:themeShade="BF"/>
    </w:rPr>
  </w:style>
  <w:style w:type="paragraph" w:styleId="Duidelijkcitaat">
    <w:name w:val="Intense Quote"/>
    <w:basedOn w:val="Standaard"/>
    <w:next w:val="Standaard"/>
    <w:link w:val="DuidelijkcitaatChar"/>
    <w:uiPriority w:val="30"/>
    <w:qFormat/>
    <w:rsid w:val="00176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2B4"/>
    <w:rPr>
      <w:i/>
      <w:iCs/>
      <w:color w:val="0F4761" w:themeColor="accent1" w:themeShade="BF"/>
    </w:rPr>
  </w:style>
  <w:style w:type="character" w:styleId="Intensieveverwijzing">
    <w:name w:val="Intense Reference"/>
    <w:basedOn w:val="Standaardalinea-lettertype"/>
    <w:uiPriority w:val="32"/>
    <w:qFormat/>
    <w:rsid w:val="001762B4"/>
    <w:rPr>
      <w:b/>
      <w:bCs/>
      <w:smallCaps/>
      <w:color w:val="0F4761" w:themeColor="accent1" w:themeShade="BF"/>
      <w:spacing w:val="5"/>
    </w:rPr>
  </w:style>
  <w:style w:type="character" w:styleId="Hyperlink">
    <w:name w:val="Hyperlink"/>
    <w:basedOn w:val="Standaardalinea-lettertype"/>
    <w:uiPriority w:val="99"/>
    <w:unhideWhenUsed/>
    <w:rsid w:val="002107F7"/>
    <w:rPr>
      <w:color w:val="467886" w:themeColor="hyperlink"/>
      <w:u w:val="single"/>
    </w:rPr>
  </w:style>
  <w:style w:type="character" w:styleId="Onopgelostemelding">
    <w:name w:val="Unresolved Mention"/>
    <w:basedOn w:val="Standaardalinea-lettertype"/>
    <w:uiPriority w:val="99"/>
    <w:semiHidden/>
    <w:unhideWhenUsed/>
    <w:rsid w:val="0021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icanen.org/nl/preek-van-de-week/zestiende-zondag-door-het-jaar" TargetMode="External"/><Relationship Id="rId5" Type="http://schemas.openxmlformats.org/officeDocument/2006/relationships/hyperlink" Target="http://www.tijdschriftvoorverkondiging.org" TargetMode="External"/><Relationship Id="rId4" Type="http://schemas.openxmlformats.org/officeDocument/2006/relationships/hyperlink" Target="https://www.bing.com/ck/a?!&amp;&amp;p=57fa72cd082809c9f5eed88cd572ff2f0f877e156ce5e819dfebb11052d9749bJmltdHM9MTc4NDE2MDAwMA&amp;ptn=3&amp;ver=2&amp;hsh=4&amp;fclid=1ab9e8b1-f6c2-6b9a-14d9-ff9cf73e6a43&amp;psq=bijbel+in+1000+seconden&amp;u=a1aHR0cHM6Ly9iaWpiZWxpbjEwMDBzZWNvbmRlbi5iZS9tZW51L3Rpa2ktaW5kZXgucGh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799</Words>
  <Characters>4396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 Lust</dc:creator>
  <cp:keywords/>
  <dc:description/>
  <cp:lastModifiedBy>Raf Lust</cp:lastModifiedBy>
  <cp:revision>46</cp:revision>
  <cp:lastPrinted>2026-07-19T07:42:00Z</cp:lastPrinted>
  <dcterms:created xsi:type="dcterms:W3CDTF">2026-07-16T08:05:00Z</dcterms:created>
  <dcterms:modified xsi:type="dcterms:W3CDTF">2026-07-19T07:43:00Z</dcterms:modified>
</cp:coreProperties>
</file>