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988" w:rsidRPr="00147988" w:rsidRDefault="00147988" w:rsidP="008263FA">
      <w:pPr>
        <w:pBdr>
          <w:top w:val="single" w:sz="4" w:space="1" w:color="auto"/>
          <w:left w:val="single" w:sz="4" w:space="4" w:color="auto"/>
          <w:bottom w:val="single" w:sz="4" w:space="1" w:color="auto"/>
          <w:right w:val="single" w:sz="4" w:space="4" w:color="auto"/>
        </w:pBdr>
        <w:spacing w:line="264" w:lineRule="auto"/>
        <w:jc w:val="center"/>
        <w:rPr>
          <w:sz w:val="32"/>
          <w:szCs w:val="32"/>
        </w:rPr>
      </w:pPr>
      <w:bookmarkStart w:id="0" w:name="_GoBack"/>
      <w:bookmarkEnd w:id="0"/>
      <w:r w:rsidRPr="0064591D">
        <w:rPr>
          <w:b/>
          <w:sz w:val="40"/>
          <w:szCs w:val="40"/>
        </w:rPr>
        <w:t>DIACONIE EN DE PASTORALE EENHEID</w:t>
      </w:r>
      <w:r>
        <w:rPr>
          <w:sz w:val="40"/>
          <w:szCs w:val="40"/>
        </w:rPr>
        <w:br/>
      </w:r>
      <w:r w:rsidRPr="00147988">
        <w:rPr>
          <w:sz w:val="32"/>
          <w:szCs w:val="32"/>
        </w:rPr>
        <w:t>Gods passie tot de hartslag van de geloofsgemeenschap maken</w:t>
      </w:r>
    </w:p>
    <w:p w:rsidR="00512C6B" w:rsidRDefault="00512C6B" w:rsidP="008263FA">
      <w:pPr>
        <w:spacing w:line="264" w:lineRule="auto"/>
      </w:pPr>
    </w:p>
    <w:p w:rsidR="00EB3517" w:rsidRDefault="00EB3517" w:rsidP="008263FA">
      <w:pPr>
        <w:spacing w:line="264" w:lineRule="auto"/>
      </w:pPr>
    </w:p>
    <w:p w:rsidR="00EB3517" w:rsidRDefault="00EB3517" w:rsidP="008263FA">
      <w:pPr>
        <w:spacing w:line="264" w:lineRule="auto"/>
        <w:rPr>
          <w:b/>
        </w:rPr>
      </w:pPr>
      <w:r>
        <w:rPr>
          <w:b/>
        </w:rPr>
        <w:t>Ter inleiding</w:t>
      </w:r>
    </w:p>
    <w:p w:rsidR="00EB3517" w:rsidRDefault="00EB3517" w:rsidP="008263FA">
      <w:pPr>
        <w:spacing w:line="264" w:lineRule="auto"/>
        <w:rPr>
          <w:b/>
        </w:rPr>
      </w:pPr>
    </w:p>
    <w:p w:rsidR="00EB3517" w:rsidRDefault="00EB3517" w:rsidP="008263FA">
      <w:pPr>
        <w:spacing w:line="264" w:lineRule="auto"/>
      </w:pPr>
      <w:r>
        <w:t xml:space="preserve">Deze brochure zet de beleidstekst “Op weg naar pastorale eenheden in het bisdom Hasselt (juni 2015)” verder. Niet zozeer de structurele aspecten staan centraal, wel de inhoudelijke en pastorale uitdagingen omtrent één van de fundamentele pijlers van de christelijke gemeenschap, de diaconie. Het was trouwens de uitdrukkelijke vraag bij </w:t>
      </w:r>
      <w:r w:rsidR="00FA2D6F">
        <w:t xml:space="preserve">de </w:t>
      </w:r>
      <w:r>
        <w:t>bespreking en</w:t>
      </w:r>
      <w:r w:rsidR="00FA2D6F">
        <w:t xml:space="preserve"> de</w:t>
      </w:r>
      <w:r>
        <w:t xml:space="preserve"> toetsing van het vernoemde beleidsdocument.</w:t>
      </w:r>
    </w:p>
    <w:p w:rsidR="00EB3517" w:rsidRDefault="00EB3517" w:rsidP="008263FA">
      <w:pPr>
        <w:spacing w:line="264" w:lineRule="auto"/>
      </w:pPr>
      <w:r>
        <w:t>Deel I peilt naar het waarom en het van waaruit van het diaconale handelen. We zoeken niet naar een definitie van diaconie, wel nemen we de vele gezichten ervan in ogenschouw. Tenslotte schetst dit deel de eigen, ondersteunende rol van de pastorale eenheid in het ruimere veld van diaconie.</w:t>
      </w:r>
    </w:p>
    <w:p w:rsidR="00EB3517" w:rsidRDefault="00EB3517" w:rsidP="008263FA">
      <w:pPr>
        <w:spacing w:line="264" w:lineRule="auto"/>
      </w:pPr>
      <w:r>
        <w:t>Deel II beschrijft de roeping van de pastorale eenheid om haar diaconale pijler te ontwikkelen. W</w:t>
      </w:r>
      <w:r w:rsidR="00186F72">
        <w:t xml:space="preserve">at </w:t>
      </w:r>
      <w:r>
        <w:t xml:space="preserve"> zijn haar diaconale opdrachten? Hoe zit diaconie organisatorisch ingebed in de pastorale eenheid? Ten</w:t>
      </w:r>
      <w:r w:rsidR="006B117A">
        <w:t xml:space="preserve"> </w:t>
      </w:r>
      <w:r>
        <w:t>slotte handelt dit deel over de dienst van de leiding inzake diaconie.</w:t>
      </w:r>
    </w:p>
    <w:p w:rsidR="00EB3517" w:rsidRDefault="00EB3517" w:rsidP="008263FA">
      <w:pPr>
        <w:spacing w:line="264" w:lineRule="auto"/>
      </w:pPr>
      <w:r>
        <w:t>Deel III bestaat uit vijf werkfiches en is als het ware een bijlage. Het zijn concrete tips en adviezen voor het team van de pastorale eenheid, voor coördinatie en overleg, nauw aansluitend bij deel II. Ze kunnen los van elkaar worden gebruikt.</w:t>
      </w:r>
    </w:p>
    <w:p w:rsidR="00EB3517" w:rsidRDefault="00EB3517" w:rsidP="008263FA">
      <w:pPr>
        <w:spacing w:line="264" w:lineRule="auto"/>
      </w:pPr>
      <w:r>
        <w:t>Nog een wens bij de aanvang: Gods passie tot de hartslag van de geloofsgemeenschap te maken. Wat een opdracht! Het is aan ons om te bouwen aan levensvatbare geloofsgemeenschappen waar ook de diaconie alle kansen krijgt en leven zal geven. Het is sleutelen aan de toekomst, maar ten dienste van mensen vandaag. We geloven erin vanuit het nederige besef dat het Rijk Gods gerealiseerd en tegelijkertijd altijd nog te realiseren is. We geloven erin vanuit de diepe zekerheid dat ons mensenwerk geleid wordt door Gods droom, door zijn passie en hartslag in Jezus, die “de dienaar van allen” is geworden (Mc 10,45).</w:t>
      </w:r>
    </w:p>
    <w:p w:rsidR="00852A95" w:rsidRDefault="00852A95" w:rsidP="008263FA">
      <w:pPr>
        <w:spacing w:line="264" w:lineRule="auto"/>
      </w:pPr>
    </w:p>
    <w:p w:rsidR="00852A95" w:rsidRPr="00852A95" w:rsidRDefault="00852A95" w:rsidP="00852A95">
      <w:pPr>
        <w:tabs>
          <w:tab w:val="left" w:pos="5103"/>
        </w:tabs>
        <w:spacing w:line="264" w:lineRule="auto"/>
        <w:rPr>
          <w:sz w:val="20"/>
        </w:rPr>
      </w:pPr>
      <w:r>
        <w:t>Karel D’Huys,</w:t>
      </w:r>
      <w:r>
        <w:tab/>
        <w:t xml:space="preserve">Kris Buckinx, </w:t>
      </w:r>
      <w:r>
        <w:br/>
      </w:r>
      <w:r w:rsidRPr="00852A95">
        <w:rPr>
          <w:sz w:val="20"/>
        </w:rPr>
        <w:t>vicaris-generaal voor de parochies</w:t>
      </w:r>
      <w:r w:rsidRPr="00852A95">
        <w:rPr>
          <w:sz w:val="20"/>
        </w:rPr>
        <w:tab/>
        <w:t>bisschoppelijk gedelegeerde voor de</w:t>
      </w:r>
      <w:r>
        <w:rPr>
          <w:sz w:val="20"/>
        </w:rPr>
        <w:t xml:space="preserve"> </w:t>
      </w:r>
      <w:r w:rsidRPr="00852A95">
        <w:rPr>
          <w:sz w:val="20"/>
        </w:rPr>
        <w:t>diaconie</w:t>
      </w:r>
    </w:p>
    <w:p w:rsidR="00EB3517" w:rsidRDefault="00EB3517" w:rsidP="008263FA">
      <w:pPr>
        <w:spacing w:line="264" w:lineRule="auto"/>
      </w:pPr>
      <w:r>
        <w:br w:type="page"/>
      </w:r>
    </w:p>
    <w:p w:rsidR="00444036" w:rsidRPr="004638DF" w:rsidRDefault="00444036" w:rsidP="008263FA">
      <w:pPr>
        <w:pStyle w:val="deeltitel"/>
        <w:spacing w:line="264" w:lineRule="auto"/>
        <w:rPr>
          <w:sz w:val="28"/>
          <w:szCs w:val="28"/>
        </w:rPr>
      </w:pPr>
      <w:r w:rsidRPr="00444036">
        <w:lastRenderedPageBreak/>
        <w:t>Deel I</w:t>
      </w:r>
      <w:r w:rsidR="009C6BE2">
        <w:tab/>
      </w:r>
      <w:r w:rsidRPr="00444036">
        <w:t>Het wezen van de diaconie</w:t>
      </w:r>
    </w:p>
    <w:p w:rsidR="002F7E38" w:rsidRDefault="002F7E38" w:rsidP="008263FA">
      <w:pPr>
        <w:spacing w:line="264" w:lineRule="auto"/>
        <w:rPr>
          <w:b/>
          <w:sz w:val="28"/>
          <w:szCs w:val="28"/>
        </w:rPr>
      </w:pPr>
    </w:p>
    <w:p w:rsidR="00444036" w:rsidRPr="00444036" w:rsidRDefault="00444036" w:rsidP="008263FA">
      <w:pPr>
        <w:pStyle w:val="onderdeeltitel"/>
        <w:spacing w:line="264" w:lineRule="auto"/>
      </w:pPr>
      <w:r w:rsidRPr="00444036">
        <w:t>Barmhartig zijn omdat we Gods barmhartigheid ondervinden</w:t>
      </w:r>
    </w:p>
    <w:p w:rsidR="00242538" w:rsidRDefault="00242538" w:rsidP="008263FA">
      <w:pPr>
        <w:pStyle w:val="Lijstalinea"/>
        <w:numPr>
          <w:ilvl w:val="0"/>
          <w:numId w:val="1"/>
        </w:numPr>
        <w:spacing w:line="264" w:lineRule="auto"/>
      </w:pPr>
      <w:r>
        <w:t xml:space="preserve">Een missionaire Kerk is een Kerk die </w:t>
      </w:r>
      <w:r w:rsidR="00444036">
        <w:t xml:space="preserve">in woord en daad </w:t>
      </w:r>
      <w:r>
        <w:t xml:space="preserve">getuigt van Gods Liefde. Ze wil een levend teken zijn van </w:t>
      </w:r>
      <w:r w:rsidR="00186F72">
        <w:t>z</w:t>
      </w:r>
      <w:r>
        <w:t xml:space="preserve">ijn passie voor iedere mens. Dit kan maar wanneer </w:t>
      </w:r>
      <w:r w:rsidR="00444036">
        <w:t>de Kerk</w:t>
      </w:r>
      <w:r>
        <w:t xml:space="preserve"> ook heel concreet begaan is met wie gekwetst of kwetsbaar is. Zonder deze </w:t>
      </w:r>
      <w:r w:rsidRPr="00774D13">
        <w:rPr>
          <w:b/>
        </w:rPr>
        <w:t>verkondiging metterdaad</w:t>
      </w:r>
      <w:r>
        <w:t xml:space="preserve"> is elke verkondiging hol en betekenisloos. </w:t>
      </w:r>
      <w:r>
        <w:br/>
      </w:r>
    </w:p>
    <w:p w:rsidR="00242538" w:rsidRDefault="00242538" w:rsidP="008263FA">
      <w:pPr>
        <w:pStyle w:val="Lijstalinea"/>
        <w:numPr>
          <w:ilvl w:val="0"/>
          <w:numId w:val="1"/>
        </w:numPr>
        <w:spacing w:line="264" w:lineRule="auto"/>
      </w:pPr>
      <w:r>
        <w:t xml:space="preserve">Christenen, christelijke gemeenschappen nemen voor zichzelf en in hun samenkomsten </w:t>
      </w:r>
      <w:r w:rsidRPr="00774D13">
        <w:rPr>
          <w:b/>
        </w:rPr>
        <w:t>voortdurend de vraag</w:t>
      </w:r>
      <w:r>
        <w:t xml:space="preserve"> mee: “</w:t>
      </w:r>
      <w:r w:rsidR="00186F72">
        <w:t>H</w:t>
      </w:r>
      <w:r>
        <w:t xml:space="preserve">ebben we aan </w:t>
      </w:r>
      <w:r w:rsidR="00444036">
        <w:t>armen en mensen die lijden</w:t>
      </w:r>
      <w:r>
        <w:t xml:space="preserve"> een t</w:t>
      </w:r>
      <w:r w:rsidR="004F2365">
        <w:t>eken gegeven van de liefde van J</w:t>
      </w:r>
      <w:r>
        <w:t xml:space="preserve">ezus, </w:t>
      </w:r>
      <w:r w:rsidR="00444036">
        <w:t xml:space="preserve">Hij </w:t>
      </w:r>
      <w:r>
        <w:t>die leven wil bewaren, dragen en beschermen</w:t>
      </w:r>
      <w:r w:rsidR="004F2365">
        <w:t>?  God wil niet gescheiden worden van onze broeder. Hij wil niet geëerd worden, wanneer een broeder onteerd wordt.” (</w:t>
      </w:r>
      <w:r w:rsidR="006B117A">
        <w:t xml:space="preserve">D. </w:t>
      </w:r>
      <w:proofErr w:type="spellStart"/>
      <w:r w:rsidR="004F2365">
        <w:t>Bonhoeffer</w:t>
      </w:r>
      <w:proofErr w:type="spellEnd"/>
      <w:r w:rsidR="004F2365">
        <w:t>)</w:t>
      </w:r>
      <w:r w:rsidR="004F2365">
        <w:br/>
      </w:r>
    </w:p>
    <w:p w:rsidR="004F2365" w:rsidRDefault="004F2365" w:rsidP="008263FA">
      <w:pPr>
        <w:pStyle w:val="Lijstalinea"/>
        <w:numPr>
          <w:ilvl w:val="0"/>
          <w:numId w:val="1"/>
        </w:numPr>
        <w:spacing w:line="264" w:lineRule="auto"/>
      </w:pPr>
      <w:r>
        <w:t xml:space="preserve">Deze gedachten raken </w:t>
      </w:r>
      <w:r w:rsidRPr="00774D13">
        <w:rPr>
          <w:b/>
        </w:rPr>
        <w:t>het hart van het Bijbelse godsgeloof</w:t>
      </w:r>
      <w:r>
        <w:t xml:space="preserve">. God, zo verhaalt de Schrift, is te vinden in de nabijheid van kleinen, vernederden en </w:t>
      </w:r>
      <w:proofErr w:type="spellStart"/>
      <w:r>
        <w:t>ontrechten</w:t>
      </w:r>
      <w:proofErr w:type="spellEnd"/>
      <w:r>
        <w:t>. Voor de “armen” kiest Hij partij. Dit werd de Israëlieten heel duidelijk bij de bevrijding uit de slavernij in Egypte</w:t>
      </w:r>
      <w:r w:rsidR="00E40BE3">
        <w:t>. Natuurlijk</w:t>
      </w:r>
      <w:r w:rsidR="004638DF">
        <w:t>,</w:t>
      </w:r>
      <w:r w:rsidR="00E40BE3">
        <w:t xml:space="preserve"> God laat zich op vele wijzen kennen. Heel de schepping legt van </w:t>
      </w:r>
      <w:r w:rsidR="00774D13">
        <w:t>Hem getuigenis af. Maar in het E</w:t>
      </w:r>
      <w:r w:rsidR="00E40BE3">
        <w:t xml:space="preserve">xodusverhaal verwoordt het lang verknechte volk dat de uittocht van dood naar leven een teken is van Gods </w:t>
      </w:r>
      <w:r w:rsidR="00186F72">
        <w:t>l</w:t>
      </w:r>
      <w:r w:rsidR="00E40BE3">
        <w:t>iefde, een liefde die niemand verloren laat gaan.</w:t>
      </w:r>
      <w:r w:rsidR="00E40BE3">
        <w:br/>
      </w:r>
      <w:r w:rsidR="00E40BE3">
        <w:br/>
        <w:t>Dit alles herhaalde zich op een unieke manier met het optreden van Jezus Christus</w:t>
      </w:r>
      <w:r w:rsidR="003530A7">
        <w:t xml:space="preserve">. In Hem verscheen Gods heil ronduit overweldigend. Altijd was Hij omringd door wie uit de boot viel. Voortdurend was Hij er op bedacht mensen nieuwe levenskansen te schenken. De evangelies laten er geen misverstand over bestaan: Jezus bracht zoveel meer dan een portie spirituele troost. Hij bracht leven in overvloed. In het bijzonder voor wie snakten naar genezing, redding en bevrijding. </w:t>
      </w:r>
      <w:r w:rsidR="003530A7">
        <w:br/>
        <w:t>Zijn genezingen en ongegeneerde omgang met de verworpenen waren in Jezus</w:t>
      </w:r>
      <w:r w:rsidR="00D451D6">
        <w:t>’</w:t>
      </w:r>
      <w:r w:rsidR="003530A7">
        <w:t xml:space="preserve"> ogen veel meer dan een illustratie bij zijn verkondiging. Het was eerder omgekeerd: zijn woorden waren</w:t>
      </w:r>
      <w:r w:rsidR="00186F72">
        <w:t xml:space="preserve"> een </w:t>
      </w:r>
      <w:r w:rsidR="003530A7">
        <w:t>commentaar bij zijn daden.</w:t>
      </w:r>
      <w:r w:rsidR="00016CF6">
        <w:t xml:space="preserve"> </w:t>
      </w:r>
      <w:r w:rsidR="00444036">
        <w:t xml:space="preserve">Meer nog, Hij identificeerde zich met kleinen en zwakken. </w:t>
      </w:r>
      <w:r w:rsidR="00016CF6">
        <w:t>Zijn optreden was niets minder dan een overrompelende manifestatie van Gods heil.</w:t>
      </w:r>
      <w:r w:rsidR="00016CF6">
        <w:br/>
      </w:r>
    </w:p>
    <w:p w:rsidR="00774D13" w:rsidRDefault="00016CF6" w:rsidP="008263FA">
      <w:pPr>
        <w:pStyle w:val="Lijstalinea"/>
        <w:numPr>
          <w:ilvl w:val="0"/>
          <w:numId w:val="1"/>
        </w:numPr>
        <w:spacing w:line="264" w:lineRule="auto"/>
      </w:pPr>
      <w:r>
        <w:t xml:space="preserve">Als leerlingen van Jezus, broers en zussen, kinderen van de Vader zijn we geroepen </w:t>
      </w:r>
      <w:r w:rsidRPr="00774D13">
        <w:rPr>
          <w:b/>
        </w:rPr>
        <w:t>Jezus na te volgen</w:t>
      </w:r>
      <w:r>
        <w:t>, te doen wat Hij deed</w:t>
      </w:r>
      <w:r w:rsidR="005E66DF">
        <w:t xml:space="preserve">. </w:t>
      </w:r>
      <w:r w:rsidR="004638DF">
        <w:t xml:space="preserve">Op de beleving, de daden komt het met andere woorden </w:t>
      </w:r>
      <w:r w:rsidR="00B47093">
        <w:t>aan</w:t>
      </w:r>
      <w:r w:rsidR="004638DF">
        <w:t xml:space="preserve">. </w:t>
      </w:r>
      <w:r w:rsidR="002D08F6">
        <w:t>Vanouds werden er voor deze realiteit van beleving, van daadwerkelijk geloof</w:t>
      </w:r>
      <w:r w:rsidR="00774D13">
        <w:t>,</w:t>
      </w:r>
      <w:r w:rsidR="002D08F6">
        <w:t xml:space="preserve"> verschillende woorden gebruikt die ieder een eigen accent van </w:t>
      </w:r>
      <w:r w:rsidR="00EA335F">
        <w:t xml:space="preserve">deze navolging </w:t>
      </w:r>
      <w:r w:rsidR="00B47093">
        <w:t>benadrukken: caritas, kleine goedheid, vriend van de armen, zorg om rechtvaardigheid en vrede</w:t>
      </w:r>
      <w:r w:rsidR="00EA335F">
        <w:t xml:space="preserve">, voorkeur voor de zwaksten, respect en waardering voor de schepping en alle schepselen… </w:t>
      </w:r>
      <w:r w:rsidR="00B47093">
        <w:t xml:space="preserve"> </w:t>
      </w:r>
      <w:r w:rsidR="00EA335F">
        <w:br/>
      </w:r>
      <w:r w:rsidR="00B47093">
        <w:t xml:space="preserve">De laatste jaren gebruiken we het woord “diaconie” als een verzamelwoord om deze dienstbaarheid te </w:t>
      </w:r>
      <w:r w:rsidR="00EA335F">
        <w:t>benoemen</w:t>
      </w:r>
      <w:r w:rsidR="00B47093">
        <w:t xml:space="preserve">. </w:t>
      </w:r>
      <w:r w:rsidR="002D08F6">
        <w:t xml:space="preserve"> </w:t>
      </w:r>
      <w:r w:rsidR="00774D13">
        <w:br/>
      </w:r>
    </w:p>
    <w:p w:rsidR="00016CF6" w:rsidRDefault="005E66DF" w:rsidP="00186F72">
      <w:pPr>
        <w:pStyle w:val="Lijstalinea"/>
        <w:numPr>
          <w:ilvl w:val="0"/>
          <w:numId w:val="1"/>
        </w:numPr>
        <w:spacing w:line="264" w:lineRule="auto"/>
      </w:pPr>
      <w:r>
        <w:t xml:space="preserve">Maar er is een fundamentele voorwaarde: de diaconie mag niet vergeten dat in het hart van ons geloof niet ónze inzet staat, maar </w:t>
      </w:r>
      <w:r w:rsidRPr="00186F72">
        <w:rPr>
          <w:b/>
        </w:rPr>
        <w:t>Gods onvoorwaardelijke en onuitputtelijke liefde voor elk van ons</w:t>
      </w:r>
      <w:r>
        <w:t>.</w:t>
      </w:r>
      <w:r w:rsidR="00186F72">
        <w:t xml:space="preserve"> </w:t>
      </w:r>
      <w:r>
        <w:t xml:space="preserve">Het is deze alles omvattende liefde die een christen maakt tot wat hij is: een nieuwe schepping gereed om op haar beurt en als Gods instrument het nieuwe leven uit </w:t>
      </w:r>
      <w:r>
        <w:lastRenderedPageBreak/>
        <w:t xml:space="preserve">te dragen. </w:t>
      </w:r>
      <w:r w:rsidR="00C20986">
        <w:t>Het is evident dat er in onze samenleving veel “</w:t>
      </w:r>
      <w:r w:rsidR="00B03DAE">
        <w:t xml:space="preserve">goed </w:t>
      </w:r>
      <w:r w:rsidR="00C20986">
        <w:t>dienst</w:t>
      </w:r>
      <w:r w:rsidR="00186F72">
        <w:t>werk</w:t>
      </w:r>
      <w:r w:rsidR="00C20986">
        <w:t>” verleen</w:t>
      </w:r>
      <w:r w:rsidR="00774D13">
        <w:t>d</w:t>
      </w:r>
      <w:r w:rsidR="00C20986">
        <w:t xml:space="preserve"> wordt. </w:t>
      </w:r>
      <w:r w:rsidR="00B03DAE">
        <w:br/>
      </w:r>
      <w:r w:rsidR="00C20986">
        <w:t>In wat christenen diaconie noemen</w:t>
      </w:r>
      <w:r w:rsidR="00FA2D6F">
        <w:t>,</w:t>
      </w:r>
      <w:r w:rsidR="00C20986">
        <w:t xml:space="preserve"> verbinden </w:t>
      </w:r>
      <w:r w:rsidR="00186F72">
        <w:t xml:space="preserve">zij hun </w:t>
      </w:r>
      <w:r w:rsidR="00C20986">
        <w:t xml:space="preserve">dienstbaarheid met Gods barmhartigheid. Deze </w:t>
      </w:r>
      <w:r w:rsidR="00C20986" w:rsidRPr="00186F72">
        <w:rPr>
          <w:b/>
        </w:rPr>
        <w:t>barmhartigheid bevrijdt ons</w:t>
      </w:r>
      <w:r w:rsidR="00C20986">
        <w:t xml:space="preserve"> van overdreven activisme, </w:t>
      </w:r>
      <w:r w:rsidR="009B5A26">
        <w:t>gedram en zelfs gewelddadigheid.</w:t>
      </w:r>
      <w:r w:rsidR="00C20986">
        <w:t xml:space="preserve"> </w:t>
      </w:r>
      <w:r w:rsidR="00774D13">
        <w:t xml:space="preserve">Gods barmhartigheid maakt ons mild en geduldig, fijngevoelig en vergevingsgezind. </w:t>
      </w:r>
      <w:r w:rsidR="009B5A26">
        <w:t xml:space="preserve">Zonder onze verantwoordelijkheid </w:t>
      </w:r>
      <w:r w:rsidR="00186F72">
        <w:t xml:space="preserve">te verkleinen, </w:t>
      </w:r>
      <w:r w:rsidR="009B5A26">
        <w:t>bevrijdt ze ons van het schuldgevoel om nooit genoeg gedaan te hebben.</w:t>
      </w:r>
      <w:r w:rsidR="004638DF">
        <w:br/>
      </w:r>
    </w:p>
    <w:p w:rsidR="004638DF" w:rsidRDefault="004638DF" w:rsidP="008263FA">
      <w:pPr>
        <w:pStyle w:val="Lijstalinea"/>
        <w:numPr>
          <w:ilvl w:val="0"/>
          <w:numId w:val="1"/>
        </w:numPr>
        <w:spacing w:line="264" w:lineRule="auto"/>
      </w:pPr>
      <w:r>
        <w:t>Diaconie is wezenlijk voor ons zelf</w:t>
      </w:r>
      <w:r w:rsidR="00FA2D6F">
        <w:t>-</w:t>
      </w:r>
      <w:r>
        <w:t>verstaan als christen en als Kerk</w:t>
      </w:r>
      <w:r w:rsidR="00774D13">
        <w:t xml:space="preserve">, goed wetend dat een gelovig leven begint </w:t>
      </w:r>
      <w:r>
        <w:t xml:space="preserve"> met de ontmoeting met de levende God</w:t>
      </w:r>
      <w:r w:rsidR="00774D13">
        <w:t xml:space="preserve">. </w:t>
      </w:r>
      <w:r>
        <w:t xml:space="preserve"> Enkel deze godsverbondenheid maakt van diaconie wat ze ten diepste wil zijn: een </w:t>
      </w:r>
      <w:r w:rsidRPr="00774D13">
        <w:rPr>
          <w:b/>
        </w:rPr>
        <w:t>open venster op God</w:t>
      </w:r>
      <w:r>
        <w:t xml:space="preserve"> en </w:t>
      </w:r>
      <w:r w:rsidRPr="00774D13">
        <w:rPr>
          <w:b/>
        </w:rPr>
        <w:t>een echo van Zijn liefde</w:t>
      </w:r>
      <w:r>
        <w:t xml:space="preserve"> zonder maat.</w:t>
      </w:r>
    </w:p>
    <w:p w:rsidR="00F02858" w:rsidRDefault="00F02858" w:rsidP="008263FA">
      <w:pPr>
        <w:pStyle w:val="Lijstalinea"/>
        <w:spacing w:line="264" w:lineRule="auto"/>
      </w:pPr>
    </w:p>
    <w:p w:rsidR="00EA335F" w:rsidRPr="00EA335F" w:rsidRDefault="009C6BE2" w:rsidP="008263FA">
      <w:pPr>
        <w:spacing w:line="264" w:lineRule="auto"/>
        <w:rPr>
          <w:b/>
          <w:sz w:val="28"/>
          <w:szCs w:val="28"/>
        </w:rPr>
      </w:pPr>
      <w:r>
        <w:rPr>
          <w:b/>
          <w:sz w:val="28"/>
          <w:szCs w:val="28"/>
        </w:rPr>
        <w:t>Diaconie</w:t>
      </w:r>
      <w:r w:rsidR="00EA335F" w:rsidRPr="00EA335F">
        <w:rPr>
          <w:b/>
          <w:sz w:val="28"/>
          <w:szCs w:val="28"/>
        </w:rPr>
        <w:t>…</w:t>
      </w:r>
      <w:r w:rsidR="00EA335F">
        <w:rPr>
          <w:b/>
          <w:sz w:val="28"/>
          <w:szCs w:val="28"/>
        </w:rPr>
        <w:t xml:space="preserve"> met vele gezichten</w:t>
      </w:r>
    </w:p>
    <w:p w:rsidR="00EA335F" w:rsidRDefault="008A31B3" w:rsidP="008263FA">
      <w:pPr>
        <w:pStyle w:val="Lijstalinea"/>
        <w:numPr>
          <w:ilvl w:val="0"/>
          <w:numId w:val="1"/>
        </w:numPr>
        <w:tabs>
          <w:tab w:val="left" w:pos="709"/>
        </w:tabs>
        <w:spacing w:line="264" w:lineRule="auto"/>
      </w:pPr>
      <w:r>
        <w:t>Diaconie heeft vele gezichten. Al deze verschijningsvormen van diaconie hebben hun waarde</w:t>
      </w:r>
      <w:r w:rsidR="00FA2D6F">
        <w:t>.</w:t>
      </w:r>
      <w:r>
        <w:t xml:space="preserve"> </w:t>
      </w:r>
      <w:r w:rsidR="00FA2D6F">
        <w:t>M</w:t>
      </w:r>
      <w:r>
        <w:t xml:space="preserve">eer nog,  ze zijn als puzzelstukken die samen nodig zijn om het beeld van de diaconie vandaag te </w:t>
      </w:r>
      <w:r w:rsidR="00186F72">
        <w:t>vormen</w:t>
      </w:r>
      <w:r>
        <w:t xml:space="preserve">. De puzzel die we in deze tijd, in deze cultuur willen samenleggen is een andere dan de puzzel van vijftig jaar geleden. We kunnen </w:t>
      </w:r>
      <w:r w:rsidR="00186F72">
        <w:t xml:space="preserve">uit </w:t>
      </w:r>
      <w:r>
        <w:t xml:space="preserve">verlangen naar het verleden een restauratiebeweging inzetten, maar die zal ons niet vooruit helpen. We zullen met de christenen van vandaag uitzoeken hoe we </w:t>
      </w:r>
      <w:r w:rsidRPr="009B5A26">
        <w:rPr>
          <w:b/>
        </w:rPr>
        <w:t>de mensen en de wereld van vandaag van dienst kunnen zijn</w:t>
      </w:r>
      <w:r w:rsidR="009B5A26">
        <w:rPr>
          <w:b/>
        </w:rPr>
        <w:t>,</w:t>
      </w:r>
      <w:r>
        <w:t xml:space="preserve"> </w:t>
      </w:r>
      <w:r w:rsidR="009B5A26">
        <w:t>v</w:t>
      </w:r>
      <w:r>
        <w:t xml:space="preserve">anuit het </w:t>
      </w:r>
      <w:r w:rsidR="00701D50">
        <w:t xml:space="preserve">nederige </w:t>
      </w:r>
      <w:r>
        <w:t>besef dat Gods liefde altijd groter en veelkleuriger is</w:t>
      </w:r>
      <w:r w:rsidR="009B5A26">
        <w:t>.</w:t>
      </w:r>
      <w:r>
        <w:br/>
      </w:r>
    </w:p>
    <w:p w:rsidR="003145CB" w:rsidRDefault="003145CB" w:rsidP="008263FA">
      <w:pPr>
        <w:pStyle w:val="Lijstalinea"/>
        <w:numPr>
          <w:ilvl w:val="0"/>
          <w:numId w:val="1"/>
        </w:numPr>
        <w:spacing w:line="264" w:lineRule="auto"/>
      </w:pPr>
      <w:r w:rsidRPr="003145CB">
        <w:t xml:space="preserve">Dienstbaarheid is een </w:t>
      </w:r>
      <w:r w:rsidRPr="009B5A26">
        <w:rPr>
          <w:b/>
        </w:rPr>
        <w:t>dagelijkse opdracht voor iedere christen</w:t>
      </w:r>
      <w:r w:rsidRPr="003145CB">
        <w:t>. Ze bestaat in vele vormen: aandacht voor de medemens</w:t>
      </w:r>
      <w:r w:rsidR="00843460">
        <w:t xml:space="preserve"> in de buurt, op het werk, in de school</w:t>
      </w:r>
      <w:r w:rsidRPr="003145CB">
        <w:t xml:space="preserve">, ook in het gezin en in de familie, zorg opnemen voor mensen, vrijwilligerswerk, bezoek aan zieken, eenzamen en gevangenen, opkomen voor gezinnen op de vlucht, betrokken zijn op </w:t>
      </w:r>
      <w:r w:rsidR="00186F72">
        <w:t>D</w:t>
      </w:r>
      <w:r w:rsidRPr="003145CB">
        <w:t xml:space="preserve">erde en </w:t>
      </w:r>
      <w:r w:rsidR="00186F72">
        <w:t>V</w:t>
      </w:r>
      <w:r w:rsidRPr="003145CB">
        <w:t xml:space="preserve">ierde </w:t>
      </w:r>
      <w:r w:rsidR="00186F72">
        <w:t>W</w:t>
      </w:r>
      <w:r w:rsidRPr="003145CB">
        <w:t>ereld, een deel van het inkomen besteden aan projecten enz</w:t>
      </w:r>
      <w:r>
        <w:t>.</w:t>
      </w:r>
      <w:r w:rsidRPr="003145CB">
        <w:t xml:space="preserve">… </w:t>
      </w:r>
      <w:r w:rsidR="009B5A26">
        <w:rPr>
          <w:rStyle w:val="Voetnootmarkering"/>
        </w:rPr>
        <w:footnoteReference w:id="1"/>
      </w:r>
      <w:r w:rsidRPr="003145CB">
        <w:t xml:space="preserve"> </w:t>
      </w:r>
    </w:p>
    <w:p w:rsidR="006B117A" w:rsidRDefault="003145CB" w:rsidP="008263FA">
      <w:pPr>
        <w:pStyle w:val="Lijstalinea"/>
        <w:spacing w:line="264" w:lineRule="auto"/>
        <w:rPr>
          <w:rFonts w:cs="Arial"/>
        </w:rPr>
      </w:pPr>
      <w:r w:rsidRPr="003145CB">
        <w:rPr>
          <w:rFonts w:cs="Arial"/>
        </w:rPr>
        <w:t xml:space="preserve">We hebben zorg voor elkaar, in het bijzonder voor degenen die zwak of arm zijn, voor wie lijdt of rouwt… </w:t>
      </w:r>
      <w:r w:rsidR="00843460">
        <w:rPr>
          <w:rFonts w:cs="Arial"/>
        </w:rPr>
        <w:t xml:space="preserve">We willen hen nabij zijn, maar ook hun medestander </w:t>
      </w:r>
      <w:r w:rsidR="00517724">
        <w:rPr>
          <w:rFonts w:cs="Arial"/>
        </w:rPr>
        <w:t xml:space="preserve">zijn </w:t>
      </w:r>
      <w:r w:rsidR="00843460">
        <w:rPr>
          <w:rFonts w:cs="Arial"/>
        </w:rPr>
        <w:t xml:space="preserve">als het er op aankomt om hun noden op politiek vlak te vertalen. </w:t>
      </w:r>
      <w:r w:rsidRPr="003145CB">
        <w:rPr>
          <w:rFonts w:cs="Arial"/>
        </w:rPr>
        <w:t>We staan er tegelijk voor open dat anderen zorg voor ons dragen, want ook wij zijn soms zwakke en arme mensen.</w:t>
      </w:r>
      <w:r w:rsidRPr="003145CB">
        <w:rPr>
          <w:rFonts w:cs="Arial"/>
        </w:rPr>
        <w:br/>
        <w:t>Zorg voor elkaar houdt in: aandacht voor de concrete mens, nabijheid, de ander in het gelaat kijken, werkelijk ontmoeten en je laten ontmoeten. In de arme komt Christus ons tegemoet</w:t>
      </w:r>
      <w:r w:rsidR="009B5A26">
        <w:rPr>
          <w:rStyle w:val="Voetnootmarkering"/>
          <w:rFonts w:cs="Arial"/>
        </w:rPr>
        <w:footnoteReference w:id="2"/>
      </w:r>
      <w:r w:rsidRPr="003145CB">
        <w:rPr>
          <w:rFonts w:cs="Arial"/>
        </w:rPr>
        <w:t>.</w:t>
      </w:r>
    </w:p>
    <w:p w:rsidR="003145CB" w:rsidRPr="003145CB" w:rsidRDefault="006B117A" w:rsidP="008263FA">
      <w:pPr>
        <w:pStyle w:val="Lijstalinea"/>
        <w:spacing w:line="264" w:lineRule="auto"/>
        <w:rPr>
          <w:rFonts w:cs="Arial"/>
        </w:rPr>
      </w:pPr>
      <w:r>
        <w:rPr>
          <w:rFonts w:cs="Arial"/>
        </w:rPr>
        <w:t xml:space="preserve">Tot de individuele opdracht van elke christen hoort tevens het zorg dragen voor de schepping. Dit vergt onder meer een andere, soberder levensstijl (Cf. </w:t>
      </w:r>
      <w:proofErr w:type="spellStart"/>
      <w:r>
        <w:rPr>
          <w:rFonts w:cs="Arial"/>
          <w:i/>
        </w:rPr>
        <w:t>Laudato</w:t>
      </w:r>
      <w:proofErr w:type="spellEnd"/>
      <w:r>
        <w:rPr>
          <w:rFonts w:cs="Arial"/>
          <w:i/>
        </w:rPr>
        <w:t xml:space="preserve"> Si’</w:t>
      </w:r>
      <w:r>
        <w:rPr>
          <w:rFonts w:cs="Arial"/>
        </w:rPr>
        <w:t>)</w:t>
      </w:r>
      <w:r w:rsidR="003145CB">
        <w:rPr>
          <w:rFonts w:cs="Arial"/>
        </w:rPr>
        <w:br/>
      </w:r>
    </w:p>
    <w:p w:rsidR="006B117A" w:rsidRDefault="003145CB" w:rsidP="008263FA">
      <w:pPr>
        <w:pStyle w:val="Lijstalinea"/>
        <w:numPr>
          <w:ilvl w:val="0"/>
          <w:numId w:val="1"/>
        </w:numPr>
        <w:spacing w:line="264" w:lineRule="auto"/>
      </w:pPr>
      <w:r w:rsidRPr="003145CB">
        <w:t xml:space="preserve">Ieder die Jezus’ leerling wil zijn, zal in zijn of haar leven plaats moeten maken voor dienstbaar engagement. Die </w:t>
      </w:r>
      <w:r w:rsidRPr="00BC3296">
        <w:rPr>
          <w:b/>
        </w:rPr>
        <w:t>zending gaat ook de Kerk als geheel aan</w:t>
      </w:r>
      <w:r w:rsidR="009B5A26">
        <w:rPr>
          <w:rStyle w:val="Voetnootmarkering"/>
          <w:b/>
        </w:rPr>
        <w:footnoteReference w:id="3"/>
      </w:r>
      <w:r w:rsidRPr="003145CB">
        <w:t>.</w:t>
      </w:r>
      <w:r w:rsidR="00F206C4">
        <w:t xml:space="preserve"> </w:t>
      </w:r>
      <w:r>
        <w:t>In het verleden, tot vandaag toe, he</w:t>
      </w:r>
      <w:r w:rsidR="00DC71FE">
        <w:t xml:space="preserve">bben </w:t>
      </w:r>
      <w:r>
        <w:t xml:space="preserve">de Kerk </w:t>
      </w:r>
      <w:r w:rsidR="00DC71FE">
        <w:t xml:space="preserve">en groepen van christenen </w:t>
      </w:r>
      <w:r>
        <w:t>bijzondere inspanning</w:t>
      </w:r>
      <w:r w:rsidR="00186F72">
        <w:t>en</w:t>
      </w:r>
      <w:r>
        <w:t xml:space="preserve"> geleverd in instellingen, organisaties en diensten om die diaconie</w:t>
      </w:r>
      <w:r w:rsidR="00DC71FE">
        <w:t xml:space="preserve"> vorm te geven. We denken aan ziekenhuizen, woonvormen voor bejaarden, psychiatrische zorg, revalidatiecentra, gespecialiseerde voorzieningen voor mensen met een handicap, bijzondere jeugdzorg, gezin</w:t>
      </w:r>
      <w:r w:rsidR="00BC3296">
        <w:t>szorg, v</w:t>
      </w:r>
      <w:r w:rsidR="00DC71FE">
        <w:t xml:space="preserve">erenigingen voor hulp aan mensen in armoede, zorg voor daklozen, voor verslaafden, </w:t>
      </w:r>
      <w:r w:rsidR="00DC71FE">
        <w:lastRenderedPageBreak/>
        <w:t>alleenstaande</w:t>
      </w:r>
      <w:r w:rsidR="00BC3296">
        <w:t xml:space="preserve"> moeders… </w:t>
      </w:r>
      <w:r w:rsidR="00FA2D6F">
        <w:t>K</w:t>
      </w:r>
      <w:r w:rsidR="00BC3296">
        <w:t xml:space="preserve">ortom vele noden </w:t>
      </w:r>
      <w:r w:rsidR="00186F72">
        <w:t xml:space="preserve">werden en worden op een </w:t>
      </w:r>
      <w:r w:rsidR="00DC71FE">
        <w:t xml:space="preserve">voor </w:t>
      </w:r>
      <w:r w:rsidR="00BC3296">
        <w:t>hun</w:t>
      </w:r>
      <w:r w:rsidR="00DC71FE">
        <w:t xml:space="preserve"> tijd aangepast</w:t>
      </w:r>
      <w:r w:rsidR="00186F72">
        <w:t>e</w:t>
      </w:r>
      <w:r w:rsidR="00DC71FE">
        <w:t xml:space="preserve"> </w:t>
      </w:r>
      <w:r w:rsidR="00186F72">
        <w:t>wijze gelenigd</w:t>
      </w:r>
      <w:r w:rsidR="00DC71FE">
        <w:t>.</w:t>
      </w:r>
      <w:r w:rsidR="00BC3296">
        <w:t xml:space="preserve"> </w:t>
      </w:r>
    </w:p>
    <w:p w:rsidR="006B117A" w:rsidRDefault="00B03DAE" w:rsidP="006B117A">
      <w:pPr>
        <w:pStyle w:val="Lijstalinea"/>
        <w:spacing w:line="264" w:lineRule="auto"/>
      </w:pPr>
      <w:r>
        <w:br/>
        <w:t xml:space="preserve">Een belangrijk aandeel van de diaconie vanuit de </w:t>
      </w:r>
      <w:r w:rsidR="00186F72">
        <w:t>K</w:t>
      </w:r>
      <w:r>
        <w:t xml:space="preserve">erk </w:t>
      </w:r>
      <w:r w:rsidR="00186F72">
        <w:t xml:space="preserve">bestaat uit </w:t>
      </w:r>
      <w:r>
        <w:t>de aandacht voor landen in ontwikkeling uit het Zuiden. We denken aan de inzet van missionarissen en ontwikkelingshelpers, aan vele families die allianties aangaan met families uit het Zuiden</w:t>
      </w:r>
      <w:r w:rsidR="00FA2D6F">
        <w:t>.</w:t>
      </w:r>
      <w:r>
        <w:t xml:space="preserve"> </w:t>
      </w:r>
      <w:r w:rsidR="009A538F">
        <w:t>W</w:t>
      </w:r>
      <w:r>
        <w:t xml:space="preserve">e denken </w:t>
      </w:r>
      <w:r w:rsidR="009A538F">
        <w:t xml:space="preserve">ook </w:t>
      </w:r>
      <w:r>
        <w:t>aan de talloze solidariteitsacties met de Derde Wereld.</w:t>
      </w:r>
      <w:r>
        <w:br/>
        <w:t xml:space="preserve">Van belang zijn evenzeer de solidariteitscampagnes rond armoede in ons eigen land. </w:t>
      </w:r>
      <w:r>
        <w:br/>
      </w:r>
      <w:r w:rsidR="00DC71FE">
        <w:t xml:space="preserve">Tot de dienstbaarheid aan de wereld mogen we ook de vele initiatieven rekenen in het onderwijs, de </w:t>
      </w:r>
      <w:r w:rsidR="006B117A">
        <w:t xml:space="preserve">mutualiteiten, de </w:t>
      </w:r>
      <w:r w:rsidR="00DC71FE">
        <w:t>vakbonden</w:t>
      </w:r>
      <w:r w:rsidR="006B117A">
        <w:t xml:space="preserve"> en </w:t>
      </w:r>
      <w:r w:rsidR="00DC71FE">
        <w:t>de sociale bewegingen</w:t>
      </w:r>
      <w:r w:rsidR="006B117A">
        <w:t xml:space="preserve"> met hun lange strijd voor gewaardeerde arbeid en werkgelegenheid</w:t>
      </w:r>
      <w:r w:rsidR="00DC71FE">
        <w:t xml:space="preserve">, </w:t>
      </w:r>
      <w:r w:rsidR="00701D50">
        <w:t>de vormingsdiensten die bekommerd zijn om vredesopvoeding, bewustwording rond de multiculturele samenleving en</w:t>
      </w:r>
      <w:r w:rsidR="00186F72">
        <w:t xml:space="preserve"> </w:t>
      </w:r>
      <w:r w:rsidR="00701D50">
        <w:t>zo</w:t>
      </w:r>
      <w:r w:rsidR="00186F72">
        <w:t xml:space="preserve"> meer</w:t>
      </w:r>
      <w:r w:rsidR="00701D50">
        <w:t>.</w:t>
      </w:r>
    </w:p>
    <w:p w:rsidR="006B117A" w:rsidRDefault="006B117A" w:rsidP="006B117A">
      <w:pPr>
        <w:pStyle w:val="Lijstalinea"/>
        <w:spacing w:line="264" w:lineRule="auto"/>
      </w:pPr>
    </w:p>
    <w:p w:rsidR="008A31B3" w:rsidRDefault="006B117A" w:rsidP="006B117A">
      <w:pPr>
        <w:pStyle w:val="Lijstalinea"/>
        <w:spacing w:line="264" w:lineRule="auto"/>
      </w:pPr>
      <w:r>
        <w:t xml:space="preserve">De Kerk in zijn geheel en zijn christelijke gemeenschappen en groeperingen zijn geroepen om een profetische stem te laten horen over de noodzaak om te </w:t>
      </w:r>
      <w:proofErr w:type="spellStart"/>
      <w:r>
        <w:t>werkaan</w:t>
      </w:r>
      <w:proofErr w:type="spellEnd"/>
      <w:r>
        <w:t xml:space="preserve"> aan oplossingen vanuit een integrale benadering van armoede, sociale uitsluiting en aantasting van het leefmilieu. Ze dienen daarover ook in dialoog te gaan met alle betrokkenen en met anderen samen te werken aan oplossingen . (Cf. </w:t>
      </w:r>
      <w:proofErr w:type="spellStart"/>
      <w:r>
        <w:rPr>
          <w:i/>
        </w:rPr>
        <w:t>Laudato</w:t>
      </w:r>
      <w:proofErr w:type="spellEnd"/>
      <w:r>
        <w:rPr>
          <w:i/>
        </w:rPr>
        <w:t xml:space="preserve"> Si’)</w:t>
      </w:r>
      <w:r>
        <w:t xml:space="preserve"> </w:t>
      </w:r>
      <w:r w:rsidR="00701D50">
        <w:br/>
      </w:r>
    </w:p>
    <w:p w:rsidR="00701D50" w:rsidRDefault="002F6F7B" w:rsidP="008263FA">
      <w:pPr>
        <w:pStyle w:val="Lijstalinea"/>
        <w:numPr>
          <w:ilvl w:val="0"/>
          <w:numId w:val="1"/>
        </w:numPr>
        <w:tabs>
          <w:tab w:val="left" w:pos="709"/>
        </w:tabs>
        <w:spacing w:line="264" w:lineRule="auto"/>
      </w:pPr>
      <w:r>
        <w:t xml:space="preserve">Tot de vele gezichten van de diaconie behoort ook </w:t>
      </w:r>
      <w:r w:rsidRPr="00BC3296">
        <w:rPr>
          <w:b/>
        </w:rPr>
        <w:t>de stijl</w:t>
      </w:r>
      <w:r>
        <w:t>, de manier van doen, die</w:t>
      </w:r>
      <w:r w:rsidR="00BC3296">
        <w:t>, vooral onder invloed van de menswetenschappen,</w:t>
      </w:r>
      <w:r>
        <w:t xml:space="preserve"> in de loop van de jaren evolueerde.</w:t>
      </w:r>
      <w:r w:rsidR="006737D2">
        <w:t xml:space="preserve"> </w:t>
      </w:r>
      <w:r w:rsidR="00BC3296">
        <w:br/>
        <w:t>V</w:t>
      </w:r>
      <w:r>
        <w:t xml:space="preserve">andaag </w:t>
      </w:r>
      <w:r w:rsidR="00BC3296">
        <w:t xml:space="preserve">wordt zorg en dienstverlening </w:t>
      </w:r>
      <w:r>
        <w:t xml:space="preserve">gekenmerkt door een streven naar meer emancipatie, </w:t>
      </w:r>
      <w:r w:rsidR="00BC3296">
        <w:t xml:space="preserve">naar grotere zelfredzaamheid, </w:t>
      </w:r>
      <w:r>
        <w:t>naar</w:t>
      </w:r>
      <w:r w:rsidR="008B1A07">
        <w:t xml:space="preserve"> </w:t>
      </w:r>
      <w:r>
        <w:t>oplossingen</w:t>
      </w:r>
      <w:r w:rsidR="00BC3296">
        <w:t xml:space="preserve"> die duurzaam zijn</w:t>
      </w:r>
      <w:r>
        <w:t xml:space="preserve">. </w:t>
      </w:r>
      <w:r w:rsidR="00B03DAE">
        <w:t>Een beetje zoals het gezegde het wil: “</w:t>
      </w:r>
      <w:r w:rsidR="00BC3296">
        <w:t xml:space="preserve">Je mag de hongerige een vis geven, maar </w:t>
      </w:r>
      <w:r w:rsidR="00B03DAE">
        <w:t>beter leer je</w:t>
      </w:r>
      <w:r w:rsidR="00BC3296">
        <w:t xml:space="preserve"> hem </w:t>
      </w:r>
      <w:r w:rsidR="00186F72">
        <w:t xml:space="preserve">zelf te </w:t>
      </w:r>
      <w:r w:rsidR="00BC3296">
        <w:t xml:space="preserve"> vissen</w:t>
      </w:r>
      <w:r w:rsidR="00B03DAE">
        <w:t>”</w:t>
      </w:r>
      <w:r w:rsidR="00BC3296">
        <w:t>.</w:t>
      </w:r>
      <w:r>
        <w:br/>
      </w:r>
    </w:p>
    <w:p w:rsidR="006737D2" w:rsidRDefault="006737D2" w:rsidP="008263FA">
      <w:pPr>
        <w:pStyle w:val="Lijstalinea"/>
        <w:numPr>
          <w:ilvl w:val="0"/>
          <w:numId w:val="1"/>
        </w:numPr>
        <w:tabs>
          <w:tab w:val="left" w:pos="709"/>
        </w:tabs>
        <w:spacing w:line="264" w:lineRule="auto"/>
      </w:pPr>
      <w:r>
        <w:t xml:space="preserve">De laatste jaren heeft de </w:t>
      </w:r>
      <w:r w:rsidRPr="00BC3296">
        <w:rPr>
          <w:b/>
        </w:rPr>
        <w:t>secularisatie</w:t>
      </w:r>
      <w:r>
        <w:t xml:space="preserve"> een alsmaar grotere invloed gehad op de ontwikkelingen in zorg en welzijn, in vorming en opiniëring.</w:t>
      </w:r>
      <w:r>
        <w:br/>
        <w:t xml:space="preserve">Het is niet meer zo evident om initiatieven die we vroeger diaconale initiatieven van de Kerk zouden </w:t>
      </w:r>
      <w:r w:rsidR="00534104">
        <w:t>n</w:t>
      </w:r>
      <w:r>
        <w:t>oemen</w:t>
      </w:r>
      <w:r w:rsidR="00534104">
        <w:t>,</w:t>
      </w:r>
      <w:r w:rsidRPr="006737D2">
        <w:t xml:space="preserve"> </w:t>
      </w:r>
      <w:r>
        <w:t>vandaag nog zo te noemen. D</w:t>
      </w:r>
      <w:r w:rsidR="00534104">
        <w:t>at</w:t>
      </w:r>
      <w:r>
        <w:t xml:space="preserve"> wil niet zeggen dat er in die initiatieven geen christenen meer actief zouden zijn</w:t>
      </w:r>
      <w:r w:rsidR="009A538F">
        <w:t>. I</w:t>
      </w:r>
      <w:r>
        <w:t>ntegendeel</w:t>
      </w:r>
      <w:r w:rsidR="009A538F">
        <w:t xml:space="preserve">, </w:t>
      </w:r>
      <w:r>
        <w:t>de liefde van God stuwt nog steeds mensen in de richting van meer menslievendheid en meer menswaardigheid.</w:t>
      </w:r>
      <w:r>
        <w:br/>
      </w:r>
    </w:p>
    <w:p w:rsidR="005765F3" w:rsidRDefault="005765F3" w:rsidP="008263FA">
      <w:pPr>
        <w:pStyle w:val="Lijstalinea"/>
        <w:numPr>
          <w:ilvl w:val="0"/>
          <w:numId w:val="1"/>
        </w:numPr>
        <w:tabs>
          <w:tab w:val="left" w:pos="709"/>
        </w:tabs>
        <w:spacing w:line="264" w:lineRule="auto"/>
      </w:pPr>
      <w:r>
        <w:t>Het zal dus niet zo evident zijn om een “simpele” definitie van diaconie te formuleren. De vele gezichten, de vele gevoeligheden, de vele evoluties ook maken dit nagenoeg onmogelijk.</w:t>
      </w:r>
      <w:r>
        <w:br/>
        <w:t xml:space="preserve">Constante blijft echter, hoe het ook zij, de geloofsinsteek zoals </w:t>
      </w:r>
      <w:r w:rsidR="00534104">
        <w:t xml:space="preserve">die </w:t>
      </w:r>
      <w:r w:rsidR="008B1A07">
        <w:t>hoger</w:t>
      </w:r>
      <w:r>
        <w:t xml:space="preserve"> verwoord staat.</w:t>
      </w:r>
      <w:r>
        <w:br/>
        <w:t xml:space="preserve">Het is de </w:t>
      </w:r>
      <w:r w:rsidRPr="002F7E38">
        <w:rPr>
          <w:b/>
        </w:rPr>
        <w:t>liefde van God</w:t>
      </w:r>
      <w:r>
        <w:t xml:space="preserve"> voor ieder van ons die we vieren in heilige tekenen</w:t>
      </w:r>
      <w:r w:rsidR="002F7E38">
        <w:t xml:space="preserve"> (</w:t>
      </w:r>
      <w:r w:rsidR="002F7E38" w:rsidRPr="002F7E38">
        <w:rPr>
          <w:b/>
        </w:rPr>
        <w:t>liturgie</w:t>
      </w:r>
      <w:r w:rsidR="002F7E38">
        <w:t>)</w:t>
      </w:r>
      <w:r>
        <w:t>, die we verkondigen aan ieder die het horen wil</w:t>
      </w:r>
      <w:r w:rsidR="002F7E38">
        <w:t xml:space="preserve"> (</w:t>
      </w:r>
      <w:r w:rsidR="002F7E38" w:rsidRPr="002F7E38">
        <w:rPr>
          <w:b/>
        </w:rPr>
        <w:t>catechese</w:t>
      </w:r>
      <w:r w:rsidR="002F7E38">
        <w:t>).</w:t>
      </w:r>
      <w:r w:rsidR="00517724">
        <w:t xml:space="preserve"> Een </w:t>
      </w:r>
      <w:r w:rsidR="00534104">
        <w:t>l</w:t>
      </w:r>
      <w:r w:rsidR="00517724">
        <w:t>iefde</w:t>
      </w:r>
      <w:r>
        <w:t xml:space="preserve"> die we in concrete daden van dienstbaarheid</w:t>
      </w:r>
      <w:r w:rsidR="00534104">
        <w:t xml:space="preserve"> moeten omzetten</w:t>
      </w:r>
      <w:r w:rsidR="002F7E38">
        <w:t>,</w:t>
      </w:r>
      <w:r w:rsidR="002F7E38" w:rsidRPr="002F7E38">
        <w:t xml:space="preserve"> </w:t>
      </w:r>
      <w:r w:rsidR="002F7E38">
        <w:t>in het bijzonder aan de zwaksten (</w:t>
      </w:r>
      <w:r w:rsidR="002F7E38" w:rsidRPr="002F7E38">
        <w:rPr>
          <w:b/>
        </w:rPr>
        <w:t>diaconie</w:t>
      </w:r>
      <w:r w:rsidR="002F7E38">
        <w:t>).</w:t>
      </w:r>
      <w:r w:rsidR="00534104">
        <w:t xml:space="preserve"> Alleen dan kan onze liefde geloofwaardig zijn.</w:t>
      </w:r>
    </w:p>
    <w:p w:rsidR="006B117A" w:rsidRDefault="006B117A">
      <w:pPr>
        <w:rPr>
          <w:b/>
          <w:sz w:val="28"/>
          <w:szCs w:val="28"/>
        </w:rPr>
      </w:pPr>
      <w:r>
        <w:br w:type="page"/>
      </w:r>
    </w:p>
    <w:p w:rsidR="003A3152" w:rsidRPr="009E47EE" w:rsidRDefault="009E47EE" w:rsidP="008263FA">
      <w:pPr>
        <w:pStyle w:val="onderdeeltitel"/>
        <w:spacing w:line="264" w:lineRule="auto"/>
      </w:pPr>
      <w:r w:rsidRPr="009E47EE">
        <w:lastRenderedPageBreak/>
        <w:t>Diaconie vraagt om ondersteuning</w:t>
      </w:r>
    </w:p>
    <w:p w:rsidR="009E47EE" w:rsidRDefault="009E47EE" w:rsidP="008263FA">
      <w:pPr>
        <w:pStyle w:val="Lijstalinea"/>
        <w:numPr>
          <w:ilvl w:val="0"/>
          <w:numId w:val="1"/>
        </w:numPr>
        <w:tabs>
          <w:tab w:val="left" w:pos="709"/>
        </w:tabs>
        <w:spacing w:line="264" w:lineRule="auto"/>
      </w:pPr>
      <w:r>
        <w:t>Mensen, ook christenen, zijn tot grote realisaties in staat, maar als individu zijn ze meestal te klein en te zwak, vaak een beetje bang. Ze zien wel noden, maar… “</w:t>
      </w:r>
      <w:r w:rsidR="00534104">
        <w:t>W</w:t>
      </w:r>
      <w:r>
        <w:t>at kan ik daar aan doen?”</w:t>
      </w:r>
      <w:r w:rsidR="00534104">
        <w:t xml:space="preserve"> </w:t>
      </w:r>
      <w:r>
        <w:t>is nogal eens de redenering.</w:t>
      </w:r>
      <w:r>
        <w:br/>
        <w:t>Het verleden leert ons dat een samenspel van samenwerking, vorming, gezamenlijk protest ook, inspirerende geesten, aangepaste structuren… het mogelijk maakt om mooie, eigentijdse en vooral efficiënte projecten op te zetten.</w:t>
      </w:r>
      <w:r w:rsidR="00534104">
        <w:t xml:space="preserve"> </w:t>
      </w:r>
      <w:r w:rsidR="00AB4703">
        <w:t xml:space="preserve">Wat </w:t>
      </w:r>
      <w:r w:rsidR="00412A88">
        <w:t>we</w:t>
      </w:r>
      <w:r w:rsidR="00AB4703">
        <w:t xml:space="preserve"> vooral wil</w:t>
      </w:r>
      <w:r w:rsidR="00412A88">
        <w:t>len</w:t>
      </w:r>
      <w:r w:rsidR="00AB4703">
        <w:t xml:space="preserve"> zeggen is dat diaconie om ondersteuning vraagt.</w:t>
      </w:r>
      <w:r w:rsidR="002F7E38">
        <w:t xml:space="preserve"> We noemen enkele mogelijkheden:</w:t>
      </w:r>
      <w:r w:rsidR="00AB4703">
        <w:br/>
      </w:r>
    </w:p>
    <w:p w:rsidR="0064591D" w:rsidRDefault="00AB4703" w:rsidP="008263FA">
      <w:pPr>
        <w:pStyle w:val="Lijstalinea"/>
        <w:numPr>
          <w:ilvl w:val="0"/>
          <w:numId w:val="1"/>
        </w:numPr>
        <w:tabs>
          <w:tab w:val="left" w:pos="709"/>
        </w:tabs>
        <w:spacing w:line="264" w:lineRule="auto"/>
      </w:pPr>
      <w:r w:rsidRPr="002F7E38">
        <w:rPr>
          <w:b/>
        </w:rPr>
        <w:t>Waardering uitspreken</w:t>
      </w:r>
      <w:r>
        <w:t xml:space="preserve"> over het goede dat gebeurt, de kleine goedheid benoemen en stimuleren, oog hebben voor situaties in gezinnen waar mensen (moeders vooral) </w:t>
      </w:r>
      <w:r w:rsidR="00534104">
        <w:t>zwaar belast</w:t>
      </w:r>
      <w:r>
        <w:t xml:space="preserve"> worden, vrijwilligers oproepen, bemoedigen en waarderen… </w:t>
      </w:r>
      <w:r w:rsidR="009A538F">
        <w:t>D</w:t>
      </w:r>
      <w:r>
        <w:t xml:space="preserve">oen we dat voldoende?  Een pluim geeft mensen </w:t>
      </w:r>
      <w:r w:rsidR="00517724">
        <w:t>heel vaak</w:t>
      </w:r>
      <w:r>
        <w:t xml:space="preserve"> vleugels!</w:t>
      </w:r>
      <w:r>
        <w:br/>
      </w:r>
    </w:p>
    <w:p w:rsidR="00AB4703" w:rsidRDefault="00AB4703" w:rsidP="008263FA">
      <w:pPr>
        <w:pStyle w:val="Lijstalinea"/>
        <w:numPr>
          <w:ilvl w:val="0"/>
          <w:numId w:val="1"/>
        </w:numPr>
        <w:tabs>
          <w:tab w:val="left" w:pos="709"/>
        </w:tabs>
        <w:spacing w:line="264" w:lineRule="auto"/>
      </w:pPr>
      <w:r w:rsidRPr="002F7E38">
        <w:rPr>
          <w:b/>
        </w:rPr>
        <w:t>Samenwerken</w:t>
      </w:r>
      <w:r>
        <w:t xml:space="preserve"> met alle mensen van goede wil is vandaag wellicht meer aan de orde dan een nieuw </w:t>
      </w:r>
      <w:r w:rsidR="009A538F">
        <w:t>‘</w:t>
      </w:r>
      <w:r>
        <w:t>kerkelijk</w:t>
      </w:r>
      <w:r w:rsidR="009A538F">
        <w:t>’</w:t>
      </w:r>
      <w:r>
        <w:t xml:space="preserve"> initiatief. Het </w:t>
      </w:r>
      <w:r w:rsidR="002F7E38">
        <w:t>is</w:t>
      </w:r>
      <w:r w:rsidR="00412A88">
        <w:t xml:space="preserve"> verstandig</w:t>
      </w:r>
      <w:r w:rsidR="002F7E38">
        <w:t>er</w:t>
      </w:r>
      <w:r w:rsidR="00412A88">
        <w:t xml:space="preserve"> om krachten te </w:t>
      </w:r>
      <w:r w:rsidR="002F7E38">
        <w:t>bundelen</w:t>
      </w:r>
      <w:r>
        <w:t xml:space="preserve">. </w:t>
      </w:r>
      <w:r>
        <w:br/>
      </w:r>
    </w:p>
    <w:p w:rsidR="00CD2E20" w:rsidRDefault="002F7E38" w:rsidP="008263FA">
      <w:pPr>
        <w:pStyle w:val="Lijstalinea"/>
        <w:numPr>
          <w:ilvl w:val="0"/>
          <w:numId w:val="1"/>
        </w:numPr>
        <w:tabs>
          <w:tab w:val="left" w:pos="709"/>
        </w:tabs>
        <w:spacing w:line="264" w:lineRule="auto"/>
        <w:ind w:left="714" w:hanging="357"/>
      </w:pPr>
      <w:r>
        <w:t xml:space="preserve">Ook </w:t>
      </w:r>
      <w:r w:rsidR="00AB4703">
        <w:t xml:space="preserve"> kunnen we als christengemeenschap die regelmatig samenkomt op zondag een bijdrage leveren</w:t>
      </w:r>
      <w:r w:rsidR="00911A9D">
        <w:t xml:space="preserve">. </w:t>
      </w:r>
      <w:r w:rsidR="00CD2E20">
        <w:t xml:space="preserve">We vieren er immers de geleefde diaconie en verkondiging en </w:t>
      </w:r>
      <w:r w:rsidR="00CD2E20" w:rsidRPr="002F7E38">
        <w:rPr>
          <w:b/>
        </w:rPr>
        <w:t xml:space="preserve">voeden ons aan de bron </w:t>
      </w:r>
      <w:r w:rsidR="008B1A07" w:rsidRPr="002F7E38">
        <w:rPr>
          <w:b/>
        </w:rPr>
        <w:t>van de eucharistie</w:t>
      </w:r>
      <w:r w:rsidR="008B1A07">
        <w:t xml:space="preserve"> </w:t>
      </w:r>
      <w:r w:rsidR="00CD2E20">
        <w:t xml:space="preserve">om met vernieuwde kracht </w:t>
      </w:r>
      <w:r w:rsidR="00517724">
        <w:t>op pad</w:t>
      </w:r>
      <w:r w:rsidR="00CD2E20">
        <w:t xml:space="preserve"> te gaan voor een volgende stap in </w:t>
      </w:r>
      <w:r>
        <w:t>onze dienst aan</w:t>
      </w:r>
      <w:r w:rsidR="00CD2E20">
        <w:t xml:space="preserve"> mens en wereld</w:t>
      </w:r>
      <w:r w:rsidR="00EB3517">
        <w:rPr>
          <w:rStyle w:val="Voetnootmarkering"/>
        </w:rPr>
        <w:footnoteReference w:id="4"/>
      </w:r>
      <w:r w:rsidR="00CD2E20">
        <w:t>.</w:t>
      </w:r>
      <w:r w:rsidR="00EB3517">
        <w:t xml:space="preserve"> </w:t>
      </w:r>
    </w:p>
    <w:p w:rsidR="00CD2E20" w:rsidRDefault="00CD2E20" w:rsidP="008263FA">
      <w:pPr>
        <w:pStyle w:val="Lijstalinea"/>
        <w:tabs>
          <w:tab w:val="left" w:pos="709"/>
        </w:tabs>
        <w:spacing w:line="264" w:lineRule="auto"/>
        <w:ind w:left="714"/>
      </w:pPr>
    </w:p>
    <w:p w:rsidR="00AB4703" w:rsidRDefault="00AC0CCA" w:rsidP="008263FA">
      <w:pPr>
        <w:pStyle w:val="Lijstalinea"/>
        <w:numPr>
          <w:ilvl w:val="0"/>
          <w:numId w:val="1"/>
        </w:numPr>
        <w:tabs>
          <w:tab w:val="left" w:pos="709"/>
        </w:tabs>
        <w:spacing w:line="264" w:lineRule="auto"/>
        <w:ind w:left="714" w:hanging="357"/>
      </w:pPr>
      <w:r>
        <w:t xml:space="preserve">In </w:t>
      </w:r>
      <w:r w:rsidR="00EB3517">
        <w:t>het</w:t>
      </w:r>
      <w:r>
        <w:t xml:space="preserve"> </w:t>
      </w:r>
      <w:r w:rsidR="00CD2E20">
        <w:t xml:space="preserve">nu </w:t>
      </w:r>
      <w:r>
        <w:t xml:space="preserve">volgende </w:t>
      </w:r>
      <w:r w:rsidR="00CD2E20">
        <w:t>de</w:t>
      </w:r>
      <w:r w:rsidR="00EB3517">
        <w:t>e</w:t>
      </w:r>
      <w:r w:rsidR="00CD2E20">
        <w:t>l II willen we dat</w:t>
      </w:r>
      <w:r>
        <w:t xml:space="preserve"> concreet maken</w:t>
      </w:r>
      <w:r w:rsidR="00517724">
        <w:t>. We willen</w:t>
      </w:r>
      <w:r>
        <w:t xml:space="preserve"> ideeën en adviezen formuleren om deze diaconie en de ondersteuning daarvan </w:t>
      </w:r>
      <w:r w:rsidR="00CD2E20">
        <w:t xml:space="preserve">organisatorisch </w:t>
      </w:r>
      <w:r>
        <w:t>vorm te geven in de pastorale eenheden.</w:t>
      </w:r>
      <w:r w:rsidR="00CD2E20">
        <w:t xml:space="preserve"> </w:t>
      </w:r>
      <w:r>
        <w:t>Structuren zijn maar structuren, maar ze zijn nodig om Gods passie voor ieder mens tot de hartslag van de geloofsgemeenschap te maken.</w:t>
      </w:r>
    </w:p>
    <w:p w:rsidR="00B03DAE" w:rsidRDefault="00B03DAE" w:rsidP="008263FA">
      <w:pPr>
        <w:pStyle w:val="Lijstalinea"/>
        <w:tabs>
          <w:tab w:val="left" w:pos="709"/>
        </w:tabs>
        <w:spacing w:line="264" w:lineRule="auto"/>
        <w:ind w:left="714"/>
      </w:pPr>
    </w:p>
    <w:p w:rsidR="009C6BE2" w:rsidRDefault="009C6BE2" w:rsidP="008263FA">
      <w:pPr>
        <w:spacing w:line="264" w:lineRule="auto"/>
        <w:rPr>
          <w:sz w:val="32"/>
          <w:szCs w:val="32"/>
        </w:rPr>
      </w:pPr>
      <w:r>
        <w:rPr>
          <w:sz w:val="32"/>
          <w:szCs w:val="32"/>
        </w:rPr>
        <w:br w:type="page"/>
      </w:r>
    </w:p>
    <w:p w:rsidR="0060245A" w:rsidRPr="008B1A07" w:rsidRDefault="0060245A" w:rsidP="008263FA">
      <w:pPr>
        <w:pStyle w:val="deeltitel"/>
        <w:spacing w:line="264" w:lineRule="auto"/>
      </w:pPr>
      <w:r w:rsidRPr="008B1A07">
        <w:lastRenderedPageBreak/>
        <w:t>Deel II</w:t>
      </w:r>
      <w:r w:rsidR="009C6BE2">
        <w:tab/>
      </w:r>
      <w:r w:rsidR="008B1A07" w:rsidRPr="009C6BE2">
        <w:rPr>
          <w:b/>
        </w:rPr>
        <w:t>Diaconie ingebed in de pastorale eenheid</w:t>
      </w:r>
    </w:p>
    <w:p w:rsidR="00FB2970" w:rsidRDefault="00FB2970" w:rsidP="008263FA">
      <w:pPr>
        <w:pStyle w:val="onderdeeltitel"/>
        <w:spacing w:line="264" w:lineRule="auto"/>
      </w:pPr>
    </w:p>
    <w:p w:rsidR="0060245A" w:rsidRPr="009E47EE" w:rsidRDefault="0060245A" w:rsidP="008263FA">
      <w:pPr>
        <w:pStyle w:val="onderdeeltitel"/>
        <w:spacing w:line="264" w:lineRule="auto"/>
      </w:pPr>
      <w:r w:rsidRPr="009E47EE">
        <w:t>D</w:t>
      </w:r>
      <w:r>
        <w:t xml:space="preserve">e </w:t>
      </w:r>
      <w:r w:rsidR="008D4D08">
        <w:t>diaconie in de drievoudige zending van de pastorale eenheid</w:t>
      </w:r>
    </w:p>
    <w:p w:rsidR="00EC5E35" w:rsidRDefault="008D4D08" w:rsidP="008263FA">
      <w:pPr>
        <w:pStyle w:val="Geenafstand"/>
        <w:numPr>
          <w:ilvl w:val="0"/>
          <w:numId w:val="1"/>
        </w:numPr>
        <w:spacing w:after="200" w:line="264" w:lineRule="auto"/>
        <w:ind w:left="357"/>
        <w:rPr>
          <w:rFonts w:asciiTheme="minorHAnsi" w:hAnsiTheme="minorHAnsi"/>
          <w:sz w:val="22"/>
          <w:lang w:val="nl-NL"/>
        </w:rPr>
      </w:pPr>
      <w:r w:rsidRPr="00EC5E35">
        <w:rPr>
          <w:rFonts w:asciiTheme="minorHAnsi" w:hAnsiTheme="minorHAnsi"/>
          <w:sz w:val="22"/>
          <w:lang w:val="nl-NL"/>
        </w:rPr>
        <w:t>De pastorale eenheid, als netwerk van geloofskernen, maakt de zending van een parochie waar, om gemeenschap rond Jezus en ‘ruimte voor Godsontmoeting’ te zijn</w:t>
      </w:r>
      <w:r w:rsidR="002F7E38">
        <w:rPr>
          <w:rStyle w:val="Voetnootmarkering"/>
          <w:rFonts w:asciiTheme="minorHAnsi" w:hAnsiTheme="minorHAnsi"/>
          <w:sz w:val="22"/>
          <w:lang w:val="nl-NL"/>
        </w:rPr>
        <w:footnoteReference w:id="5"/>
      </w:r>
      <w:r w:rsidR="008B1A07">
        <w:rPr>
          <w:rFonts w:asciiTheme="minorHAnsi" w:hAnsiTheme="minorHAnsi"/>
          <w:sz w:val="22"/>
          <w:lang w:val="nl-NL"/>
        </w:rPr>
        <w:t xml:space="preserve">.  </w:t>
      </w:r>
      <w:r w:rsidRPr="00EC5E35">
        <w:rPr>
          <w:rFonts w:asciiTheme="minorHAnsi" w:hAnsiTheme="minorHAnsi"/>
          <w:sz w:val="22"/>
          <w:lang w:val="nl-NL"/>
        </w:rPr>
        <w:t xml:space="preserve">Het betekent dat de pastorale eenheid instaat voor de drie grote domeinen van de pastoraal: liturgie en gebed, catechese en verkondiging, diaconie en solidariteit. </w:t>
      </w:r>
      <w:r w:rsidR="00EC5E35">
        <w:rPr>
          <w:rFonts w:asciiTheme="minorHAnsi" w:hAnsiTheme="minorHAnsi"/>
          <w:sz w:val="22"/>
          <w:lang w:val="nl-NL"/>
        </w:rPr>
        <w:t>De eucharistie, en in het bijzonder de verzamelbeweging rond de zondagskerk, bevordert een bundeling van krachten en voedt de vitaliteit rond catechese en evangelisatie, en rond dienstbaarheid aan de wereld. Immers, vanuit de gemeenschappelijke zondagsviering wordt eenieder gezonden</w:t>
      </w:r>
      <w:r w:rsidR="00534104">
        <w:rPr>
          <w:rFonts w:asciiTheme="minorHAnsi" w:hAnsiTheme="minorHAnsi"/>
          <w:sz w:val="22"/>
          <w:lang w:val="nl-NL"/>
        </w:rPr>
        <w:t xml:space="preserve"> zowel</w:t>
      </w:r>
      <w:r w:rsidR="00EC5E35">
        <w:rPr>
          <w:rFonts w:asciiTheme="minorHAnsi" w:hAnsiTheme="minorHAnsi"/>
          <w:sz w:val="22"/>
          <w:lang w:val="nl-NL"/>
        </w:rPr>
        <w:t xml:space="preserve"> om </w:t>
      </w:r>
      <w:proofErr w:type="spellStart"/>
      <w:r w:rsidR="00EC5E35">
        <w:rPr>
          <w:rFonts w:asciiTheme="minorHAnsi" w:hAnsiTheme="minorHAnsi"/>
          <w:sz w:val="22"/>
          <w:lang w:val="nl-NL"/>
        </w:rPr>
        <w:t>verantwoordelijk</w:t>
      </w:r>
      <w:r w:rsidR="00534104">
        <w:rPr>
          <w:rFonts w:asciiTheme="minorHAnsi" w:hAnsiTheme="minorHAnsi"/>
          <w:sz w:val="22"/>
          <w:lang w:val="nl-NL"/>
        </w:rPr>
        <w:t>-</w:t>
      </w:r>
      <w:r w:rsidR="00EC5E35">
        <w:rPr>
          <w:rFonts w:asciiTheme="minorHAnsi" w:hAnsiTheme="minorHAnsi"/>
          <w:sz w:val="22"/>
          <w:lang w:val="nl-NL"/>
        </w:rPr>
        <w:t>heid</w:t>
      </w:r>
      <w:proofErr w:type="spellEnd"/>
      <w:r w:rsidR="00EC5E35">
        <w:rPr>
          <w:rFonts w:asciiTheme="minorHAnsi" w:hAnsiTheme="minorHAnsi"/>
          <w:sz w:val="22"/>
          <w:lang w:val="nl-NL"/>
        </w:rPr>
        <w:t xml:space="preserve"> te nemen in de</w:t>
      </w:r>
      <w:r w:rsidR="00F206C4">
        <w:rPr>
          <w:rFonts w:asciiTheme="minorHAnsi" w:hAnsiTheme="minorHAnsi"/>
          <w:sz w:val="22"/>
          <w:lang w:val="nl-NL"/>
        </w:rPr>
        <w:t xml:space="preserve"> </w:t>
      </w:r>
      <w:r w:rsidR="00EC5E35">
        <w:rPr>
          <w:rFonts w:asciiTheme="minorHAnsi" w:hAnsiTheme="minorHAnsi"/>
          <w:sz w:val="22"/>
          <w:lang w:val="nl-NL"/>
        </w:rPr>
        <w:t>lokale geloofskernen als om actief te participeren in het leven van de pastorale eenheid</w:t>
      </w:r>
      <w:r w:rsidR="002F7E38">
        <w:rPr>
          <w:rStyle w:val="Voetnootmarkering"/>
          <w:rFonts w:asciiTheme="minorHAnsi" w:hAnsiTheme="minorHAnsi"/>
          <w:sz w:val="22"/>
          <w:lang w:val="nl-NL"/>
        </w:rPr>
        <w:footnoteReference w:id="6"/>
      </w:r>
      <w:r w:rsidR="00EC5E35">
        <w:rPr>
          <w:rFonts w:asciiTheme="minorHAnsi" w:hAnsiTheme="minorHAnsi"/>
          <w:sz w:val="22"/>
          <w:lang w:val="nl-NL"/>
        </w:rPr>
        <w:t xml:space="preserve">. </w:t>
      </w:r>
    </w:p>
    <w:p w:rsidR="008D4D08" w:rsidRPr="00EC5E35" w:rsidRDefault="008D4D08" w:rsidP="008263FA">
      <w:pPr>
        <w:pStyle w:val="Geenafstand"/>
        <w:numPr>
          <w:ilvl w:val="0"/>
          <w:numId w:val="1"/>
        </w:numPr>
        <w:spacing w:after="200" w:line="264" w:lineRule="auto"/>
        <w:ind w:left="357"/>
        <w:rPr>
          <w:rFonts w:asciiTheme="minorHAnsi" w:hAnsiTheme="minorHAnsi"/>
          <w:sz w:val="22"/>
          <w:lang w:val="nl-NL"/>
        </w:rPr>
      </w:pPr>
      <w:r w:rsidRPr="00EC5E35">
        <w:rPr>
          <w:rFonts w:asciiTheme="minorHAnsi" w:hAnsiTheme="minorHAnsi"/>
          <w:sz w:val="22"/>
          <w:lang w:val="nl-NL"/>
        </w:rPr>
        <w:t>Dit is</w:t>
      </w:r>
      <w:r w:rsidR="00F206C4">
        <w:rPr>
          <w:rFonts w:asciiTheme="minorHAnsi" w:hAnsiTheme="minorHAnsi"/>
          <w:sz w:val="22"/>
          <w:lang w:val="nl-NL"/>
        </w:rPr>
        <w:t xml:space="preserve"> niets anders dan</w:t>
      </w:r>
      <w:r w:rsidRPr="00EC5E35">
        <w:rPr>
          <w:rFonts w:asciiTheme="minorHAnsi" w:hAnsiTheme="minorHAnsi"/>
          <w:sz w:val="22"/>
          <w:lang w:val="nl-NL"/>
        </w:rPr>
        <w:t xml:space="preserve"> een concrete, lokale vertaling van de wezenlijke opdracht van de Kerk, zoals paus Benedictus XVI </w:t>
      </w:r>
      <w:r w:rsidR="00F206C4">
        <w:rPr>
          <w:rFonts w:asciiTheme="minorHAnsi" w:hAnsiTheme="minorHAnsi"/>
          <w:sz w:val="22"/>
          <w:lang w:val="nl-NL"/>
        </w:rPr>
        <w:t>deze</w:t>
      </w:r>
      <w:r w:rsidRPr="00EC5E35">
        <w:rPr>
          <w:rFonts w:asciiTheme="minorHAnsi" w:hAnsiTheme="minorHAnsi"/>
          <w:sz w:val="22"/>
          <w:lang w:val="nl-NL"/>
        </w:rPr>
        <w:t xml:space="preserve"> formuleer</w:t>
      </w:r>
      <w:r w:rsidR="00F206C4">
        <w:rPr>
          <w:rFonts w:asciiTheme="minorHAnsi" w:hAnsiTheme="minorHAnsi"/>
          <w:sz w:val="22"/>
          <w:lang w:val="nl-NL"/>
        </w:rPr>
        <w:t>t</w:t>
      </w:r>
      <w:r w:rsidRPr="00EC5E35">
        <w:rPr>
          <w:rFonts w:asciiTheme="minorHAnsi" w:hAnsiTheme="minorHAnsi"/>
          <w:sz w:val="22"/>
          <w:lang w:val="nl-NL"/>
        </w:rPr>
        <w:t xml:space="preserve"> in </w:t>
      </w:r>
      <w:r w:rsidRPr="00EC5E35">
        <w:rPr>
          <w:rFonts w:asciiTheme="minorHAnsi" w:hAnsiTheme="minorHAnsi"/>
          <w:i/>
          <w:sz w:val="22"/>
          <w:lang w:val="nl-NL"/>
        </w:rPr>
        <w:t xml:space="preserve">Deus Caritas </w:t>
      </w:r>
      <w:proofErr w:type="spellStart"/>
      <w:r w:rsidRPr="00EC5E35">
        <w:rPr>
          <w:rFonts w:asciiTheme="minorHAnsi" w:hAnsiTheme="minorHAnsi"/>
          <w:i/>
          <w:sz w:val="22"/>
          <w:lang w:val="nl-NL"/>
        </w:rPr>
        <w:t>est</w:t>
      </w:r>
      <w:proofErr w:type="spellEnd"/>
      <w:r w:rsidR="002F7E38">
        <w:rPr>
          <w:rStyle w:val="Voetnootmarkering"/>
          <w:rFonts w:asciiTheme="minorHAnsi" w:hAnsiTheme="minorHAnsi"/>
          <w:i/>
          <w:sz w:val="22"/>
          <w:lang w:val="nl-NL"/>
        </w:rPr>
        <w:footnoteReference w:id="7"/>
      </w:r>
      <w:r w:rsidR="00534104">
        <w:rPr>
          <w:rFonts w:asciiTheme="minorHAnsi" w:hAnsiTheme="minorHAnsi"/>
          <w:sz w:val="22"/>
          <w:lang w:val="nl-NL"/>
        </w:rPr>
        <w:t>.</w:t>
      </w:r>
    </w:p>
    <w:p w:rsidR="008D4D08" w:rsidRPr="00EC5E35" w:rsidRDefault="008D4D08" w:rsidP="008263FA">
      <w:pPr>
        <w:pStyle w:val="Geenafstand"/>
        <w:spacing w:after="200" w:line="264" w:lineRule="auto"/>
        <w:ind w:left="851" w:right="851"/>
        <w:rPr>
          <w:rFonts w:asciiTheme="minorHAnsi" w:hAnsiTheme="minorHAnsi"/>
          <w:sz w:val="22"/>
          <w:lang w:val="nl-NL"/>
        </w:rPr>
      </w:pPr>
      <w:r w:rsidRPr="00EC5E35">
        <w:rPr>
          <w:rFonts w:asciiTheme="minorHAnsi" w:hAnsiTheme="minorHAnsi"/>
          <w:sz w:val="22"/>
          <w:lang w:val="nl-NL"/>
        </w:rPr>
        <w:t>Het wezen van de kerk komt tot uiting in een drievoudige opdracht: de verkondiging van Gods woord, het vieren van de sacramenten en de dienst van de liefde (dia</w:t>
      </w:r>
      <w:r w:rsidR="00F43161">
        <w:rPr>
          <w:rFonts w:asciiTheme="minorHAnsi" w:hAnsiTheme="minorHAnsi"/>
          <w:sz w:val="22"/>
          <w:lang w:val="nl-NL"/>
        </w:rPr>
        <w:t>c</w:t>
      </w:r>
      <w:r w:rsidRPr="00EC5E35">
        <w:rPr>
          <w:rFonts w:asciiTheme="minorHAnsi" w:hAnsiTheme="minorHAnsi"/>
          <w:sz w:val="22"/>
          <w:lang w:val="nl-NL"/>
        </w:rPr>
        <w:t>onie). Deze opdrachten veronderstellen elkaar en zijn niet te scheiden. De dienst van de liefde is voor de kerk geen soort steunverlening</w:t>
      </w:r>
      <w:r w:rsidR="00467D34">
        <w:rPr>
          <w:rFonts w:asciiTheme="minorHAnsi" w:hAnsiTheme="minorHAnsi"/>
          <w:sz w:val="22"/>
          <w:lang w:val="nl-NL"/>
        </w:rPr>
        <w:t xml:space="preserve">, die men ook aan anderen zou kunnen overlaten, </w:t>
      </w:r>
      <w:r w:rsidR="002F7E38">
        <w:rPr>
          <w:rFonts w:asciiTheme="minorHAnsi" w:hAnsiTheme="minorHAnsi"/>
          <w:sz w:val="22"/>
          <w:lang w:val="nl-NL"/>
        </w:rPr>
        <w:t>doch behoort tot haar wezen</w:t>
      </w:r>
      <w:r w:rsidR="00467D34">
        <w:rPr>
          <w:rFonts w:asciiTheme="minorHAnsi" w:hAnsiTheme="minorHAnsi"/>
          <w:sz w:val="22"/>
          <w:lang w:val="nl-NL"/>
        </w:rPr>
        <w:t>, is een onontbeerlijke uitdrukking van haar diepste wezen</w:t>
      </w:r>
      <w:r w:rsidRPr="00EC5E35">
        <w:rPr>
          <w:rFonts w:asciiTheme="minorHAnsi" w:hAnsiTheme="minorHAnsi"/>
          <w:sz w:val="22"/>
          <w:lang w:val="nl-NL"/>
        </w:rPr>
        <w:t>.</w:t>
      </w:r>
    </w:p>
    <w:p w:rsidR="00A2338F" w:rsidRDefault="00F206C4" w:rsidP="008263FA">
      <w:pPr>
        <w:pStyle w:val="Lijstalinea"/>
        <w:numPr>
          <w:ilvl w:val="0"/>
          <w:numId w:val="1"/>
        </w:numPr>
        <w:tabs>
          <w:tab w:val="left" w:pos="709"/>
        </w:tabs>
        <w:spacing w:line="264" w:lineRule="auto"/>
        <w:ind w:left="357"/>
      </w:pPr>
      <w:r>
        <w:t xml:space="preserve">Het is deze concrete, lokale kerkgemeenschap die gevraagd wordt ook haar diaconale pijler te </w:t>
      </w:r>
      <w:r w:rsidR="00534104">
        <w:t>ontwikkelen.</w:t>
      </w:r>
      <w:r>
        <w:t xml:space="preserve"> Hoe kan een pastorale eenheid zich in diaconale zin </w:t>
      </w:r>
      <w:r w:rsidR="00534104">
        <w:t>ontplooien</w:t>
      </w:r>
      <w:r>
        <w:t xml:space="preserve">? </w:t>
      </w:r>
      <w:r w:rsidR="00761340">
        <w:t xml:space="preserve">We zien vier </w:t>
      </w:r>
      <w:r w:rsidR="00467D34">
        <w:t xml:space="preserve">diaconale </w:t>
      </w:r>
      <w:r w:rsidR="00761340">
        <w:t>opdrachten voor de pastorale eenheid</w:t>
      </w:r>
      <w:r w:rsidR="00534104">
        <w:t>.</w:t>
      </w:r>
    </w:p>
    <w:p w:rsidR="00534104" w:rsidRDefault="00534104" w:rsidP="00534104">
      <w:pPr>
        <w:pStyle w:val="Lijstalinea"/>
        <w:tabs>
          <w:tab w:val="left" w:pos="709"/>
        </w:tabs>
        <w:spacing w:line="264" w:lineRule="auto"/>
        <w:ind w:left="357"/>
      </w:pPr>
    </w:p>
    <w:p w:rsidR="00F206C4" w:rsidRPr="00F206C4" w:rsidRDefault="00512C6B" w:rsidP="008263FA">
      <w:pPr>
        <w:pStyle w:val="onderdeeltitel"/>
        <w:spacing w:line="264" w:lineRule="auto"/>
      </w:pPr>
      <w:r>
        <w:t xml:space="preserve">Vier </w:t>
      </w:r>
      <w:r w:rsidR="00761340">
        <w:t>opdrachten</w:t>
      </w:r>
      <w:r w:rsidR="00F206C4">
        <w:t xml:space="preserve"> </w:t>
      </w:r>
      <w:r w:rsidR="00727641">
        <w:t xml:space="preserve">om de </w:t>
      </w:r>
      <w:r w:rsidR="00467D34">
        <w:t>diaconie</w:t>
      </w:r>
      <w:r w:rsidR="00727641">
        <w:t xml:space="preserve"> te ontwikkelen</w:t>
      </w:r>
    </w:p>
    <w:p w:rsidR="00727641" w:rsidRDefault="00761340" w:rsidP="008263FA">
      <w:pPr>
        <w:pStyle w:val="Lijstalinea"/>
        <w:numPr>
          <w:ilvl w:val="0"/>
          <w:numId w:val="1"/>
        </w:numPr>
        <w:tabs>
          <w:tab w:val="left" w:pos="709"/>
        </w:tabs>
        <w:spacing w:line="264" w:lineRule="auto"/>
        <w:ind w:left="357"/>
      </w:pPr>
      <w:r>
        <w:t xml:space="preserve">Een eerste opdracht hoort tot de orde van het </w:t>
      </w:r>
      <w:r w:rsidRPr="00761340">
        <w:rPr>
          <w:b/>
        </w:rPr>
        <w:t>profetisch spreken</w:t>
      </w:r>
      <w:r w:rsidR="00F014D1" w:rsidRPr="00F014D1">
        <w:t>. Dit betekent</w:t>
      </w:r>
      <w:r w:rsidR="00F014D1">
        <w:t>:</w:t>
      </w:r>
      <w:r>
        <w:t xml:space="preserve"> gelovigen, ja zelfs de samenleving helpen zien dat inzet en dienstbaarheid </w:t>
      </w:r>
      <w:r w:rsidR="00F014D1">
        <w:t xml:space="preserve">voor christenen </w:t>
      </w:r>
      <w:r>
        <w:t>een goddelijke bron he</w:t>
      </w:r>
      <w:r w:rsidR="00467D34">
        <w:t>bben</w:t>
      </w:r>
      <w:r>
        <w:t>.</w:t>
      </w:r>
      <w:r>
        <w:br/>
        <w:t xml:space="preserve">Het is de opdracht </w:t>
      </w:r>
      <w:r w:rsidR="00B92F09">
        <w:t xml:space="preserve"> </w:t>
      </w:r>
      <w:r>
        <w:t>om</w:t>
      </w:r>
      <w:r w:rsidR="00727641">
        <w:t xml:space="preserve"> mensen woorden </w:t>
      </w:r>
      <w:r>
        <w:t xml:space="preserve">te </w:t>
      </w:r>
      <w:r w:rsidR="00727641">
        <w:t xml:space="preserve">geven </w:t>
      </w:r>
      <w:r w:rsidR="00F853C4">
        <w:t>waarmee ze</w:t>
      </w:r>
      <w:r w:rsidR="00727641">
        <w:t xml:space="preserve"> diaconale ervaringen </w:t>
      </w:r>
      <w:r w:rsidR="00F853C4">
        <w:t>kunnen</w:t>
      </w:r>
      <w:r w:rsidR="00512C6B">
        <w:t xml:space="preserve"> duiden en expliciet of impliciet verbinden met </w:t>
      </w:r>
      <w:r w:rsidR="00F853C4">
        <w:t xml:space="preserve">hun </w:t>
      </w:r>
      <w:r w:rsidR="00512C6B">
        <w:t>christelijke roeping en zending</w:t>
      </w:r>
      <w:r w:rsidR="00727641">
        <w:t xml:space="preserve">. </w:t>
      </w:r>
      <w:r w:rsidR="00B92F09">
        <w:t xml:space="preserve">Dit kan eigenlijk overal gebeuren, in gesprek, catechese, liturgie – ook in de huiskerk die het gezin is.  </w:t>
      </w:r>
      <w:r w:rsidR="00727641">
        <w:t xml:space="preserve">We </w:t>
      </w:r>
      <w:r w:rsidR="0076513C">
        <w:t>kunnen</w:t>
      </w:r>
      <w:r w:rsidR="00B92F09">
        <w:t xml:space="preserve"> over </w:t>
      </w:r>
      <w:r w:rsidR="00EB3517">
        <w:t>drie</w:t>
      </w:r>
      <w:r w:rsidR="0076513C">
        <w:t xml:space="preserve"> </w:t>
      </w:r>
      <w:r w:rsidR="00B92F09">
        <w:t xml:space="preserve">onderscheiden </w:t>
      </w:r>
      <w:r w:rsidR="0076513C">
        <w:t xml:space="preserve">niveaus </w:t>
      </w:r>
      <w:r w:rsidR="00B92F09">
        <w:t>spreken</w:t>
      </w:r>
      <w:r w:rsidR="0076513C">
        <w:t>:</w:t>
      </w:r>
    </w:p>
    <w:p w:rsidR="00727641" w:rsidRDefault="00727641" w:rsidP="008263FA">
      <w:pPr>
        <w:pStyle w:val="Lijstalinea"/>
        <w:tabs>
          <w:tab w:val="left" w:pos="709"/>
        </w:tabs>
        <w:spacing w:line="264" w:lineRule="auto"/>
        <w:ind w:left="357"/>
      </w:pPr>
    </w:p>
    <w:p w:rsidR="00727641" w:rsidRDefault="00F853C4" w:rsidP="008263FA">
      <w:pPr>
        <w:pStyle w:val="Lijstalinea"/>
        <w:numPr>
          <w:ilvl w:val="0"/>
          <w:numId w:val="8"/>
        </w:numPr>
        <w:tabs>
          <w:tab w:val="left" w:pos="709"/>
        </w:tabs>
        <w:spacing w:line="264" w:lineRule="auto"/>
      </w:pPr>
      <w:r>
        <w:t xml:space="preserve">Op </w:t>
      </w:r>
      <w:r w:rsidRPr="00F853C4">
        <w:rPr>
          <w:b/>
        </w:rPr>
        <w:t>het interpersoonlijke niveau</w:t>
      </w:r>
      <w:r w:rsidR="00727641">
        <w:t>: christelijk leven speelt zich in de breedte af, in relatie met medemensen</w:t>
      </w:r>
      <w:r w:rsidR="00F43161">
        <w:t xml:space="preserve">. Er gebeuren veel dingen op dit vlak, </w:t>
      </w:r>
      <w:r w:rsidR="00467D34">
        <w:t>d</w:t>
      </w:r>
      <w:r w:rsidR="00F43161">
        <w:t>oor groepen, uiteraard, maar ook door zovele individuele mensen. Dikwijls ongekend, ongeweten, dikwijls niet benoemd, niet herkend, in eenvoud, in stilte, nederig, spontaan…</w:t>
      </w:r>
      <w:r w:rsidR="00A2338F">
        <w:t xml:space="preserve"> Tot dit niveau rekenen we ook de inzet die mensen opbrengen in hun beroep.</w:t>
      </w:r>
      <w:r w:rsidR="00F43161">
        <w:t xml:space="preserve"> De christelijke gemeenschappen </w:t>
      </w:r>
      <w:r w:rsidR="00F43161">
        <w:lastRenderedPageBreak/>
        <w:t>in de pastorale eenheid kunnen deze krachtige daden van liefde, van diaconie</w:t>
      </w:r>
      <w:r w:rsidR="009A538F">
        <w:t>,</w:t>
      </w:r>
      <w:r w:rsidR="00F43161">
        <w:t xml:space="preserve"> woorden en zichtbaarheid geven. Tegelijkertijd kunnen ze deze gelovigen ook aanmoedigen en inspireren.</w:t>
      </w:r>
    </w:p>
    <w:p w:rsidR="00F43161" w:rsidRDefault="00F43161" w:rsidP="008263FA">
      <w:pPr>
        <w:pStyle w:val="Lijstalinea"/>
        <w:tabs>
          <w:tab w:val="left" w:pos="709"/>
        </w:tabs>
        <w:spacing w:line="264" w:lineRule="auto"/>
        <w:ind w:left="357"/>
      </w:pPr>
    </w:p>
    <w:p w:rsidR="00F43161" w:rsidRDefault="00F853C4" w:rsidP="008263FA">
      <w:pPr>
        <w:pStyle w:val="Lijstalinea"/>
        <w:numPr>
          <w:ilvl w:val="0"/>
          <w:numId w:val="8"/>
        </w:numPr>
        <w:tabs>
          <w:tab w:val="left" w:pos="709"/>
        </w:tabs>
        <w:spacing w:line="264" w:lineRule="auto"/>
      </w:pPr>
      <w:r>
        <w:t xml:space="preserve">Op </w:t>
      </w:r>
      <w:r w:rsidRPr="00F853C4">
        <w:rPr>
          <w:b/>
        </w:rPr>
        <w:t>het georganiseerde</w:t>
      </w:r>
      <w:r w:rsidR="00B92F09" w:rsidRPr="00F853C4">
        <w:rPr>
          <w:b/>
        </w:rPr>
        <w:t xml:space="preserve"> niveau</w:t>
      </w:r>
      <w:r w:rsidR="00B92F09">
        <w:rPr>
          <w:b/>
        </w:rPr>
        <w:t xml:space="preserve">: </w:t>
      </w:r>
      <w:r w:rsidR="009A538F">
        <w:t>i</w:t>
      </w:r>
      <w:r w:rsidR="00F43161">
        <w:t>n het verleden is heel wat sociaal maatschappelijk werk ontstaan vanuit christelijke geloofsgemeenschappen</w:t>
      </w:r>
      <w:r>
        <w:t xml:space="preserve">. Er zijn beslist initiatieven die nog steeds </w:t>
      </w:r>
      <w:r w:rsidR="00534104">
        <w:t xml:space="preserve">worden genomen vanuit </w:t>
      </w:r>
      <w:r>
        <w:t>de christelijke identiteit</w:t>
      </w:r>
      <w:r w:rsidR="009A538F">
        <w:t>.</w:t>
      </w:r>
      <w:r>
        <w:t xml:space="preserve"> </w:t>
      </w:r>
      <w:r w:rsidR="009A538F">
        <w:t>V</w:t>
      </w:r>
      <w:r>
        <w:t xml:space="preserve">oor anderen </w:t>
      </w:r>
      <w:r w:rsidR="00F014D1">
        <w:t xml:space="preserve">is de band met de kerk niet meer </w:t>
      </w:r>
      <w:r w:rsidR="00105DC2">
        <w:t xml:space="preserve">zo </w:t>
      </w:r>
      <w:r w:rsidR="00F014D1">
        <w:t>relevant</w:t>
      </w:r>
      <w:r w:rsidR="00F43161">
        <w:t xml:space="preserve">. </w:t>
      </w:r>
      <w:r w:rsidR="00105DC2">
        <w:t xml:space="preserve">We denken aan voorzieningen uit zorg en welzijn, aan sommige solidariteitsacties. </w:t>
      </w:r>
      <w:r w:rsidR="00F43161">
        <w:t>Toch gebeurt er vandaag in de</w:t>
      </w:r>
      <w:r w:rsidR="00F014D1">
        <w:t xml:space="preserve">ze van oudsher </w:t>
      </w:r>
      <w:r w:rsidR="00F43161">
        <w:t xml:space="preserve"> </w:t>
      </w:r>
      <w:r w:rsidR="00F014D1">
        <w:t xml:space="preserve">christelijke initiatieven </w:t>
      </w:r>
      <w:r w:rsidR="00F43161">
        <w:t>heel wat schitterend diaconaal werk. Het geraakt echter nauwelijks benoemd, laat staan christelijk geduid. Hier zitten uitdagingen. Aan de andere kant ontstaan er ook heel wat ‘nieuwe</w:t>
      </w:r>
      <w:r w:rsidR="00F014D1">
        <w:t xml:space="preserve"> christelijke</w:t>
      </w:r>
      <w:r w:rsidR="00F43161">
        <w:t xml:space="preserve"> bewegingen’</w:t>
      </w:r>
      <w:r w:rsidR="009A538F">
        <w:t>.</w:t>
      </w:r>
      <w:r w:rsidR="00F43161">
        <w:t xml:space="preserve"> </w:t>
      </w:r>
      <w:r w:rsidR="00F014D1">
        <w:t>In hun project neemt de diaconie een belangrijke plaats in</w:t>
      </w:r>
      <w:r w:rsidR="00F43161">
        <w:t xml:space="preserve">. </w:t>
      </w:r>
      <w:r w:rsidR="00F014D1">
        <w:t>H</w:t>
      </w:r>
      <w:r w:rsidR="00F43161">
        <w:t>un werking</w:t>
      </w:r>
      <w:r w:rsidR="00F014D1">
        <w:t>, die meestal het territoriale niveau overstijgt,</w:t>
      </w:r>
      <w:r w:rsidR="00F43161">
        <w:t xml:space="preserve"> moet ook kunnen klinken in de </w:t>
      </w:r>
      <w:r w:rsidR="00F014D1">
        <w:t>lokale</w:t>
      </w:r>
      <w:r w:rsidR="00F43161">
        <w:t xml:space="preserve"> christelijke gemeenschappen.</w:t>
      </w:r>
      <w:r>
        <w:br/>
        <w:t>Daarnaast bestaan er ook verenigingen die vertrekken vanuit een eerder plural</w:t>
      </w:r>
      <w:r w:rsidR="00534104">
        <w:t>istisch</w:t>
      </w:r>
      <w:r>
        <w:t>e basis. Ook hier zijn christenen actief</w:t>
      </w:r>
      <w:r w:rsidR="002A00E8">
        <w:t xml:space="preserve">, ook zij mogen rekenen op </w:t>
      </w:r>
      <w:r w:rsidR="0078044E">
        <w:t>een profetisch woord.</w:t>
      </w:r>
    </w:p>
    <w:p w:rsidR="00F43161" w:rsidRDefault="00F43161" w:rsidP="008263FA">
      <w:pPr>
        <w:pStyle w:val="Lijstalinea"/>
        <w:tabs>
          <w:tab w:val="left" w:pos="709"/>
        </w:tabs>
        <w:spacing w:line="264" w:lineRule="auto"/>
        <w:ind w:left="357"/>
      </w:pPr>
    </w:p>
    <w:p w:rsidR="00E36ED7" w:rsidRDefault="00E36ED7" w:rsidP="008263FA">
      <w:pPr>
        <w:pStyle w:val="Lijstalinea"/>
        <w:numPr>
          <w:ilvl w:val="0"/>
          <w:numId w:val="8"/>
        </w:numPr>
        <w:tabs>
          <w:tab w:val="left" w:pos="709"/>
        </w:tabs>
        <w:spacing w:line="264" w:lineRule="auto"/>
      </w:pPr>
      <w:r>
        <w:t xml:space="preserve">Tenslotte is er het niveau van </w:t>
      </w:r>
      <w:r w:rsidRPr="00252E0F">
        <w:rPr>
          <w:b/>
        </w:rPr>
        <w:t>de samenleving</w:t>
      </w:r>
      <w:r w:rsidR="009A538F">
        <w:t xml:space="preserve"> en</w:t>
      </w:r>
      <w:r w:rsidR="00252E0F">
        <w:t xml:space="preserve"> </w:t>
      </w:r>
      <w:r w:rsidR="00105DC2">
        <w:t>het bestuur en de organisatie ervan</w:t>
      </w:r>
      <w:r w:rsidR="002A00E8">
        <w:t>.</w:t>
      </w:r>
      <w:r w:rsidR="00BC5D9D">
        <w:t xml:space="preserve"> </w:t>
      </w:r>
      <w:r w:rsidR="002A00E8">
        <w:br/>
      </w:r>
      <w:r w:rsidR="00252E0F">
        <w:t>Er zijn beslist</w:t>
      </w:r>
      <w:r w:rsidR="002A00E8">
        <w:t xml:space="preserve"> </w:t>
      </w:r>
      <w:r w:rsidR="00252E0F">
        <w:t xml:space="preserve">christenen die zich inzetten voor een </w:t>
      </w:r>
      <w:r w:rsidR="009A538F">
        <w:t>‘</w:t>
      </w:r>
      <w:r w:rsidR="00252E0F">
        <w:t>betere</w:t>
      </w:r>
      <w:r w:rsidR="009A538F">
        <w:t>’</w:t>
      </w:r>
      <w:r w:rsidR="00252E0F">
        <w:t xml:space="preserve"> samenleving</w:t>
      </w:r>
      <w:r w:rsidR="00D96CE4">
        <w:t>, voor eigentijdse en rechtvaardige structuren en wetten</w:t>
      </w:r>
      <w:r w:rsidR="00252E0F">
        <w:t>. Hun inzet mag diaconaal geduid worden. Niet zelden hebben ze nood aan medestanders die hun woorden kracht bijzetten.</w:t>
      </w:r>
    </w:p>
    <w:p w:rsidR="0076513C" w:rsidRDefault="0076513C" w:rsidP="008263FA">
      <w:pPr>
        <w:pStyle w:val="Lijstalinea"/>
        <w:tabs>
          <w:tab w:val="left" w:pos="709"/>
        </w:tabs>
        <w:spacing w:line="264" w:lineRule="auto"/>
        <w:ind w:left="357"/>
      </w:pPr>
    </w:p>
    <w:p w:rsidR="00E32459" w:rsidRDefault="00252E0F" w:rsidP="008263FA">
      <w:pPr>
        <w:pStyle w:val="Lijstalinea"/>
        <w:numPr>
          <w:ilvl w:val="0"/>
          <w:numId w:val="1"/>
        </w:numPr>
        <w:tabs>
          <w:tab w:val="left" w:pos="709"/>
        </w:tabs>
        <w:spacing w:line="264" w:lineRule="auto"/>
      </w:pPr>
      <w:r>
        <w:t>Een tweede opdracht</w:t>
      </w:r>
      <w:r w:rsidR="00B92F09">
        <w:t xml:space="preserve"> die</w:t>
      </w:r>
      <w:r w:rsidR="0076513C">
        <w:t xml:space="preserve"> de pastorale eenheid </w:t>
      </w:r>
      <w:r w:rsidR="005F56C2">
        <w:t xml:space="preserve">ter harte </w:t>
      </w:r>
      <w:r w:rsidR="002A00E8">
        <w:t>zal</w:t>
      </w:r>
      <w:r w:rsidR="005F56C2">
        <w:t xml:space="preserve"> nemen</w:t>
      </w:r>
      <w:r w:rsidR="0076513C">
        <w:t xml:space="preserve"> is de </w:t>
      </w:r>
      <w:r w:rsidR="00B92F09">
        <w:t xml:space="preserve">zogenaamde </w:t>
      </w:r>
      <w:r w:rsidR="009A538F">
        <w:t>‘</w:t>
      </w:r>
      <w:r w:rsidR="0076513C" w:rsidRPr="00B92F09">
        <w:rPr>
          <w:b/>
        </w:rPr>
        <w:t>diaconie van de vriendschap</w:t>
      </w:r>
      <w:r w:rsidR="009A538F">
        <w:rPr>
          <w:b/>
        </w:rPr>
        <w:t>’</w:t>
      </w:r>
      <w:r w:rsidR="0076513C" w:rsidRPr="00B92F09">
        <w:rPr>
          <w:b/>
        </w:rPr>
        <w:t>.</w:t>
      </w:r>
      <w:r w:rsidR="0076513C">
        <w:t xml:space="preserve"> </w:t>
      </w:r>
      <w:r w:rsidR="00CC604B">
        <w:t>He</w:t>
      </w:r>
      <w:r w:rsidR="0076513C">
        <w:t xml:space="preserve">t is de weg van netwerking en contacten met groepen, bewegingen in buurt, gemeente of stad, </w:t>
      </w:r>
      <w:r w:rsidR="00CC604B">
        <w:t xml:space="preserve">kortom in </w:t>
      </w:r>
      <w:r w:rsidR="0076513C">
        <w:t>de samenleving.</w:t>
      </w:r>
      <w:r w:rsidR="005F56C2">
        <w:t xml:space="preserve"> We denken ook aan de vriendschap met mensen in de marge. Iedere christen zou een arme als vriend mogen kennen. </w:t>
      </w:r>
      <w:r w:rsidR="00CC604B">
        <w:t xml:space="preserve"> </w:t>
      </w:r>
      <w:r>
        <w:t>D</w:t>
      </w:r>
      <w:r w:rsidR="00CC604B">
        <w:t xml:space="preserve">eze contacten met de buitenkringen </w:t>
      </w:r>
      <w:r>
        <w:t xml:space="preserve">kunnen </w:t>
      </w:r>
      <w:r w:rsidR="00CC604B">
        <w:t>ook nieuwe zuurstof geven aan de christelijke gemeenschap zelf</w:t>
      </w:r>
      <w:r w:rsidR="005F56C2">
        <w:t xml:space="preserve">. Ieder goed contact verrijkt </w:t>
      </w:r>
      <w:r w:rsidR="00D96CE4">
        <w:t xml:space="preserve">steeds </w:t>
      </w:r>
      <w:r w:rsidR="005F56C2">
        <w:t>wederzijds.</w:t>
      </w:r>
      <w:r w:rsidR="005F56C2">
        <w:br/>
      </w:r>
      <w:r w:rsidR="00CC604B">
        <w:t xml:space="preserve">Het klinkt misschien paradoxaal, maar contact met de buitenste kring wordt genoemd als één van de eerste bronnen van revitalisering van de christelijke gemeenschappen. </w:t>
      </w:r>
    </w:p>
    <w:p w:rsidR="00E32459" w:rsidRDefault="00E32459" w:rsidP="008263FA">
      <w:pPr>
        <w:pStyle w:val="Lijstalinea"/>
        <w:tabs>
          <w:tab w:val="left" w:pos="709"/>
        </w:tabs>
        <w:spacing w:line="264" w:lineRule="auto"/>
      </w:pPr>
    </w:p>
    <w:p w:rsidR="00F206C4" w:rsidRDefault="00E32459" w:rsidP="008263FA">
      <w:pPr>
        <w:pStyle w:val="Lijstalinea"/>
        <w:numPr>
          <w:ilvl w:val="0"/>
          <w:numId w:val="1"/>
        </w:numPr>
        <w:tabs>
          <w:tab w:val="left" w:pos="709"/>
        </w:tabs>
        <w:spacing w:line="264" w:lineRule="auto"/>
      </w:pPr>
      <w:r>
        <w:t xml:space="preserve">Een derde </w:t>
      </w:r>
      <w:r w:rsidR="00252E0F">
        <w:t>opdracht</w:t>
      </w:r>
      <w:r>
        <w:t xml:space="preserve"> </w:t>
      </w:r>
      <w:r w:rsidR="00B92F09">
        <w:t>die</w:t>
      </w:r>
      <w:r>
        <w:t xml:space="preserve"> de pastorale eenheid</w:t>
      </w:r>
      <w:r w:rsidR="00B92F09">
        <w:t xml:space="preserve"> </w:t>
      </w:r>
      <w:r w:rsidR="002A00E8">
        <w:t>zal</w:t>
      </w:r>
      <w:r w:rsidR="00252E0F">
        <w:t xml:space="preserve"> overdenken</w:t>
      </w:r>
      <w:r w:rsidR="00B92F09">
        <w:t xml:space="preserve">, </w:t>
      </w:r>
      <w:r>
        <w:t xml:space="preserve"> is </w:t>
      </w:r>
      <w:r w:rsidR="00252E0F">
        <w:t xml:space="preserve">om </w:t>
      </w:r>
      <w:r>
        <w:t>zelf</w:t>
      </w:r>
      <w:r w:rsidR="00B92F09">
        <w:t xml:space="preserve"> </w:t>
      </w:r>
      <w:r w:rsidRPr="00B92F09">
        <w:rPr>
          <w:b/>
        </w:rPr>
        <w:t xml:space="preserve"> diaconale acties op</w:t>
      </w:r>
      <w:r w:rsidR="00252E0F">
        <w:rPr>
          <w:b/>
        </w:rPr>
        <w:t xml:space="preserve"> te </w:t>
      </w:r>
      <w:r w:rsidRPr="00B92F09">
        <w:rPr>
          <w:b/>
        </w:rPr>
        <w:t>zetten</w:t>
      </w:r>
      <w:r>
        <w:t xml:space="preserve">. </w:t>
      </w:r>
      <w:r w:rsidR="005F56C2">
        <w:t xml:space="preserve">Er gebeurt uiteraard al veel. We kennen de solidariteitsacties van Welzijnszorg en Broederlijk Delen. Er bestaan </w:t>
      </w:r>
      <w:r w:rsidR="00534104">
        <w:t>Sint-</w:t>
      </w:r>
      <w:proofErr w:type="spellStart"/>
      <w:r w:rsidR="005F56C2">
        <w:t>Vincentiusverenigingen</w:t>
      </w:r>
      <w:proofErr w:type="spellEnd"/>
      <w:r w:rsidR="005F56C2">
        <w:t xml:space="preserve"> en lokale </w:t>
      </w:r>
      <w:r w:rsidR="009A538F">
        <w:t>w</w:t>
      </w:r>
      <w:r w:rsidR="005F56C2">
        <w:t xml:space="preserve">elzijnswerkgroepen, het aantal Welzijnsschakels in ons bisdom </w:t>
      </w:r>
      <w:r w:rsidR="004247BC">
        <w:t>is</w:t>
      </w:r>
      <w:r w:rsidR="005F56C2">
        <w:t xml:space="preserve"> groeiende.</w:t>
      </w:r>
      <w:r>
        <w:t xml:space="preserve"> Er wordt al heel veel en op heel deskundige wijze op </w:t>
      </w:r>
      <w:r w:rsidR="004C408C">
        <w:t xml:space="preserve">het </w:t>
      </w:r>
      <w:r>
        <w:t xml:space="preserve">getouw gezet door anderen. </w:t>
      </w:r>
      <w:r w:rsidR="005F56C2">
        <w:t xml:space="preserve">Toch kan het zijn dat we nog hiaten opmerken die om een korte of langere actie vragen. Hierin moeten we zuinig zijn. </w:t>
      </w:r>
      <w:r>
        <w:t>Bovendien is het niet de bedoeling onze draagkracht te overschatten. Beter is</w:t>
      </w:r>
      <w:r w:rsidR="002A00E8">
        <w:t xml:space="preserve"> het</w:t>
      </w:r>
      <w:r>
        <w:t xml:space="preserve"> tijdig </w:t>
      </w:r>
      <w:r w:rsidR="005F56C2">
        <w:t xml:space="preserve">te </w:t>
      </w:r>
      <w:r>
        <w:t xml:space="preserve">verwijzen naar </w:t>
      </w:r>
      <w:r w:rsidR="00252E0F">
        <w:t>deskundige</w:t>
      </w:r>
      <w:r>
        <w:t xml:space="preserve"> kaders waarin mensen kunnen geholpen worden. Het veronderstelt wel – zoals in vorige paragraaf aangegeven – de nodige goede contacten</w:t>
      </w:r>
      <w:r w:rsidR="004C408C">
        <w:t>,</w:t>
      </w:r>
      <w:r>
        <w:t xml:space="preserve"> partnerschappen</w:t>
      </w:r>
      <w:r w:rsidR="004C408C">
        <w:t xml:space="preserve"> en vriendschap</w:t>
      </w:r>
      <w:r>
        <w:t>.</w:t>
      </w:r>
    </w:p>
    <w:p w:rsidR="00E32459" w:rsidRDefault="004C408C" w:rsidP="008263FA">
      <w:pPr>
        <w:pStyle w:val="Lijstalinea"/>
        <w:tabs>
          <w:tab w:val="left" w:pos="709"/>
        </w:tabs>
        <w:spacing w:line="264" w:lineRule="auto"/>
      </w:pPr>
      <w:r>
        <w:t>Om wildgroei te voorkomen en krachten efficiënt in te zetten</w:t>
      </w:r>
      <w:r w:rsidR="009A538F">
        <w:t>,</w:t>
      </w:r>
      <w:r>
        <w:t xml:space="preserve"> is het zinvol om</w:t>
      </w:r>
      <w:r w:rsidR="00E32459">
        <w:t xml:space="preserve"> meer oog </w:t>
      </w:r>
      <w:r>
        <w:t xml:space="preserve">te </w:t>
      </w:r>
      <w:r w:rsidR="00E32459">
        <w:t xml:space="preserve">krijgen voor de samenhang die er al is tussen de vele kleine en tijdelijke, diaconale initiatieven en acties de we als christelijke gemeenschap reeds jaar en dag gewoon zijn te behartigen: collectes, inzamelacties, campagnes van Welzijnszorg en Broederlijk Delen, Missiezondag </w:t>
      </w:r>
      <w:r w:rsidR="006B117A">
        <w:t>enz</w:t>
      </w:r>
      <w:r w:rsidR="00E32459">
        <w:t xml:space="preserve">. </w:t>
      </w:r>
      <w:r w:rsidR="00465878">
        <w:t xml:space="preserve">Worden </w:t>
      </w:r>
      <w:r w:rsidR="006B117A">
        <w:t xml:space="preserve">deze </w:t>
      </w:r>
      <w:proofErr w:type="spellStart"/>
      <w:r w:rsidR="006B117A">
        <w:t>iniatieven</w:t>
      </w:r>
      <w:proofErr w:type="spellEnd"/>
      <w:r w:rsidR="00465878">
        <w:t xml:space="preserve"> als dusdanig erkend en ter sprake gebracht?</w:t>
      </w:r>
    </w:p>
    <w:p w:rsidR="00465878" w:rsidRDefault="00465878" w:rsidP="008263FA">
      <w:pPr>
        <w:pStyle w:val="Lijstalinea"/>
        <w:tabs>
          <w:tab w:val="left" w:pos="709"/>
        </w:tabs>
        <w:spacing w:line="264" w:lineRule="auto"/>
      </w:pPr>
    </w:p>
    <w:p w:rsidR="00A2338F" w:rsidRDefault="00465878" w:rsidP="008263FA">
      <w:pPr>
        <w:pStyle w:val="Lijstalinea"/>
        <w:numPr>
          <w:ilvl w:val="0"/>
          <w:numId w:val="1"/>
        </w:numPr>
        <w:tabs>
          <w:tab w:val="left" w:pos="709"/>
        </w:tabs>
        <w:spacing w:line="264" w:lineRule="auto"/>
      </w:pPr>
      <w:r>
        <w:t xml:space="preserve">Een vierde </w:t>
      </w:r>
      <w:r w:rsidR="004C408C">
        <w:t>opdracht</w:t>
      </w:r>
      <w:r>
        <w:t xml:space="preserve"> om als pastorale eenheid te groeien in diaconale zin, is </w:t>
      </w:r>
      <w:r w:rsidR="002A00E8">
        <w:rPr>
          <w:b/>
        </w:rPr>
        <w:t>in te zetten op</w:t>
      </w:r>
      <w:r w:rsidRPr="00A2338F">
        <w:rPr>
          <w:b/>
        </w:rPr>
        <w:t xml:space="preserve"> vorming</w:t>
      </w:r>
      <w:r w:rsidR="002A00E8">
        <w:rPr>
          <w:b/>
        </w:rPr>
        <w:t>:</w:t>
      </w:r>
      <w:r>
        <w:t xml:space="preserve"> inzichten te laten groeien rond sociale rechtvaardigheid</w:t>
      </w:r>
      <w:r w:rsidR="00091467">
        <w:t xml:space="preserve">, mechanismen en </w:t>
      </w:r>
      <w:r w:rsidR="00091467">
        <w:lastRenderedPageBreak/>
        <w:t xml:space="preserve">oorzaken van armoede, gevolgen van globalisering, politieke en structurele aspecten van </w:t>
      </w:r>
      <w:r w:rsidR="00020EBD">
        <w:t>uitsluiting</w:t>
      </w:r>
      <w:r w:rsidR="00091467">
        <w:t>…</w:t>
      </w:r>
      <w:r>
        <w:t xml:space="preserve"> </w:t>
      </w:r>
      <w:r w:rsidR="004C408C">
        <w:br/>
        <w:t xml:space="preserve">Christenen zijn te weinig op de hoogte van de sociale leer van de Kerk en moeten geholpen worden om het licht van het evangelie op de dagelijkse realiteit te </w:t>
      </w:r>
      <w:r w:rsidR="00534104">
        <w:t>laten schijnen</w:t>
      </w:r>
      <w:r w:rsidR="004C408C">
        <w:t>.</w:t>
      </w:r>
      <w:r w:rsidR="004C408C">
        <w:br/>
        <w:t xml:space="preserve">We kunnen zelf vorming opzetten, maar ook mensen </w:t>
      </w:r>
      <w:r w:rsidR="00534104">
        <w:t>verwijzen</w:t>
      </w:r>
      <w:r w:rsidR="004C408C">
        <w:t xml:space="preserve"> naar vormingsinitiatieven.</w:t>
      </w:r>
      <w:r w:rsidR="00020EBD">
        <w:br/>
      </w:r>
      <w:r w:rsidR="00091467">
        <w:t>G</w:t>
      </w:r>
      <w:r>
        <w:t xml:space="preserve">roepen als Welzijnszorg, Broederlijk Delen, </w:t>
      </w:r>
      <w:proofErr w:type="spellStart"/>
      <w:r>
        <w:t>Missio</w:t>
      </w:r>
      <w:proofErr w:type="spellEnd"/>
      <w:r>
        <w:t xml:space="preserve">, </w:t>
      </w:r>
      <w:proofErr w:type="spellStart"/>
      <w:r>
        <w:t>Orbit</w:t>
      </w:r>
      <w:proofErr w:type="spellEnd"/>
      <w:r w:rsidR="004C408C">
        <w:t>, CCV, Beweging.net</w:t>
      </w:r>
      <w:r>
        <w:t xml:space="preserve"> e</w:t>
      </w:r>
      <w:r w:rsidR="004C408C">
        <w:t>n</w:t>
      </w:r>
      <w:r>
        <w:t xml:space="preserve"> andere </w:t>
      </w:r>
      <w:r w:rsidR="00091467">
        <w:t xml:space="preserve">bieden voor zulke </w:t>
      </w:r>
      <w:r w:rsidR="00A2338F">
        <w:t xml:space="preserve">vorming zeker aanzetten en ondersteunend materiaal. </w:t>
      </w:r>
    </w:p>
    <w:p w:rsidR="009A538F" w:rsidRDefault="009A538F" w:rsidP="009A538F">
      <w:pPr>
        <w:pStyle w:val="Lijstalinea"/>
        <w:tabs>
          <w:tab w:val="left" w:pos="709"/>
        </w:tabs>
        <w:spacing w:line="264" w:lineRule="auto"/>
      </w:pPr>
    </w:p>
    <w:p w:rsidR="00B5693E" w:rsidRDefault="00B5693E" w:rsidP="008263FA">
      <w:pPr>
        <w:pStyle w:val="Lijstalinea"/>
        <w:tabs>
          <w:tab w:val="left" w:pos="709"/>
        </w:tabs>
        <w:spacing w:line="264" w:lineRule="auto"/>
      </w:pPr>
      <w:r>
        <w:rPr>
          <w:noProof/>
          <w:lang w:eastAsia="nl-BE"/>
        </w:rPr>
        <w:drawing>
          <wp:anchor distT="0" distB="0" distL="114300" distR="114300" simplePos="0" relativeHeight="251659264" behindDoc="0" locked="0" layoutInCell="1" allowOverlap="1" wp14:anchorId="4EB7BF16" wp14:editId="7A2A9A5D">
            <wp:simplePos x="0" y="0"/>
            <wp:positionH relativeFrom="column">
              <wp:posOffset>-118745</wp:posOffset>
            </wp:positionH>
            <wp:positionV relativeFrom="paragraph">
              <wp:posOffset>46355</wp:posOffset>
            </wp:positionV>
            <wp:extent cx="6413500" cy="3524250"/>
            <wp:effectExtent l="76200" t="0" r="0" b="0"/>
            <wp:wrapSquare wrapText="bothSides"/>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page">
              <wp14:pctWidth>0</wp14:pctWidth>
            </wp14:sizeRelH>
            <wp14:sizeRelV relativeFrom="page">
              <wp14:pctHeight>0</wp14:pctHeight>
            </wp14:sizeRelV>
          </wp:anchor>
        </w:drawing>
      </w:r>
    </w:p>
    <w:p w:rsidR="00465878" w:rsidRPr="00465878" w:rsidRDefault="00465878" w:rsidP="008263FA">
      <w:pPr>
        <w:pStyle w:val="onderdeeltitel"/>
        <w:spacing w:line="264" w:lineRule="auto"/>
      </w:pPr>
      <w:r>
        <w:t xml:space="preserve">Pastorale organisatie en </w:t>
      </w:r>
      <w:r w:rsidR="0064591D">
        <w:t xml:space="preserve">de </w:t>
      </w:r>
      <w:r>
        <w:t>dienst van de leiding</w:t>
      </w:r>
    </w:p>
    <w:p w:rsidR="00465878" w:rsidRDefault="00020EBD" w:rsidP="008263FA">
      <w:pPr>
        <w:pStyle w:val="Lijstalinea"/>
        <w:numPr>
          <w:ilvl w:val="0"/>
          <w:numId w:val="1"/>
        </w:numPr>
        <w:autoSpaceDE w:val="0"/>
        <w:autoSpaceDN w:val="0"/>
        <w:adjustRightInd w:val="0"/>
        <w:spacing w:line="264" w:lineRule="auto"/>
        <w:rPr>
          <w:rFonts w:cs="Verdana"/>
        </w:rPr>
      </w:pPr>
      <w:r>
        <w:rPr>
          <w:rFonts w:cs="Verdana"/>
        </w:rPr>
        <w:t xml:space="preserve">De organisatie van de diaconie in de pastorale eenheid kan uiteraard niet los gedacht worden van de organisatie van de pastorale eenheid als geheel. In deze </w:t>
      </w:r>
      <w:r w:rsidR="00860139">
        <w:rPr>
          <w:rFonts w:cs="Verdana"/>
        </w:rPr>
        <w:t xml:space="preserve">en volgende </w:t>
      </w:r>
      <w:r>
        <w:rPr>
          <w:rFonts w:cs="Verdana"/>
        </w:rPr>
        <w:t xml:space="preserve">paragraaf </w:t>
      </w:r>
      <w:r w:rsidR="00262D59">
        <w:rPr>
          <w:rFonts w:cs="Verdana"/>
        </w:rPr>
        <w:t>vertrekken we daarom van het team van de pastorale eenheid als orgaan</w:t>
      </w:r>
      <w:r w:rsidR="00534104">
        <w:rPr>
          <w:rFonts w:cs="Verdana"/>
        </w:rPr>
        <w:t xml:space="preserve"> verantwoordelijk </w:t>
      </w:r>
      <w:r w:rsidR="00262D59">
        <w:rPr>
          <w:rFonts w:cs="Verdana"/>
        </w:rPr>
        <w:t xml:space="preserve"> voor het geheel.</w:t>
      </w:r>
      <w:r>
        <w:rPr>
          <w:rFonts w:cs="Verdana"/>
        </w:rPr>
        <w:br/>
      </w:r>
      <w:r w:rsidR="00465878" w:rsidRPr="00AC3D0E">
        <w:rPr>
          <w:rFonts w:cs="Verdana"/>
        </w:rPr>
        <w:t xml:space="preserve">De brochure </w:t>
      </w:r>
      <w:r w:rsidR="00465878" w:rsidRPr="00AC3D0E">
        <w:rPr>
          <w:rFonts w:cs="Verdana"/>
          <w:i/>
        </w:rPr>
        <w:t>Op weg naar pastorale eenheden</w:t>
      </w:r>
      <w:r w:rsidR="00860139">
        <w:rPr>
          <w:rStyle w:val="Voetnootmarkering"/>
          <w:rFonts w:cs="Verdana"/>
          <w:i/>
        </w:rPr>
        <w:footnoteReference w:id="8"/>
      </w:r>
      <w:r w:rsidR="00465878" w:rsidRPr="00AC3D0E">
        <w:rPr>
          <w:rFonts w:cs="Verdana"/>
        </w:rPr>
        <w:t xml:space="preserve"> beschrijft een model voor de pastorale organisatie en de dienst van de leiding in de pastorale eenheid: “Voor elk van </w:t>
      </w:r>
      <w:r w:rsidR="00465878" w:rsidRPr="00AC3D0E">
        <w:rPr>
          <w:rFonts w:cs="Verdana,Bold"/>
          <w:b/>
          <w:bCs/>
        </w:rPr>
        <w:t xml:space="preserve">de drie pijlers van de pastorale zorg </w:t>
      </w:r>
      <w:r w:rsidR="00465878" w:rsidRPr="00AC3D0E">
        <w:rPr>
          <w:rFonts w:cs="Verdana"/>
        </w:rPr>
        <w:t>(liturgie en gebed, catechese en verkondiging, diaconie en solidariteit)</w:t>
      </w:r>
      <w:r w:rsidR="009A538F">
        <w:rPr>
          <w:rFonts w:cs="Verdana"/>
        </w:rPr>
        <w:t xml:space="preserve">, </w:t>
      </w:r>
      <w:r w:rsidR="00465878" w:rsidRPr="00AC3D0E">
        <w:rPr>
          <w:rFonts w:cs="Verdana"/>
        </w:rPr>
        <w:t xml:space="preserve"> alsook voor de materiële zorg groeien de verschillende geloofskernen geleidelijk naar elkaar toe. Dit gebeurt door overleg waarin goede ervaringen worden uitgewisseld, afspraken worden gemaakt om de werking op elkaar af te stemmen en kansen tot samenwerking worden benut. Op het niveau van de pastorale eenheid krijgen enkele personen de opdracht om dit </w:t>
      </w:r>
      <w:r w:rsidR="00465878" w:rsidRPr="00AC3D0E">
        <w:rPr>
          <w:rFonts w:cs="Verdana,Bold"/>
          <w:b/>
          <w:bCs/>
        </w:rPr>
        <w:t xml:space="preserve">overleg te coördineren </w:t>
      </w:r>
      <w:r w:rsidR="00465878" w:rsidRPr="00AC3D0E">
        <w:rPr>
          <w:rFonts w:cs="Verdana"/>
        </w:rPr>
        <w:t>(bv. in werkgroepjes). De coördinatie gebeurt in samenspraak met het team van de pastorale eenheid. Voor sommige aspecten van de pastorale zorg kan op dekenaal niveau samengewerkt worden</w:t>
      </w:r>
      <w:r w:rsidR="00091467">
        <w:rPr>
          <w:rFonts w:cs="Verdana"/>
        </w:rPr>
        <w:t xml:space="preserve"> of kan gedacht worden aan samenwerking tussen meerdere pastorale eenheden</w:t>
      </w:r>
      <w:r w:rsidR="00465878" w:rsidRPr="00AC3D0E">
        <w:rPr>
          <w:rFonts w:cs="Verdana"/>
        </w:rPr>
        <w:t>.</w:t>
      </w:r>
      <w:r w:rsidR="00534104">
        <w:rPr>
          <w:rFonts w:cs="Verdana"/>
        </w:rPr>
        <w:t>”</w:t>
      </w:r>
    </w:p>
    <w:p w:rsidR="00AC3D0E" w:rsidRPr="00AC3D0E" w:rsidRDefault="00AC3D0E" w:rsidP="008263FA">
      <w:pPr>
        <w:pStyle w:val="Lijstalinea"/>
        <w:autoSpaceDE w:val="0"/>
        <w:autoSpaceDN w:val="0"/>
        <w:adjustRightInd w:val="0"/>
        <w:spacing w:line="264" w:lineRule="auto"/>
        <w:rPr>
          <w:rFonts w:cs="Verdana"/>
        </w:rPr>
      </w:pPr>
    </w:p>
    <w:p w:rsidR="00465878" w:rsidRDefault="00AC3D0E" w:rsidP="008263FA">
      <w:pPr>
        <w:pStyle w:val="Lijstalinea"/>
        <w:numPr>
          <w:ilvl w:val="0"/>
          <w:numId w:val="1"/>
        </w:numPr>
        <w:tabs>
          <w:tab w:val="left" w:pos="709"/>
        </w:tabs>
        <w:spacing w:line="264" w:lineRule="auto"/>
      </w:pPr>
      <w:r>
        <w:lastRenderedPageBreak/>
        <w:t xml:space="preserve">Het </w:t>
      </w:r>
      <w:r w:rsidRPr="007F43AE">
        <w:rPr>
          <w:b/>
        </w:rPr>
        <w:t>team van de pastorale eenheid</w:t>
      </w:r>
      <w:r>
        <w:t xml:space="preserve"> moet zeker geregeld de diaconale roeping van haar gemeenschappen ter sprake brengen, evalueren en stimuleren. </w:t>
      </w:r>
      <w:r w:rsidR="008F3594">
        <w:t>Het is het team</w:t>
      </w:r>
      <w:r w:rsidR="00091467">
        <w:t xml:space="preserve"> </w:t>
      </w:r>
      <w:r w:rsidR="008F3594">
        <w:t xml:space="preserve">dat </w:t>
      </w:r>
      <w:r w:rsidR="004247BC">
        <w:t xml:space="preserve">het geheel van </w:t>
      </w:r>
      <w:r w:rsidR="00091467">
        <w:t xml:space="preserve">de vier </w:t>
      </w:r>
      <w:r w:rsidR="00020EBD">
        <w:t>opdrachten</w:t>
      </w:r>
      <w:r w:rsidR="00091467">
        <w:t xml:space="preserve">, </w:t>
      </w:r>
      <w:r>
        <w:t>zoals beschreven</w:t>
      </w:r>
      <w:r w:rsidR="00091467">
        <w:t xml:space="preserve">, </w:t>
      </w:r>
      <w:r>
        <w:t>aanstu</w:t>
      </w:r>
      <w:r w:rsidR="008F3594">
        <w:t>urt</w:t>
      </w:r>
      <w:r w:rsidR="00091467">
        <w:t xml:space="preserve"> en bewa</w:t>
      </w:r>
      <w:r w:rsidR="008F3594">
        <w:t>a</w:t>
      </w:r>
      <w:r w:rsidR="00091467">
        <w:t>k</w:t>
      </w:r>
      <w:r w:rsidR="008F3594">
        <w:t>t</w:t>
      </w:r>
      <w:r>
        <w:t xml:space="preserve">. </w:t>
      </w:r>
      <w:r w:rsidR="002A00E8">
        <w:t xml:space="preserve">Hiertoe zal het team zeker </w:t>
      </w:r>
      <w:r w:rsidR="008F3594">
        <w:t xml:space="preserve">allerlei kringen </w:t>
      </w:r>
      <w:r w:rsidR="002A00E8">
        <w:t xml:space="preserve">proberen te </w:t>
      </w:r>
      <w:r w:rsidR="008F3594">
        <w:t>be</w:t>
      </w:r>
      <w:r w:rsidR="002A00E8">
        <w:t>luisteren: de plaatselijke geloofskernen en hun geëngageerde leken</w:t>
      </w:r>
      <w:r w:rsidR="009A538F">
        <w:t>,</w:t>
      </w:r>
      <w:r w:rsidR="002A00E8">
        <w:t xml:space="preserve"> maar evengoed mensen ver buiten de kern van de christelijke gemeenschap. </w:t>
      </w:r>
      <w:r w:rsidR="004247BC">
        <w:t xml:space="preserve">Het is wenselijk dat </w:t>
      </w:r>
      <w:r w:rsidR="002A00E8">
        <w:t xml:space="preserve">minstens </w:t>
      </w:r>
      <w:r w:rsidR="004247BC">
        <w:t>één van de leden van het team zich de diaconie in het bijzonder aantrekt. Iemand die zorgt dat de diaconie op de agenda komt.</w:t>
      </w:r>
      <w:r>
        <w:t xml:space="preserve"> </w:t>
      </w:r>
    </w:p>
    <w:p w:rsidR="007F69CD" w:rsidRDefault="007F69CD" w:rsidP="008263FA">
      <w:pPr>
        <w:pStyle w:val="Lijstalinea"/>
        <w:spacing w:line="264" w:lineRule="auto"/>
      </w:pPr>
    </w:p>
    <w:p w:rsidR="00816E0E" w:rsidRDefault="007F69CD" w:rsidP="008263FA">
      <w:pPr>
        <w:pStyle w:val="Lijstalinea"/>
        <w:numPr>
          <w:ilvl w:val="0"/>
          <w:numId w:val="1"/>
        </w:numPr>
        <w:tabs>
          <w:tab w:val="left" w:pos="709"/>
        </w:tabs>
        <w:spacing w:line="264" w:lineRule="auto"/>
      </w:pPr>
      <w:r>
        <w:t xml:space="preserve">De </w:t>
      </w:r>
      <w:r w:rsidR="00D340A7" w:rsidRPr="00D340A7">
        <w:rPr>
          <w:b/>
        </w:rPr>
        <w:t>coördinatie van het overleg aangaande diaconie</w:t>
      </w:r>
      <w:r w:rsidR="00D340A7">
        <w:t xml:space="preserve"> </w:t>
      </w:r>
      <w:r w:rsidR="008F3594">
        <w:t>overstijgt</w:t>
      </w:r>
      <w:r w:rsidR="00D340A7">
        <w:t xml:space="preserve"> het team van de pastorale eenheid. </w:t>
      </w:r>
      <w:r w:rsidR="008F3594">
        <w:t>Coördinatie kan betekenen dat go</w:t>
      </w:r>
      <w:r w:rsidR="00D340A7">
        <w:t xml:space="preserve">ede ervaringen worden uitgewisseld, </w:t>
      </w:r>
      <w:r w:rsidR="008F3594">
        <w:t xml:space="preserve">dat </w:t>
      </w:r>
      <w:r w:rsidR="00D340A7">
        <w:t xml:space="preserve"> afspraken worden gemaakt en kansen tot samenwerking worden benut. D</w:t>
      </w:r>
      <w:r w:rsidR="00EC005B">
        <w:t xml:space="preserve">e persoon die in het team van de pastorale eenheid bijzondere aandacht heeft voor de diaconie </w:t>
      </w:r>
      <w:r>
        <w:t>kan zelf</w:t>
      </w:r>
      <w:r w:rsidR="00EC005B">
        <w:t xml:space="preserve"> d</w:t>
      </w:r>
      <w:r>
        <w:t xml:space="preserve">e </w:t>
      </w:r>
      <w:r w:rsidR="00D340A7">
        <w:rPr>
          <w:b/>
        </w:rPr>
        <w:t>coördinator</w:t>
      </w:r>
      <w:r>
        <w:t xml:space="preserve"> zijn</w:t>
      </w:r>
      <w:r w:rsidR="00D340A7">
        <w:t xml:space="preserve"> van dit overleg</w:t>
      </w:r>
      <w:r w:rsidR="009A538F">
        <w:t>.</w:t>
      </w:r>
      <w:r>
        <w:t xml:space="preserve"> </w:t>
      </w:r>
      <w:r w:rsidR="009A538F">
        <w:t>D</w:t>
      </w:r>
      <w:r>
        <w:t xml:space="preserve">eze aandacht kan </w:t>
      </w:r>
      <w:r w:rsidR="009A538F">
        <w:t xml:space="preserve">echter </w:t>
      </w:r>
      <w:r>
        <w:t xml:space="preserve">ook toevertrouwd worden aan een ander persoon, iemand uit het diaconale veld die daarenboven feeling heeft om mensen over de grenzen van plaatselijke geloofsgemeenschappen heen te verzamelen. </w:t>
      </w:r>
    </w:p>
    <w:p w:rsidR="007F69CD" w:rsidRDefault="00737537" w:rsidP="008263FA">
      <w:pPr>
        <w:pStyle w:val="Lijstalinea"/>
        <w:tabs>
          <w:tab w:val="left" w:pos="709"/>
        </w:tabs>
        <w:spacing w:line="264" w:lineRule="auto"/>
      </w:pPr>
      <w:r>
        <w:t>Bovendien hoort bij dit overleg ook geregeld een ruime samenkomst met het brede veld van spelers inzake diaconie in de samenleving, in het territorium van de pastorale eenheid. Zo zal het partnerschap en mogelijke samenwerking groeien, zo zullen noden op elkaar worden afgestemd, zo groeien waar nodig ook nieuwe initiatieven.</w:t>
      </w:r>
    </w:p>
    <w:p w:rsidR="00737537" w:rsidRDefault="00737537" w:rsidP="008263FA">
      <w:pPr>
        <w:pStyle w:val="Lijstalinea"/>
        <w:spacing w:line="264" w:lineRule="auto"/>
      </w:pPr>
    </w:p>
    <w:p w:rsidR="00B06D04" w:rsidRDefault="00737537" w:rsidP="008263FA">
      <w:pPr>
        <w:pStyle w:val="Lijstalinea"/>
        <w:numPr>
          <w:ilvl w:val="0"/>
          <w:numId w:val="1"/>
        </w:numPr>
        <w:tabs>
          <w:tab w:val="left" w:pos="709"/>
        </w:tabs>
        <w:spacing w:line="264" w:lineRule="auto"/>
      </w:pPr>
      <w:r>
        <w:t xml:space="preserve">Binnen de dienst van de leiding nemen </w:t>
      </w:r>
      <w:r w:rsidRPr="00EA76EF">
        <w:rPr>
          <w:b/>
        </w:rPr>
        <w:t>priester en d</w:t>
      </w:r>
      <w:r w:rsidR="00217639" w:rsidRPr="00EA76EF">
        <w:rPr>
          <w:b/>
        </w:rPr>
        <w:t>iaken een bijzondere plaats</w:t>
      </w:r>
      <w:r w:rsidR="00217639">
        <w:t xml:space="preserve"> in, ook in diaconale zin. Het diaconale karakter van de christelijke gemeenschap krijgt haar symbolische uitdrukking in </w:t>
      </w:r>
      <w:r w:rsidR="00217639" w:rsidRPr="007F43AE">
        <w:rPr>
          <w:b/>
        </w:rPr>
        <w:t>het diaconaat</w:t>
      </w:r>
      <w:r w:rsidR="00217639">
        <w:t xml:space="preserve"> als vorm van gewijd ambt. De diaken is het gezicht van de diaconale kerk. Niet dat hij alle diaconale taken als een specialist naar zich toe moet halen. Maar het is wel zijn zorg dat heel de gemeenschap haar verantwoordelijkheid neemt in een diaconale werkzaamheid. Het vraagt van de diaken een bijzondere aandacht voor de arme en de noodlijdende en dit in voortdurende verbondenheid met de gemeenschap. Bovendien is hij, net zoals de priester, ook verkondiger van het Woord en bedienaar van de sacramenten.  Hij legt een bijzondere band tussen de dienst van God en de dienst aan de medemens. </w:t>
      </w:r>
    </w:p>
    <w:p w:rsidR="00B06D04" w:rsidRDefault="00B06D04" w:rsidP="008263FA">
      <w:pPr>
        <w:pStyle w:val="Lijstalinea"/>
        <w:spacing w:line="264" w:lineRule="auto"/>
      </w:pPr>
    </w:p>
    <w:p w:rsidR="00737537" w:rsidRDefault="00B06D04" w:rsidP="008263FA">
      <w:pPr>
        <w:pStyle w:val="Lijstalinea"/>
        <w:tabs>
          <w:tab w:val="left" w:pos="709"/>
        </w:tabs>
        <w:spacing w:line="264" w:lineRule="auto"/>
      </w:pPr>
      <w:r>
        <w:t xml:space="preserve">De </w:t>
      </w:r>
      <w:r w:rsidRPr="007F43AE">
        <w:rPr>
          <w:b/>
        </w:rPr>
        <w:t>priester</w:t>
      </w:r>
      <w:r>
        <w:t xml:space="preserve"> op zijn beurt zal in zijn dienstwerk van de eenheid de band tussen de grote uitzichten van de pastoraal – diaconie, samen met liturgie en verkondiging – </w:t>
      </w:r>
    </w:p>
    <w:p w:rsidR="00091467" w:rsidRDefault="00262D59" w:rsidP="008263FA">
      <w:pPr>
        <w:pStyle w:val="Lijstalinea"/>
        <w:spacing w:line="264" w:lineRule="auto"/>
      </w:pPr>
      <w:r>
        <w:t>b</w:t>
      </w:r>
      <w:r w:rsidR="00B06D04">
        <w:t xml:space="preserve">ehartigen. Hij zal, ook in diaconale zin, het teken zijn dat elke dienst aan mens en wereld in Christus is geworteld. Maar omgekeerd zal ook de priester, net als de diaken of de geëngageerde christen, door zijn concreet engagement en diaconaal getuigenis metterdaad verkondiger zijn van Gods </w:t>
      </w:r>
      <w:r w:rsidR="00EC005B">
        <w:t xml:space="preserve">passionele </w:t>
      </w:r>
      <w:r w:rsidR="008F3594">
        <w:t>l</w:t>
      </w:r>
      <w:r w:rsidR="00B06D04">
        <w:t>iefde</w:t>
      </w:r>
      <w:r w:rsidR="00EC005B">
        <w:t>, de hartslag van de gelovige gemeenschap.</w:t>
      </w:r>
    </w:p>
    <w:p w:rsidR="00091467" w:rsidRDefault="00091467" w:rsidP="008263FA">
      <w:pPr>
        <w:pStyle w:val="Lijstalinea"/>
        <w:spacing w:line="264" w:lineRule="auto"/>
      </w:pPr>
    </w:p>
    <w:p w:rsidR="002D3305" w:rsidRDefault="00E92C3B" w:rsidP="008263FA">
      <w:pPr>
        <w:pStyle w:val="Lijstalinea"/>
        <w:numPr>
          <w:ilvl w:val="0"/>
          <w:numId w:val="1"/>
        </w:numPr>
        <w:spacing w:line="264" w:lineRule="auto"/>
      </w:pPr>
      <w:r>
        <w:t>In</w:t>
      </w:r>
      <w:r w:rsidR="002D3305">
        <w:t xml:space="preserve"> deel III </w:t>
      </w:r>
      <w:r>
        <w:t xml:space="preserve">volgen </w:t>
      </w:r>
      <w:r w:rsidR="00D451D6">
        <w:t>vijf</w:t>
      </w:r>
      <w:r>
        <w:t xml:space="preserve"> werkfiches, </w:t>
      </w:r>
      <w:r w:rsidR="005430F1">
        <w:t>als bijlage</w:t>
      </w:r>
      <w:r>
        <w:t>. Ze willen de opdracht van de pastorale eenheid om in diaconale zin te groeien</w:t>
      </w:r>
      <w:r w:rsidR="008F3594">
        <w:t xml:space="preserve"> </w:t>
      </w:r>
      <w:r w:rsidR="002D3305">
        <w:t>nader toelichten en vooral vertalen in bruikbare tips</w:t>
      </w:r>
      <w:r w:rsidR="005430F1">
        <w:t xml:space="preserve"> en ideeën</w:t>
      </w:r>
      <w:r w:rsidR="002D3305">
        <w:t>. Hoe beginnen we eraan?</w:t>
      </w:r>
    </w:p>
    <w:p w:rsidR="005430F1" w:rsidRDefault="005430F1" w:rsidP="008263FA">
      <w:pPr>
        <w:pStyle w:val="Lijstalinea"/>
        <w:spacing w:line="264" w:lineRule="auto"/>
      </w:pPr>
    </w:p>
    <w:p w:rsidR="00E92C3B" w:rsidRDefault="00E92C3B" w:rsidP="008263FA">
      <w:pPr>
        <w:spacing w:line="264" w:lineRule="auto"/>
      </w:pPr>
      <w:r>
        <w:br w:type="page"/>
      </w:r>
    </w:p>
    <w:p w:rsidR="00266D7F" w:rsidRDefault="00512C6B" w:rsidP="008263FA">
      <w:pPr>
        <w:pStyle w:val="deeltitel"/>
        <w:spacing w:line="264" w:lineRule="auto"/>
      </w:pPr>
      <w:r w:rsidRPr="00EA76EF">
        <w:lastRenderedPageBreak/>
        <w:t>Deel III</w:t>
      </w:r>
      <w:r w:rsidR="009C6BE2">
        <w:tab/>
      </w:r>
      <w:r w:rsidR="00EA76EF" w:rsidRPr="009C6BE2">
        <w:rPr>
          <w:b/>
        </w:rPr>
        <w:t>Werkfiches met tips om aan de slag te gaan</w:t>
      </w:r>
    </w:p>
    <w:p w:rsidR="00FB2970" w:rsidRDefault="00FB2970" w:rsidP="008263FA">
      <w:pPr>
        <w:pStyle w:val="onderdeeltitel"/>
        <w:spacing w:line="264" w:lineRule="auto"/>
        <w:ind w:right="-567"/>
        <w:rPr>
          <w:smallCaps/>
        </w:rPr>
      </w:pPr>
      <w:r w:rsidRPr="00F02858">
        <w:rPr>
          <w:smallCaps/>
          <w:noProof/>
          <w:lang w:eastAsia="nl-BE"/>
        </w:rPr>
        <mc:AlternateContent>
          <mc:Choice Requires="wps">
            <w:drawing>
              <wp:anchor distT="0" distB="0" distL="114300" distR="114300" simplePos="0" relativeHeight="251662336" behindDoc="0" locked="0" layoutInCell="1" allowOverlap="1" wp14:anchorId="19764717" wp14:editId="6991EB5C">
                <wp:simplePos x="0" y="0"/>
                <wp:positionH relativeFrom="column">
                  <wp:posOffset>-462280</wp:posOffset>
                </wp:positionH>
                <wp:positionV relativeFrom="paragraph">
                  <wp:posOffset>293370</wp:posOffset>
                </wp:positionV>
                <wp:extent cx="6496050" cy="8286750"/>
                <wp:effectExtent l="0" t="0" r="19050" b="19050"/>
                <wp:wrapNone/>
                <wp:docPr id="2" name="Rechthoek 2"/>
                <wp:cNvGraphicFramePr/>
                <a:graphic xmlns:a="http://schemas.openxmlformats.org/drawingml/2006/main">
                  <a:graphicData uri="http://schemas.microsoft.com/office/word/2010/wordprocessingShape">
                    <wps:wsp>
                      <wps:cNvSpPr/>
                      <wps:spPr>
                        <a:xfrm>
                          <a:off x="0" y="0"/>
                          <a:ext cx="6496050" cy="8286750"/>
                        </a:xfrm>
                        <a:prstGeom prst="rect">
                          <a:avLst/>
                        </a:prstGeom>
                        <a:noFill/>
                        <a:ln w="3175">
                          <a:solidFill>
                            <a:schemeClr val="tx1">
                              <a:lumMod val="50000"/>
                              <a:lumOff val="50000"/>
                            </a:schemeClr>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3CFF296" id="Rechthoek 2" o:spid="_x0000_s1026" style="position:absolute;margin-left:-36.4pt;margin-top:23.1pt;width:511.5pt;height:6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" filled="f" strokecolor="gray [1629]" strokeweight=".25pt"/>
            </w:pict>
          </mc:Fallback>
        </mc:AlternateContent>
      </w:r>
    </w:p>
    <w:p w:rsidR="001F0404" w:rsidRDefault="009C6BE2" w:rsidP="008263FA">
      <w:pPr>
        <w:pStyle w:val="onderdeeltitel"/>
        <w:spacing w:line="264" w:lineRule="auto"/>
        <w:ind w:right="-567"/>
      </w:pPr>
      <w:r w:rsidRPr="00F02858">
        <w:rPr>
          <w:smallCaps/>
        </w:rPr>
        <w:t>Fiche 1</w:t>
      </w:r>
      <w:r>
        <w:t xml:space="preserve"> </w:t>
      </w:r>
    </w:p>
    <w:p w:rsidR="00E92C3B" w:rsidRDefault="00E92C3B" w:rsidP="008263FA">
      <w:pPr>
        <w:pStyle w:val="onderdeeltitel"/>
        <w:spacing w:line="264" w:lineRule="auto"/>
        <w:ind w:right="-567"/>
      </w:pPr>
      <w:r>
        <w:t xml:space="preserve">Een oriënterend gesprek </w:t>
      </w:r>
      <w:r w:rsidR="00D451D6">
        <w:t xml:space="preserve">binnen het team van de pastorale eenheid </w:t>
      </w:r>
      <w:r w:rsidR="00090335" w:rsidRPr="00F02858">
        <w:rPr>
          <w:b w:val="0"/>
          <w:sz w:val="22"/>
          <w:szCs w:val="22"/>
        </w:rPr>
        <w:t xml:space="preserve">(bij </w:t>
      </w:r>
      <w:proofErr w:type="spellStart"/>
      <w:r w:rsidR="00090335" w:rsidRPr="00F02858">
        <w:rPr>
          <w:b w:val="0"/>
          <w:sz w:val="22"/>
          <w:szCs w:val="22"/>
        </w:rPr>
        <w:t>nrs</w:t>
      </w:r>
      <w:proofErr w:type="spellEnd"/>
      <w:r w:rsidR="00090335" w:rsidRPr="00F02858">
        <w:rPr>
          <w:b w:val="0"/>
          <w:sz w:val="22"/>
          <w:szCs w:val="22"/>
        </w:rPr>
        <w:t>. 21-24)</w:t>
      </w:r>
    </w:p>
    <w:p w:rsidR="00E92C3B" w:rsidRDefault="009C6BE2" w:rsidP="008263FA">
      <w:pPr>
        <w:spacing w:line="264" w:lineRule="auto"/>
      </w:pPr>
      <w:r>
        <w:rPr>
          <w:noProof/>
          <w:lang w:eastAsia="nl-BE"/>
        </w:rPr>
        <w:drawing>
          <wp:anchor distT="0" distB="0" distL="114300" distR="114300" simplePos="0" relativeHeight="251661312" behindDoc="0" locked="0" layoutInCell="1" allowOverlap="1" wp14:anchorId="2350C85A" wp14:editId="6D22ECD9">
            <wp:simplePos x="0" y="0"/>
            <wp:positionH relativeFrom="column">
              <wp:posOffset>-379095</wp:posOffset>
            </wp:positionH>
            <wp:positionV relativeFrom="paragraph">
              <wp:posOffset>22860</wp:posOffset>
            </wp:positionV>
            <wp:extent cx="6413500" cy="3524250"/>
            <wp:effectExtent l="76200" t="0" r="0" b="0"/>
            <wp:wrapTopAndBottom/>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page">
              <wp14:pctWidth>0</wp14:pctWidth>
            </wp14:sizeRelH>
            <wp14:sizeRelV relativeFrom="page">
              <wp14:pctHeight>0</wp14:pctHeight>
            </wp14:sizeRelV>
          </wp:anchor>
        </w:drawing>
      </w:r>
      <w:r w:rsidR="00E92C3B">
        <w:t xml:space="preserve">Op geregelde tijdstippen in de teamvergadering het schema </w:t>
      </w:r>
      <w:r w:rsidR="00984CE1">
        <w:t>‘</w:t>
      </w:r>
      <w:r w:rsidR="00E92C3B">
        <w:t>diaconie in de pastorale eenheid</w:t>
      </w:r>
      <w:r w:rsidR="00984CE1">
        <w:t>’</w:t>
      </w:r>
      <w:r w:rsidR="00E92C3B">
        <w:t xml:space="preserve"> ter hand nemen, met de volgende vragen voor ogen:</w:t>
      </w:r>
    </w:p>
    <w:p w:rsidR="00E92C3B" w:rsidRDefault="00E92C3B" w:rsidP="008263FA">
      <w:pPr>
        <w:pStyle w:val="Lijstalinea"/>
        <w:numPr>
          <w:ilvl w:val="0"/>
          <w:numId w:val="13"/>
        </w:numPr>
        <w:spacing w:after="160" w:line="264" w:lineRule="auto"/>
      </w:pPr>
      <w:r>
        <w:t xml:space="preserve">Op welke wijze zijn we bezig met deze viervoudige diaconale opdracht van onze pastorale eenheid? </w:t>
      </w:r>
    </w:p>
    <w:p w:rsidR="00E92C3B" w:rsidRDefault="00E92C3B" w:rsidP="008263FA">
      <w:pPr>
        <w:spacing w:line="264" w:lineRule="auto"/>
      </w:pPr>
    </w:p>
    <w:p w:rsidR="00E92C3B" w:rsidRDefault="00E92C3B" w:rsidP="008263FA">
      <w:pPr>
        <w:pStyle w:val="Lijstalinea"/>
        <w:numPr>
          <w:ilvl w:val="0"/>
          <w:numId w:val="13"/>
        </w:numPr>
        <w:spacing w:after="160" w:line="264" w:lineRule="auto"/>
      </w:pPr>
      <w:r>
        <w:t>Als we terugblikken, waarvoor zijn we dankbaar? Kunnen we deze dank ook naar buiten uitspreken?</w:t>
      </w:r>
    </w:p>
    <w:p w:rsidR="00E92C3B" w:rsidRDefault="00E92C3B" w:rsidP="008263FA">
      <w:pPr>
        <w:spacing w:line="264" w:lineRule="auto"/>
      </w:pPr>
    </w:p>
    <w:p w:rsidR="00E92C3B" w:rsidRDefault="00E92C3B" w:rsidP="008263FA">
      <w:pPr>
        <w:pStyle w:val="Lijstalinea"/>
        <w:numPr>
          <w:ilvl w:val="0"/>
          <w:numId w:val="13"/>
        </w:numPr>
        <w:spacing w:after="160" w:line="264" w:lineRule="auto"/>
      </w:pPr>
      <w:r>
        <w:t>Waar liggen de blinde vlekken in onze werking?</w:t>
      </w:r>
    </w:p>
    <w:p w:rsidR="00E92C3B" w:rsidRDefault="00E92C3B" w:rsidP="008263FA">
      <w:pPr>
        <w:spacing w:line="264" w:lineRule="auto"/>
      </w:pPr>
    </w:p>
    <w:p w:rsidR="00E92C3B" w:rsidRDefault="00E92C3B" w:rsidP="008263FA">
      <w:pPr>
        <w:pStyle w:val="Lijstalinea"/>
        <w:numPr>
          <w:ilvl w:val="0"/>
          <w:numId w:val="13"/>
        </w:numPr>
        <w:spacing w:after="160" w:line="264" w:lineRule="auto"/>
      </w:pPr>
      <w:r>
        <w:t>Wa</w:t>
      </w:r>
      <w:r w:rsidR="008F3594">
        <w:t xml:space="preserve">t is een prioriteit voor </w:t>
      </w:r>
      <w:r>
        <w:t>de komende tijd?</w:t>
      </w:r>
    </w:p>
    <w:p w:rsidR="00E92C3B" w:rsidRDefault="00E92C3B" w:rsidP="008263FA">
      <w:pPr>
        <w:spacing w:line="264" w:lineRule="auto"/>
      </w:pPr>
    </w:p>
    <w:p w:rsidR="00E92C3B" w:rsidRDefault="00E92C3B" w:rsidP="008263FA">
      <w:pPr>
        <w:pStyle w:val="Lijstalinea"/>
        <w:numPr>
          <w:ilvl w:val="0"/>
          <w:numId w:val="13"/>
        </w:numPr>
        <w:spacing w:after="160" w:line="264" w:lineRule="auto"/>
      </w:pPr>
      <w:r>
        <w:t>Wat willen we aan het coördinerend overleg toevertrouwen?</w:t>
      </w:r>
    </w:p>
    <w:p w:rsidR="00E92C3B" w:rsidRDefault="00E92C3B" w:rsidP="008263FA">
      <w:pPr>
        <w:spacing w:line="264" w:lineRule="auto"/>
      </w:pPr>
    </w:p>
    <w:p w:rsidR="00E92C3B" w:rsidRDefault="00E92C3B" w:rsidP="008263FA">
      <w:pPr>
        <w:spacing w:after="0" w:line="264" w:lineRule="auto"/>
      </w:pPr>
    </w:p>
    <w:p w:rsidR="00EA76EF" w:rsidRPr="00F02858" w:rsidRDefault="00FB2970" w:rsidP="008263FA">
      <w:pPr>
        <w:pBdr>
          <w:top w:val="single" w:sz="4" w:space="12" w:color="auto"/>
          <w:left w:val="single" w:sz="4" w:space="4" w:color="auto"/>
          <w:bottom w:val="single" w:sz="4" w:space="1" w:color="auto"/>
          <w:right w:val="single" w:sz="4" w:space="4" w:color="auto"/>
        </w:pBdr>
        <w:spacing w:before="120" w:line="264" w:lineRule="auto"/>
        <w:rPr>
          <w:b/>
          <w:smallCaps/>
          <w:sz w:val="28"/>
          <w:szCs w:val="28"/>
        </w:rPr>
      </w:pPr>
      <w:r w:rsidRPr="00F02858">
        <w:rPr>
          <w:b/>
          <w:smallCaps/>
          <w:sz w:val="28"/>
          <w:szCs w:val="28"/>
        </w:rPr>
        <w:lastRenderedPageBreak/>
        <w:t xml:space="preserve">Fiche </w:t>
      </w:r>
      <w:r w:rsidR="00090335" w:rsidRPr="00F02858">
        <w:rPr>
          <w:b/>
          <w:smallCaps/>
          <w:sz w:val="28"/>
          <w:szCs w:val="28"/>
        </w:rPr>
        <w:t>2</w:t>
      </w:r>
    </w:p>
    <w:p w:rsidR="00266D7F" w:rsidRPr="00512C6B" w:rsidRDefault="008D19B0" w:rsidP="008263FA">
      <w:pPr>
        <w:pStyle w:val="onderdeeltitelkader"/>
        <w:spacing w:line="264" w:lineRule="auto"/>
      </w:pPr>
      <w:r w:rsidRPr="00512C6B">
        <w:t xml:space="preserve">Bouwen aan een </w:t>
      </w:r>
      <w:r w:rsidR="00266D7F" w:rsidRPr="00512C6B">
        <w:t>coördinerend overleg</w:t>
      </w:r>
    </w:p>
    <w:p w:rsidR="008D19B0" w:rsidRDefault="00572370" w:rsidP="008263FA">
      <w:pPr>
        <w:pBdr>
          <w:top w:val="single" w:sz="4" w:space="12" w:color="auto"/>
          <w:left w:val="single" w:sz="4" w:space="4" w:color="auto"/>
          <w:bottom w:val="single" w:sz="4" w:space="1" w:color="auto"/>
          <w:right w:val="single" w:sz="4" w:space="4" w:color="auto"/>
        </w:pBdr>
        <w:spacing w:line="264" w:lineRule="auto"/>
      </w:pPr>
      <w:r>
        <w:t xml:space="preserve">Het is de bedoeling te timmeren aan een platvorm voor overleg, aan coördinatie van de vele initiatieven. </w:t>
      </w:r>
      <w:r w:rsidR="00816E0E">
        <w:t xml:space="preserve">Uitgaande van de beschrijvingen in de </w:t>
      </w:r>
      <w:proofErr w:type="spellStart"/>
      <w:r w:rsidR="00816E0E">
        <w:t>nr</w:t>
      </w:r>
      <w:r w:rsidR="008F3594">
        <w:t>s</w:t>
      </w:r>
      <w:proofErr w:type="spellEnd"/>
      <w:r w:rsidR="00816E0E">
        <w:t>. 2</w:t>
      </w:r>
      <w:r w:rsidR="00CD2E20">
        <w:t>5</w:t>
      </w:r>
      <w:r w:rsidR="00816E0E">
        <w:t>-2</w:t>
      </w:r>
      <w:r w:rsidR="00CD2E20">
        <w:t>8</w:t>
      </w:r>
      <w:r w:rsidR="00816E0E">
        <w:t xml:space="preserve"> kan je verschillende stappen onderscheiden om te bouwen aan </w:t>
      </w:r>
      <w:r>
        <w:t xml:space="preserve"> zulk </w:t>
      </w:r>
      <w:r w:rsidR="00816E0E">
        <w:t>coördinerend overleg.</w:t>
      </w:r>
    </w:p>
    <w:p w:rsidR="0059147A" w:rsidRDefault="0059147A" w:rsidP="008263FA">
      <w:pPr>
        <w:pBdr>
          <w:top w:val="single" w:sz="4" w:space="12" w:color="auto"/>
          <w:left w:val="single" w:sz="4" w:space="4" w:color="auto"/>
          <w:bottom w:val="single" w:sz="4" w:space="1" w:color="auto"/>
          <w:right w:val="single" w:sz="4" w:space="4" w:color="auto"/>
        </w:pBdr>
        <w:spacing w:line="264" w:lineRule="auto"/>
      </w:pPr>
      <w:r>
        <w:t xml:space="preserve">Het </w:t>
      </w:r>
      <w:r w:rsidRPr="00816E0E">
        <w:rPr>
          <w:b/>
        </w:rPr>
        <w:t>initiatief</w:t>
      </w:r>
      <w:r>
        <w:t xml:space="preserve"> hoort thuis bij het team van de pastorale eenheid</w:t>
      </w:r>
      <w:r w:rsidR="00984CE1">
        <w:t xml:space="preserve"> (TPE)</w:t>
      </w:r>
      <w:r>
        <w:t>. Indien anderen een initiatief wensen t</w:t>
      </w:r>
      <w:r w:rsidR="00262D59">
        <w:t xml:space="preserve">e nemen, kunnen zij </w:t>
      </w:r>
      <w:r w:rsidR="008F3594">
        <w:t xml:space="preserve">daar </w:t>
      </w:r>
      <w:r w:rsidR="00262D59">
        <w:t>best h</w:t>
      </w:r>
      <w:r>
        <w:t xml:space="preserve">et TPE </w:t>
      </w:r>
      <w:r w:rsidR="008F3594">
        <w:t xml:space="preserve">bij </w:t>
      </w:r>
      <w:r>
        <w:t>betrekken.</w:t>
      </w:r>
    </w:p>
    <w:p w:rsidR="0059147A" w:rsidRDefault="0059147A" w:rsidP="008263FA">
      <w:pPr>
        <w:pBdr>
          <w:top w:val="single" w:sz="4" w:space="12" w:color="auto"/>
          <w:left w:val="single" w:sz="4" w:space="4" w:color="auto"/>
          <w:bottom w:val="single" w:sz="4" w:space="1" w:color="auto"/>
          <w:right w:val="single" w:sz="4" w:space="4" w:color="auto"/>
        </w:pBdr>
        <w:spacing w:line="264" w:lineRule="auto"/>
      </w:pPr>
      <w:r>
        <w:t xml:space="preserve">Uiteraard </w:t>
      </w:r>
      <w:r w:rsidR="00572370">
        <w:t xml:space="preserve">gebeurt de concrete </w:t>
      </w:r>
      <w:r>
        <w:t>diacon</w:t>
      </w:r>
      <w:r w:rsidR="00572370">
        <w:t xml:space="preserve">ie op het grondgebied </w:t>
      </w:r>
      <w:r>
        <w:t xml:space="preserve">van de pastorale eenheid. </w:t>
      </w:r>
      <w:r w:rsidR="00572370">
        <w:t>Maar na</w:t>
      </w:r>
      <w:r>
        <w:t>denken</w:t>
      </w:r>
      <w:r w:rsidR="00572370">
        <w:t xml:space="preserve"> over </w:t>
      </w:r>
      <w:r>
        <w:t xml:space="preserve"> en coördineren van de diaconale werking </w:t>
      </w:r>
      <w:r w:rsidR="00572370">
        <w:t xml:space="preserve">kan op meerdere niveaus. Binnen de pastorale eenheid, of samen met een naburige pastorale eenheid omdat men </w:t>
      </w:r>
      <w:r>
        <w:t>alleen te zwak zou staan</w:t>
      </w:r>
      <w:r w:rsidR="00572370">
        <w:t xml:space="preserve">, of samen in het ruimere verband van heel het dekenaat. </w:t>
      </w:r>
      <w:r>
        <w:t>Ook over dit aspect moet het TPE nadenken.</w:t>
      </w:r>
    </w:p>
    <w:p w:rsidR="00572370" w:rsidRDefault="0059147A" w:rsidP="008263FA">
      <w:pPr>
        <w:pBdr>
          <w:top w:val="single" w:sz="4" w:space="12" w:color="auto"/>
          <w:left w:val="single" w:sz="4" w:space="4" w:color="auto"/>
          <w:bottom w:val="single" w:sz="4" w:space="1" w:color="auto"/>
          <w:right w:val="single" w:sz="4" w:space="4" w:color="auto"/>
        </w:pBdr>
        <w:spacing w:line="264" w:lineRule="auto"/>
      </w:pPr>
      <w:r>
        <w:t xml:space="preserve">Het TPE </w:t>
      </w:r>
      <w:r w:rsidR="00816E0E">
        <w:t>zoekt</w:t>
      </w:r>
      <w:r>
        <w:t xml:space="preserve"> ook een </w:t>
      </w:r>
      <w:r w:rsidR="008F3594">
        <w:t>bezieler,</w:t>
      </w:r>
      <w:r>
        <w:t xml:space="preserve"> een </w:t>
      </w:r>
      <w:r w:rsidRPr="00E714AB">
        <w:rPr>
          <w:b/>
        </w:rPr>
        <w:t>coördinator</w:t>
      </w:r>
      <w:r w:rsidR="00EA76EF">
        <w:rPr>
          <w:b/>
        </w:rPr>
        <w:t xml:space="preserve"> van het diaconaal </w:t>
      </w:r>
      <w:r w:rsidR="00816E0E">
        <w:rPr>
          <w:b/>
        </w:rPr>
        <w:t>overleg</w:t>
      </w:r>
      <w:r w:rsidR="00572370">
        <w:rPr>
          <w:b/>
        </w:rPr>
        <w:t xml:space="preserve">. </w:t>
      </w:r>
      <w:r w:rsidR="00572370">
        <w:t xml:space="preserve">Dit kan een diaken zijn, hij is </w:t>
      </w:r>
      <w:r w:rsidR="00816E0E">
        <w:t>lid van het TPE</w:t>
      </w:r>
      <w:r>
        <w:t xml:space="preserve"> </w:t>
      </w:r>
      <w:r w:rsidR="00572370">
        <w:t xml:space="preserve">en speelt vanuit zijn wijding en zending een </w:t>
      </w:r>
      <w:r>
        <w:t xml:space="preserve"> cruciale rol </w:t>
      </w:r>
      <w:r w:rsidR="00572370">
        <w:t>in de diaconie</w:t>
      </w:r>
      <w:r w:rsidR="00816E0E">
        <w:t>.</w:t>
      </w:r>
      <w:r>
        <w:t xml:space="preserve"> </w:t>
      </w:r>
      <w:r w:rsidR="001F3CFA">
        <w:t>D</w:t>
      </w:r>
      <w:r w:rsidR="00572370">
        <w:t xml:space="preserve">it kan ook iemand anders zijn, al dan niet lid van het TPE; in grotere </w:t>
      </w:r>
      <w:r w:rsidR="001F3CFA">
        <w:t xml:space="preserve">pastorale eenheden wellicht enkele mensen samen in ploegverband. </w:t>
      </w:r>
    </w:p>
    <w:p w:rsidR="001F3CFA" w:rsidRDefault="00572370" w:rsidP="008263FA">
      <w:pPr>
        <w:pBdr>
          <w:top w:val="single" w:sz="4" w:space="12" w:color="auto"/>
          <w:left w:val="single" w:sz="4" w:space="4" w:color="auto"/>
          <w:bottom w:val="single" w:sz="4" w:space="1" w:color="auto"/>
          <w:right w:val="single" w:sz="4" w:space="4" w:color="auto"/>
        </w:pBdr>
        <w:spacing w:line="264" w:lineRule="auto"/>
      </w:pPr>
      <w:r>
        <w:t>V</w:t>
      </w:r>
      <w:r w:rsidR="001F3CFA">
        <w:t xml:space="preserve">oor een goede werking is de </w:t>
      </w:r>
      <w:r w:rsidR="001F3CFA" w:rsidRPr="00E714AB">
        <w:rPr>
          <w:b/>
        </w:rPr>
        <w:t>samenstelling</w:t>
      </w:r>
      <w:r>
        <w:rPr>
          <w:b/>
        </w:rPr>
        <w:t xml:space="preserve"> van het coördinerend overleg </w:t>
      </w:r>
      <w:r w:rsidR="001F3CFA">
        <w:t>van belang</w:t>
      </w:r>
      <w:r w:rsidR="008F3594">
        <w:t>.</w:t>
      </w:r>
      <w:r w:rsidR="001F3CFA">
        <w:t xml:space="preserve"> </w:t>
      </w:r>
      <w:r>
        <w:t>Zoek daarom naar mensen die</w:t>
      </w:r>
      <w:r w:rsidR="001F3CFA">
        <w:t xml:space="preserve"> minstens enige </w:t>
      </w:r>
      <w:r>
        <w:t>betrokkenheid</w:t>
      </w:r>
      <w:r w:rsidR="001F3CFA">
        <w:t xml:space="preserve"> met </w:t>
      </w:r>
      <w:r w:rsidR="008F3594">
        <w:t>K</w:t>
      </w:r>
      <w:r w:rsidR="001F3CFA">
        <w:t>erk en christendom hebben. Spreek ook jonge mensen aan, die misschien iets verder van de kerk staan, maar die bezig zijn met solidariteit vanuit een christelijke inspiratie, bv. uit het jeugdwerk, armoedeverenigingen, solidariteitsbewegingen, sociale bewegingen…</w:t>
      </w:r>
    </w:p>
    <w:p w:rsidR="00984CE1" w:rsidRDefault="00816E0E" w:rsidP="008263FA">
      <w:pPr>
        <w:pStyle w:val="Lijstalinea"/>
        <w:pBdr>
          <w:top w:val="single" w:sz="4" w:space="12" w:color="auto"/>
          <w:left w:val="single" w:sz="4" w:space="4" w:color="auto"/>
          <w:bottom w:val="single" w:sz="4" w:space="1" w:color="auto"/>
          <w:right w:val="single" w:sz="4" w:space="4" w:color="auto"/>
        </w:pBdr>
        <w:spacing w:line="264" w:lineRule="auto"/>
        <w:ind w:left="0"/>
      </w:pPr>
      <w:r>
        <w:t xml:space="preserve">De </w:t>
      </w:r>
      <w:r>
        <w:rPr>
          <w:b/>
        </w:rPr>
        <w:t xml:space="preserve">rol van diaconaal coördinerend overleg </w:t>
      </w:r>
      <w:r>
        <w:t>is vooral initiërend en ondersteunend.</w:t>
      </w:r>
      <w:r w:rsidR="00572370">
        <w:t xml:space="preserve"> Dit coördinerend overleg brengt initiatieven in kaart en heeft er regelmatig contact mee. Br. init</w:t>
      </w:r>
      <w:r>
        <w:t xml:space="preserve">iatieven die armoede, dialoog, inclusie, duurzaamheid, solidariteit tot thema hebben. </w:t>
      </w:r>
      <w:r w:rsidR="00572370">
        <w:t xml:space="preserve"> Daarnaast sporen ze , als goede “profeten”,  medegelovigen aan hun ogen op te houden.</w:t>
      </w:r>
      <w:r>
        <w:br/>
      </w:r>
    </w:p>
    <w:p w:rsidR="00EA76EF" w:rsidRDefault="00816E0E" w:rsidP="008263FA">
      <w:pPr>
        <w:pStyle w:val="Lijstalinea"/>
        <w:pBdr>
          <w:top w:val="single" w:sz="4" w:space="12" w:color="auto"/>
          <w:left w:val="single" w:sz="4" w:space="4" w:color="auto"/>
          <w:bottom w:val="single" w:sz="4" w:space="1" w:color="auto"/>
          <w:right w:val="single" w:sz="4" w:space="4" w:color="auto"/>
        </w:pBdr>
        <w:spacing w:line="264" w:lineRule="auto"/>
        <w:ind w:left="0"/>
      </w:pPr>
      <w:r>
        <w:t xml:space="preserve">Twee </w:t>
      </w:r>
      <w:r w:rsidRPr="001F3CFA">
        <w:rPr>
          <w:b/>
        </w:rPr>
        <w:t>bewegingen</w:t>
      </w:r>
      <w:r>
        <w:t xml:space="preserve"> zijn van belang: enerzijds breed naar buiten = samen met anderen gericht op de wereld. Anderzijds verdiepend naar binnen:  verdiepen van de motivatie van christenen… de band met Christus expliciteren.</w:t>
      </w:r>
    </w:p>
    <w:p w:rsidR="003B6A50" w:rsidRDefault="003B6A50" w:rsidP="008263FA">
      <w:pPr>
        <w:pStyle w:val="Lijstalinea"/>
        <w:pBdr>
          <w:top w:val="single" w:sz="4" w:space="12" w:color="auto"/>
          <w:left w:val="single" w:sz="4" w:space="4" w:color="auto"/>
          <w:bottom w:val="single" w:sz="4" w:space="1" w:color="auto"/>
          <w:right w:val="single" w:sz="4" w:space="4" w:color="auto"/>
        </w:pBdr>
        <w:spacing w:line="264" w:lineRule="auto"/>
        <w:ind w:left="0"/>
      </w:pPr>
    </w:p>
    <w:p w:rsidR="009874BA" w:rsidRDefault="00266D7F" w:rsidP="008263FA">
      <w:pPr>
        <w:pStyle w:val="Lijstalinea"/>
        <w:pBdr>
          <w:top w:val="single" w:sz="4" w:space="12" w:color="auto"/>
          <w:left w:val="single" w:sz="4" w:space="4" w:color="auto"/>
          <w:bottom w:val="single" w:sz="4" w:space="1" w:color="auto"/>
          <w:right w:val="single" w:sz="4" w:space="4" w:color="auto"/>
        </w:pBdr>
        <w:spacing w:line="264" w:lineRule="auto"/>
        <w:ind w:left="0"/>
      </w:pPr>
      <w:r>
        <w:rPr>
          <w:b/>
        </w:rPr>
        <w:t>Voor b</w:t>
      </w:r>
      <w:r w:rsidRPr="00E714AB">
        <w:rPr>
          <w:b/>
        </w:rPr>
        <w:t>egeleiding</w:t>
      </w:r>
      <w:r>
        <w:t xml:space="preserve"> </w:t>
      </w:r>
      <w:r w:rsidRPr="001F3CFA">
        <w:rPr>
          <w:b/>
        </w:rPr>
        <w:t>en ondersteuning</w:t>
      </w:r>
      <w:r>
        <w:t xml:space="preserve"> </w:t>
      </w:r>
      <w:r w:rsidR="00076740">
        <w:t xml:space="preserve">om </w:t>
      </w:r>
      <w:r w:rsidR="003B6A50">
        <w:t>zulk coördinerend overleg te vormen</w:t>
      </w:r>
      <w:r w:rsidR="00076740">
        <w:t>,</w:t>
      </w:r>
      <w:r>
        <w:t xml:space="preserve"> kan beroep gedaan worden op de begeleidingsploeg van de </w:t>
      </w:r>
      <w:r w:rsidR="00076740">
        <w:t>d</w:t>
      </w:r>
      <w:r w:rsidR="001F3CFA">
        <w:t xml:space="preserve">ienst </w:t>
      </w:r>
      <w:r w:rsidR="00076740">
        <w:t>P</w:t>
      </w:r>
      <w:r w:rsidR="001F3CFA">
        <w:t>arochieopbouw</w:t>
      </w:r>
      <w:r>
        <w:t xml:space="preserve"> en </w:t>
      </w:r>
      <w:r w:rsidR="001F3CFA">
        <w:t xml:space="preserve">op </w:t>
      </w:r>
      <w:r>
        <w:t>de diocesane diaconale diensten</w:t>
      </w:r>
      <w:r w:rsidR="001F3CFA">
        <w:t>.</w:t>
      </w:r>
      <w:r>
        <w:t xml:space="preserve"> Wellicht dient er ook vorming opgezet </w:t>
      </w:r>
      <w:r w:rsidR="009874BA">
        <w:t xml:space="preserve">te worden </w:t>
      </w:r>
      <w:r>
        <w:t>voor trekkers</w:t>
      </w:r>
      <w:r w:rsidR="00076740">
        <w:t xml:space="preserve"> en bezielers</w:t>
      </w:r>
      <w:r>
        <w:t xml:space="preserve">. </w:t>
      </w:r>
    </w:p>
    <w:p w:rsidR="008263FA" w:rsidRDefault="00266D7F" w:rsidP="008263FA">
      <w:pPr>
        <w:pStyle w:val="Lijstalinea"/>
        <w:pBdr>
          <w:top w:val="single" w:sz="4" w:space="12" w:color="auto"/>
          <w:left w:val="single" w:sz="4" w:space="4" w:color="auto"/>
          <w:bottom w:val="single" w:sz="4" w:space="1" w:color="auto"/>
          <w:right w:val="single" w:sz="4" w:space="4" w:color="auto"/>
        </w:pBdr>
        <w:spacing w:line="264" w:lineRule="auto"/>
        <w:ind w:left="0"/>
      </w:pPr>
      <w:r>
        <w:t xml:space="preserve">Bij dit alles is </w:t>
      </w:r>
      <w:r w:rsidRPr="00FC1BF8">
        <w:rPr>
          <w:b/>
        </w:rPr>
        <w:t>de houding</w:t>
      </w:r>
      <w:r>
        <w:t xml:space="preserve"> van belang: </w:t>
      </w:r>
      <w:r w:rsidR="00090335">
        <w:t>dienstbaar, in dialoog, zonder het zich toe te eigenen</w:t>
      </w:r>
      <w:r>
        <w:t xml:space="preserve">. </w:t>
      </w:r>
      <w:r w:rsidR="00090335">
        <w:t xml:space="preserve">We </w:t>
      </w:r>
      <w:r>
        <w:t xml:space="preserve">geloven dat </w:t>
      </w:r>
      <w:r w:rsidRPr="00FD68CF">
        <w:rPr>
          <w:b/>
        </w:rPr>
        <w:t xml:space="preserve">de </w:t>
      </w:r>
      <w:r w:rsidR="00076740">
        <w:rPr>
          <w:b/>
        </w:rPr>
        <w:t>K</w:t>
      </w:r>
      <w:r w:rsidRPr="00FD68CF">
        <w:rPr>
          <w:b/>
        </w:rPr>
        <w:t>erk een</w:t>
      </w:r>
      <w:r>
        <w:t xml:space="preserve"> </w:t>
      </w:r>
      <w:r w:rsidRPr="00FC1BF8">
        <w:rPr>
          <w:b/>
        </w:rPr>
        <w:t>verbindende factor</w:t>
      </w:r>
      <w:r>
        <w:t xml:space="preserve"> kan zijn in de samenleving. </w:t>
      </w:r>
      <w:r w:rsidR="003B6A50">
        <w:t xml:space="preserve">Het coördinerend overleg kan zelf hiervan een teken zijn, </w:t>
      </w:r>
      <w:r w:rsidR="00684E5F">
        <w:t>en het proces helpen bevorderen.</w:t>
      </w:r>
    </w:p>
    <w:p w:rsidR="006B117A" w:rsidRDefault="006B117A" w:rsidP="008263FA">
      <w:pPr>
        <w:pStyle w:val="Lijstalinea"/>
        <w:pBdr>
          <w:top w:val="single" w:sz="4" w:space="12" w:color="auto"/>
          <w:left w:val="single" w:sz="4" w:space="4" w:color="auto"/>
          <w:bottom w:val="single" w:sz="4" w:space="1" w:color="auto"/>
          <w:right w:val="single" w:sz="4" w:space="4" w:color="auto"/>
        </w:pBdr>
        <w:spacing w:line="264" w:lineRule="auto"/>
        <w:ind w:left="0"/>
      </w:pPr>
    </w:p>
    <w:p w:rsidR="006B117A" w:rsidRDefault="006B117A" w:rsidP="008263FA">
      <w:pPr>
        <w:pStyle w:val="Lijstalinea"/>
        <w:pBdr>
          <w:top w:val="single" w:sz="4" w:space="12" w:color="auto"/>
          <w:left w:val="single" w:sz="4" w:space="4" w:color="auto"/>
          <w:bottom w:val="single" w:sz="4" w:space="1" w:color="auto"/>
          <w:right w:val="single" w:sz="4" w:space="4" w:color="auto"/>
        </w:pBdr>
        <w:spacing w:line="264" w:lineRule="auto"/>
        <w:ind w:left="0"/>
      </w:pPr>
    </w:p>
    <w:p w:rsidR="006B117A" w:rsidRDefault="006B117A" w:rsidP="008263FA">
      <w:pPr>
        <w:pStyle w:val="Lijstalinea"/>
        <w:pBdr>
          <w:top w:val="single" w:sz="4" w:space="12" w:color="auto"/>
          <w:left w:val="single" w:sz="4" w:space="4" w:color="auto"/>
          <w:bottom w:val="single" w:sz="4" w:space="1" w:color="auto"/>
          <w:right w:val="single" w:sz="4" w:space="4" w:color="auto"/>
        </w:pBdr>
        <w:spacing w:line="264" w:lineRule="auto"/>
        <w:ind w:left="0"/>
      </w:pPr>
    </w:p>
    <w:p w:rsidR="001F3CFA" w:rsidRDefault="001F3CFA" w:rsidP="008263FA">
      <w:pPr>
        <w:spacing w:line="264" w:lineRule="auto"/>
      </w:pPr>
      <w:r>
        <w:br w:type="page"/>
      </w:r>
    </w:p>
    <w:p w:rsidR="001F0404" w:rsidRDefault="00EA76EF" w:rsidP="001F0404">
      <w:pPr>
        <w:pStyle w:val="Lijstalinea"/>
        <w:pBdr>
          <w:top w:val="single" w:sz="4" w:space="1" w:color="auto"/>
          <w:left w:val="single" w:sz="4" w:space="4" w:color="auto"/>
          <w:bottom w:val="single" w:sz="4" w:space="1" w:color="auto"/>
          <w:right w:val="single" w:sz="4" w:space="4" w:color="auto"/>
        </w:pBdr>
        <w:spacing w:before="120" w:line="264" w:lineRule="auto"/>
        <w:ind w:left="0"/>
        <w:rPr>
          <w:b/>
          <w:smallCaps/>
          <w:sz w:val="28"/>
          <w:szCs w:val="28"/>
        </w:rPr>
      </w:pPr>
      <w:r w:rsidRPr="00F02858">
        <w:rPr>
          <w:b/>
          <w:smallCaps/>
          <w:sz w:val="28"/>
          <w:szCs w:val="28"/>
        </w:rPr>
        <w:lastRenderedPageBreak/>
        <w:t xml:space="preserve">Fiche </w:t>
      </w:r>
      <w:r w:rsidR="00090335" w:rsidRPr="00F02858">
        <w:rPr>
          <w:b/>
          <w:smallCaps/>
          <w:sz w:val="28"/>
          <w:szCs w:val="28"/>
        </w:rPr>
        <w:t>3</w:t>
      </w:r>
    </w:p>
    <w:p w:rsidR="001F0404" w:rsidRDefault="001F0404" w:rsidP="001F0404">
      <w:pPr>
        <w:pStyle w:val="Lijstalinea"/>
        <w:pBdr>
          <w:top w:val="single" w:sz="4" w:space="1" w:color="auto"/>
          <w:left w:val="single" w:sz="4" w:space="4" w:color="auto"/>
          <w:bottom w:val="single" w:sz="4" w:space="1" w:color="auto"/>
          <w:right w:val="single" w:sz="4" w:space="4" w:color="auto"/>
        </w:pBdr>
        <w:spacing w:before="120" w:line="264" w:lineRule="auto"/>
        <w:ind w:left="0"/>
        <w:rPr>
          <w:b/>
          <w:smallCaps/>
          <w:sz w:val="28"/>
          <w:szCs w:val="28"/>
        </w:rPr>
      </w:pPr>
    </w:p>
    <w:p w:rsidR="009874BA" w:rsidRPr="00512C6B" w:rsidRDefault="008E238E" w:rsidP="001F0404">
      <w:pPr>
        <w:pStyle w:val="Lijstalinea"/>
        <w:pBdr>
          <w:top w:val="single" w:sz="4" w:space="1" w:color="auto"/>
          <w:left w:val="single" w:sz="4" w:space="4" w:color="auto"/>
          <w:bottom w:val="single" w:sz="4" w:space="1" w:color="auto"/>
          <w:right w:val="single" w:sz="4" w:space="4" w:color="auto"/>
        </w:pBdr>
        <w:spacing w:before="120" w:line="264" w:lineRule="auto"/>
        <w:ind w:left="0"/>
        <w:rPr>
          <w:b/>
          <w:sz w:val="28"/>
          <w:szCs w:val="28"/>
        </w:rPr>
      </w:pPr>
      <w:r w:rsidRPr="00512C6B">
        <w:rPr>
          <w:b/>
          <w:sz w:val="28"/>
          <w:szCs w:val="28"/>
        </w:rPr>
        <w:t>W</w:t>
      </w:r>
      <w:r w:rsidR="009874BA" w:rsidRPr="00512C6B">
        <w:rPr>
          <w:b/>
          <w:sz w:val="28"/>
          <w:szCs w:val="28"/>
        </w:rPr>
        <w:t>erken aan een sterk netwerk</w:t>
      </w:r>
    </w:p>
    <w:p w:rsidR="00353784" w:rsidRDefault="00353784" w:rsidP="008263FA">
      <w:pPr>
        <w:pStyle w:val="Lijstalinea"/>
        <w:pBdr>
          <w:top w:val="single" w:sz="4" w:space="1" w:color="auto"/>
          <w:left w:val="single" w:sz="4" w:space="4" w:color="auto"/>
          <w:bottom w:val="single" w:sz="4" w:space="1" w:color="auto"/>
          <w:right w:val="single" w:sz="4" w:space="4" w:color="auto"/>
        </w:pBdr>
        <w:spacing w:line="264" w:lineRule="auto"/>
        <w:ind w:left="0"/>
      </w:pPr>
    </w:p>
    <w:p w:rsidR="008E238E" w:rsidRDefault="009874BA" w:rsidP="008263FA">
      <w:pPr>
        <w:pStyle w:val="Lijstalinea"/>
        <w:pBdr>
          <w:top w:val="single" w:sz="4" w:space="1" w:color="auto"/>
          <w:left w:val="single" w:sz="4" w:space="4" w:color="auto"/>
          <w:bottom w:val="single" w:sz="4" w:space="1" w:color="auto"/>
          <w:right w:val="single" w:sz="4" w:space="4" w:color="auto"/>
        </w:pBdr>
        <w:spacing w:line="264" w:lineRule="auto"/>
        <w:ind w:left="0"/>
      </w:pPr>
      <w:r>
        <w:t xml:space="preserve">Vanuit het coördinerend overleg </w:t>
      </w:r>
      <w:r w:rsidR="008E238E">
        <w:t xml:space="preserve">kan gestaag gewerkt worden aan </w:t>
      </w:r>
      <w:r w:rsidRPr="00AA122E">
        <w:t>een netwerk</w:t>
      </w:r>
      <w:r>
        <w:t xml:space="preserve">. Dit is een werk van lange adem en kan onmogelijk </w:t>
      </w:r>
      <w:r w:rsidR="00076740">
        <w:t>in</w:t>
      </w:r>
      <w:r>
        <w:t xml:space="preserve"> een jaar gerealiseerd worden.</w:t>
      </w:r>
    </w:p>
    <w:p w:rsidR="008E238E" w:rsidRDefault="008E238E" w:rsidP="008263FA">
      <w:pPr>
        <w:pStyle w:val="Lijstalinea"/>
        <w:pBdr>
          <w:top w:val="single" w:sz="4" w:space="1" w:color="auto"/>
          <w:left w:val="single" w:sz="4" w:space="4" w:color="auto"/>
          <w:bottom w:val="single" w:sz="4" w:space="1" w:color="auto"/>
          <w:right w:val="single" w:sz="4" w:space="4" w:color="auto"/>
        </w:pBdr>
        <w:spacing w:line="264" w:lineRule="auto"/>
        <w:ind w:left="0"/>
      </w:pPr>
    </w:p>
    <w:p w:rsidR="00AA122E" w:rsidRPr="00AA122E" w:rsidRDefault="00AA122E" w:rsidP="008263FA">
      <w:pPr>
        <w:pStyle w:val="Lijstalinea"/>
        <w:pBdr>
          <w:top w:val="single" w:sz="4" w:space="1" w:color="auto"/>
          <w:left w:val="single" w:sz="4" w:space="4" w:color="auto"/>
          <w:bottom w:val="single" w:sz="4" w:space="1" w:color="auto"/>
          <w:right w:val="single" w:sz="4" w:space="4" w:color="auto"/>
        </w:pBdr>
        <w:spacing w:line="264" w:lineRule="auto"/>
        <w:ind w:left="0"/>
        <w:rPr>
          <w:b/>
        </w:rPr>
      </w:pPr>
      <w:r>
        <w:rPr>
          <w:b/>
        </w:rPr>
        <w:t>Mensen samenbrengen</w:t>
      </w:r>
    </w:p>
    <w:p w:rsidR="008E238E" w:rsidRDefault="008E238E" w:rsidP="008263FA">
      <w:pPr>
        <w:pStyle w:val="Lijstalinea"/>
        <w:pBdr>
          <w:top w:val="single" w:sz="4" w:space="1" w:color="auto"/>
          <w:left w:val="single" w:sz="4" w:space="4" w:color="auto"/>
          <w:bottom w:val="single" w:sz="4" w:space="1" w:color="auto"/>
          <w:right w:val="single" w:sz="4" w:space="4" w:color="auto"/>
        </w:pBdr>
        <w:spacing w:line="264" w:lineRule="auto"/>
        <w:ind w:left="0"/>
      </w:pPr>
      <w:r>
        <w:t xml:space="preserve">In een eerste stap kunnen </w:t>
      </w:r>
      <w:r w:rsidRPr="00AA122E">
        <w:t>a</w:t>
      </w:r>
      <w:r w:rsidR="009874BA" w:rsidRPr="00AA122E">
        <w:t>lle mensen van goede wil</w:t>
      </w:r>
      <w:r w:rsidR="009874BA">
        <w:t xml:space="preserve"> samengebracht worden rond een armoede/solidariteitsthema</w:t>
      </w:r>
      <w:r w:rsidR="006403E7">
        <w:t xml:space="preserve"> en/of voor een ruim pastoraal beraad in de pastorale eenheid.</w:t>
      </w:r>
      <w:r w:rsidR="009874BA">
        <w:t xml:space="preserve"> </w:t>
      </w:r>
    </w:p>
    <w:p w:rsidR="008E238E" w:rsidRDefault="008E238E" w:rsidP="008263FA">
      <w:pPr>
        <w:pStyle w:val="Lijstalinea"/>
        <w:pBdr>
          <w:top w:val="single" w:sz="4" w:space="1" w:color="auto"/>
          <w:left w:val="single" w:sz="4" w:space="4" w:color="auto"/>
          <w:bottom w:val="single" w:sz="4" w:space="1" w:color="auto"/>
          <w:right w:val="single" w:sz="4" w:space="4" w:color="auto"/>
        </w:pBdr>
        <w:spacing w:line="264" w:lineRule="auto"/>
        <w:ind w:left="0"/>
      </w:pPr>
    </w:p>
    <w:p w:rsidR="00AA122E" w:rsidRPr="00AA122E" w:rsidRDefault="00AA122E" w:rsidP="008263FA">
      <w:pPr>
        <w:pStyle w:val="Lijstalinea"/>
        <w:pBdr>
          <w:top w:val="single" w:sz="4" w:space="1" w:color="auto"/>
          <w:left w:val="single" w:sz="4" w:space="4" w:color="auto"/>
          <w:bottom w:val="single" w:sz="4" w:space="1" w:color="auto"/>
          <w:right w:val="single" w:sz="4" w:space="4" w:color="auto"/>
        </w:pBdr>
        <w:spacing w:line="264" w:lineRule="auto"/>
        <w:ind w:left="0"/>
        <w:rPr>
          <w:b/>
        </w:rPr>
      </w:pPr>
      <w:r>
        <w:rPr>
          <w:b/>
        </w:rPr>
        <w:t>Contact leggen met experts</w:t>
      </w:r>
    </w:p>
    <w:p w:rsidR="008E238E" w:rsidRDefault="00076740" w:rsidP="008263FA">
      <w:pPr>
        <w:pStyle w:val="Lijstalinea"/>
        <w:pBdr>
          <w:top w:val="single" w:sz="4" w:space="1" w:color="auto"/>
          <w:left w:val="single" w:sz="4" w:space="4" w:color="auto"/>
          <w:bottom w:val="single" w:sz="4" w:space="1" w:color="auto"/>
          <w:right w:val="single" w:sz="4" w:space="4" w:color="auto"/>
        </w:pBdr>
        <w:spacing w:line="264" w:lineRule="auto"/>
        <w:ind w:left="0"/>
      </w:pPr>
      <w:r>
        <w:t xml:space="preserve">Tegelijk kan men een </w:t>
      </w:r>
      <w:r w:rsidR="009874BA">
        <w:t>netwerk</w:t>
      </w:r>
      <w:r>
        <w:t xml:space="preserve"> beginnen opbouwen</w:t>
      </w:r>
      <w:r w:rsidR="009874BA">
        <w:t>.</w:t>
      </w:r>
      <w:r>
        <w:t xml:space="preserve"> Men kan </w:t>
      </w:r>
      <w:r w:rsidRPr="00AA122E">
        <w:t>m</w:t>
      </w:r>
      <w:r w:rsidR="009874BA" w:rsidRPr="00AA122E">
        <w:t xml:space="preserve">ensen met bijzondere expertise </w:t>
      </w:r>
      <w:r w:rsidR="008E238E" w:rsidRPr="00AA122E">
        <w:t>opzoeken</w:t>
      </w:r>
      <w:r w:rsidR="008E238E">
        <w:t xml:space="preserve"> of uitnodigen. We denken aan: </w:t>
      </w:r>
      <w:r w:rsidR="009874BA">
        <w:t xml:space="preserve">OCMW </w:t>
      </w:r>
      <w:r w:rsidR="008E238E">
        <w:t>of Sociaal Huis</w:t>
      </w:r>
      <w:r>
        <w:t xml:space="preserve">, </w:t>
      </w:r>
      <w:r w:rsidR="008E238E">
        <w:t>Sint-</w:t>
      </w:r>
      <w:proofErr w:type="spellStart"/>
      <w:r w:rsidR="009874BA">
        <w:t>Vincentius</w:t>
      </w:r>
      <w:r w:rsidR="008E238E">
        <w:t>vereniging</w:t>
      </w:r>
      <w:proofErr w:type="spellEnd"/>
      <w:r>
        <w:t>,</w:t>
      </w:r>
      <w:r w:rsidR="009874BA">
        <w:t xml:space="preserve"> ATD </w:t>
      </w:r>
      <w:r>
        <w:t>V</w:t>
      </w:r>
      <w:r w:rsidR="009874BA">
        <w:t xml:space="preserve">ierde </w:t>
      </w:r>
      <w:r>
        <w:t>W</w:t>
      </w:r>
      <w:r w:rsidR="009874BA">
        <w:t>ereld</w:t>
      </w:r>
      <w:r>
        <w:t xml:space="preserve">, </w:t>
      </w:r>
      <w:r w:rsidR="009874BA">
        <w:t>W</w:t>
      </w:r>
      <w:r w:rsidR="008E238E">
        <w:t>elzijnszorg/Welzijnsschakels</w:t>
      </w:r>
      <w:r>
        <w:t xml:space="preserve">, </w:t>
      </w:r>
      <w:r w:rsidR="009874BA">
        <w:t xml:space="preserve">duurzaamheidsambtenaar, </w:t>
      </w:r>
      <w:r>
        <w:t>v</w:t>
      </w:r>
      <w:r w:rsidR="00090335">
        <w:t xml:space="preserve">akbonden, </w:t>
      </w:r>
      <w:r w:rsidR="009874BA">
        <w:t xml:space="preserve"> </w:t>
      </w:r>
      <w:proofErr w:type="spellStart"/>
      <w:r w:rsidR="00B9648E">
        <w:t>Samana</w:t>
      </w:r>
      <w:proofErr w:type="spellEnd"/>
      <w:r w:rsidR="00B9648E">
        <w:t xml:space="preserve"> (voorheen </w:t>
      </w:r>
      <w:r w:rsidR="008E238E">
        <w:t>Ziekenzorg-CM</w:t>
      </w:r>
      <w:r w:rsidR="00B9648E">
        <w:t>)</w:t>
      </w:r>
      <w:r w:rsidR="008E238E">
        <w:t>…</w:t>
      </w:r>
      <w:r w:rsidR="009874BA">
        <w:t xml:space="preserve">. </w:t>
      </w:r>
      <w:r w:rsidR="009874BA">
        <w:br/>
      </w:r>
    </w:p>
    <w:p w:rsidR="00AA122E" w:rsidRPr="00AA122E" w:rsidRDefault="00AA122E" w:rsidP="008263FA">
      <w:pPr>
        <w:pStyle w:val="Lijstalinea"/>
        <w:pBdr>
          <w:top w:val="single" w:sz="4" w:space="1" w:color="auto"/>
          <w:left w:val="single" w:sz="4" w:space="4" w:color="auto"/>
          <w:bottom w:val="single" w:sz="4" w:space="1" w:color="auto"/>
          <w:right w:val="single" w:sz="4" w:space="4" w:color="auto"/>
        </w:pBdr>
        <w:spacing w:line="264" w:lineRule="auto"/>
        <w:ind w:left="0"/>
        <w:rPr>
          <w:b/>
        </w:rPr>
      </w:pPr>
      <w:r>
        <w:rPr>
          <w:b/>
        </w:rPr>
        <w:t>Sociale werkelijkheid verkennen</w:t>
      </w:r>
    </w:p>
    <w:p w:rsidR="00AA122E" w:rsidRDefault="009874BA" w:rsidP="00AA122E">
      <w:pPr>
        <w:pStyle w:val="Lijstalinea"/>
        <w:pBdr>
          <w:top w:val="single" w:sz="4" w:space="1" w:color="auto"/>
          <w:left w:val="single" w:sz="4" w:space="4" w:color="auto"/>
          <w:bottom w:val="single" w:sz="4" w:space="1" w:color="auto"/>
          <w:right w:val="single" w:sz="4" w:space="4" w:color="auto"/>
        </w:pBdr>
        <w:spacing w:line="264" w:lineRule="auto"/>
        <w:ind w:left="0"/>
      </w:pPr>
      <w:r>
        <w:t xml:space="preserve">De </w:t>
      </w:r>
      <w:proofErr w:type="spellStart"/>
      <w:r>
        <w:t>intu</w:t>
      </w:r>
      <w:r w:rsidR="00076740">
        <w:t>ï</w:t>
      </w:r>
      <w:r>
        <w:t>tie</w:t>
      </w:r>
      <w:proofErr w:type="spellEnd"/>
      <w:r>
        <w:t xml:space="preserve">, het aanvoelen van problematieken in de buurt </w:t>
      </w:r>
      <w:r w:rsidR="006403E7">
        <w:t xml:space="preserve"> - </w:t>
      </w:r>
      <w:r>
        <w:t>maar ook in de wereld</w:t>
      </w:r>
      <w:r w:rsidR="006403E7">
        <w:t xml:space="preserve"> </w:t>
      </w:r>
      <w:r w:rsidR="00AA122E">
        <w:t xml:space="preserve">– kan met cijfers en concrete realiteiten duidelijker worden.  Op het eerste gezicht lijkt het overdreven om de grote hoeveelheid cijfers per gemeente in het midden te gooien. Maar de cijfers zijn er wel. </w:t>
      </w:r>
      <w:r>
        <w:t xml:space="preserve"> </w:t>
      </w:r>
      <w:r w:rsidR="00AA122E">
        <w:t xml:space="preserve">Via de website van de provincie – steunpunt sociale planning - zijn veel gegevens te vinden. Iedere gemeente heeft een OCMW, via de sociale kaart zijn er veel adressen en contactpersonen te vinden. Er zijn ook vrijwilligersinitiatieven en organisaties die doende zijn rond de problematiek. De expertisegroep armoede in het vicariaat Diaconie wil graag helpen om adressen te vinden.  Zie </w:t>
      </w:r>
      <w:hyperlink r:id="rId19" w:history="1">
        <w:r w:rsidR="00AA122E" w:rsidRPr="007957C4">
          <w:rPr>
            <w:rStyle w:val="Hyperlink"/>
          </w:rPr>
          <w:t>vicariaat.diaconie@bisdomhasselt.be</w:t>
        </w:r>
      </w:hyperlink>
    </w:p>
    <w:p w:rsidR="00AA122E" w:rsidRDefault="00AA122E" w:rsidP="008263FA">
      <w:pPr>
        <w:pStyle w:val="Lijstalinea"/>
        <w:pBdr>
          <w:top w:val="single" w:sz="4" w:space="1" w:color="auto"/>
          <w:left w:val="single" w:sz="4" w:space="4" w:color="auto"/>
          <w:bottom w:val="single" w:sz="4" w:space="1" w:color="auto"/>
          <w:right w:val="single" w:sz="4" w:space="4" w:color="auto"/>
        </w:pBdr>
        <w:spacing w:line="264" w:lineRule="auto"/>
        <w:ind w:left="0"/>
      </w:pPr>
    </w:p>
    <w:p w:rsidR="009874BA" w:rsidRDefault="00AA122E" w:rsidP="008263FA">
      <w:pPr>
        <w:pStyle w:val="Lijstalinea"/>
        <w:pBdr>
          <w:top w:val="single" w:sz="4" w:space="1" w:color="auto"/>
          <w:left w:val="single" w:sz="4" w:space="4" w:color="auto"/>
          <w:bottom w:val="single" w:sz="4" w:space="1" w:color="auto"/>
          <w:right w:val="single" w:sz="4" w:space="4" w:color="auto"/>
        </w:pBdr>
        <w:spacing w:line="264" w:lineRule="auto"/>
        <w:ind w:left="0"/>
      </w:pPr>
      <w:r>
        <w:rPr>
          <w:b/>
        </w:rPr>
        <w:t>Bondgenootschappen aangaan</w:t>
      </w:r>
      <w:r w:rsidR="009874BA">
        <w:br/>
        <w:t xml:space="preserve">Al doende, </w:t>
      </w:r>
      <w:r w:rsidR="006403E7">
        <w:t xml:space="preserve">vanuit reële </w:t>
      </w:r>
      <w:r w:rsidR="009874BA">
        <w:t>contact</w:t>
      </w:r>
      <w:r w:rsidR="006403E7">
        <w:t>en</w:t>
      </w:r>
      <w:r w:rsidR="009874BA">
        <w:t>, zullen openingen ontstaan</w:t>
      </w:r>
      <w:r w:rsidR="006403E7">
        <w:t xml:space="preserve"> en</w:t>
      </w:r>
      <w:r w:rsidR="009874BA">
        <w:t xml:space="preserve"> kansen tot initiatief groeien</w:t>
      </w:r>
      <w:r w:rsidR="006403E7">
        <w:t>.</w:t>
      </w:r>
      <w:r w:rsidR="009874BA">
        <w:t xml:space="preserve"> </w:t>
      </w:r>
      <w:r w:rsidR="006403E7">
        <w:t xml:space="preserve">Zo </w:t>
      </w:r>
      <w:r w:rsidR="006403E7" w:rsidRPr="00AA122E">
        <w:t xml:space="preserve">kunnen </w:t>
      </w:r>
      <w:r w:rsidR="009874BA" w:rsidRPr="00AA122E">
        <w:t>bondgenootschappen</w:t>
      </w:r>
      <w:r w:rsidR="009874BA">
        <w:t xml:space="preserve"> aangegaan worden</w:t>
      </w:r>
      <w:r>
        <w:t>.</w:t>
      </w:r>
      <w:r w:rsidR="009874BA">
        <w:t xml:space="preserve"> </w:t>
      </w:r>
      <w:r>
        <w:t>K</w:t>
      </w:r>
      <w:r w:rsidR="009874BA">
        <w:t>ortom</w:t>
      </w:r>
      <w:r>
        <w:t>,</w:t>
      </w:r>
      <w:r w:rsidR="009874BA">
        <w:t xml:space="preserve"> de samenleving kan groeien in menswaardigheid. Dat kan ons gezamenlijk doel zijn. Als christenen zullen we d</w:t>
      </w:r>
      <w:r w:rsidR="00F9722F">
        <w:t>i</w:t>
      </w:r>
      <w:r w:rsidR="009874BA">
        <w:t xml:space="preserve">t </w:t>
      </w:r>
      <w:r w:rsidR="00984CE1">
        <w:t>‘</w:t>
      </w:r>
      <w:r w:rsidR="009874BA">
        <w:t>de groei van het Rijk Gods</w:t>
      </w:r>
      <w:r w:rsidR="00984CE1">
        <w:t>’</w:t>
      </w:r>
      <w:r w:rsidR="009874BA">
        <w:t xml:space="preserve"> noemen. Aan onze daden zal te zien zijn dat we christen zijn. We moeten nieuwe wegen zoeken, voor eigen initiatie</w:t>
      </w:r>
      <w:r w:rsidR="00076740">
        <w:t>ven</w:t>
      </w:r>
      <w:r w:rsidR="009874BA">
        <w:t xml:space="preserve"> zullen we vaak de energie niet meer hebben. Samenwerken is de boodschap. Het doel moet </w:t>
      </w:r>
      <w:r w:rsidR="006403E7">
        <w:t xml:space="preserve">inclusief </w:t>
      </w:r>
      <w:r w:rsidR="009874BA">
        <w:t>zijn</w:t>
      </w:r>
      <w:r w:rsidR="006403E7">
        <w:t>:</w:t>
      </w:r>
      <w:r w:rsidR="009874BA">
        <w:t xml:space="preserve"> </w:t>
      </w:r>
      <w:r w:rsidR="006403E7">
        <w:t xml:space="preserve"> </w:t>
      </w:r>
      <w:r w:rsidR="00984CE1">
        <w:t>‘</w:t>
      </w:r>
      <w:r w:rsidR="009874BA">
        <w:t>iedereen mee hebben</w:t>
      </w:r>
      <w:r w:rsidR="00984CE1">
        <w:t>’ en niet ‘</w:t>
      </w:r>
      <w:r w:rsidR="009874BA">
        <w:t>kijk wat wij doen</w:t>
      </w:r>
      <w:r w:rsidR="00984CE1">
        <w:t>’</w:t>
      </w:r>
      <w:r w:rsidR="009874BA">
        <w:t>.</w:t>
      </w:r>
    </w:p>
    <w:p w:rsidR="009874BA" w:rsidRDefault="009874BA" w:rsidP="008263FA">
      <w:pPr>
        <w:pStyle w:val="Lijstalinea"/>
        <w:pBdr>
          <w:top w:val="single" w:sz="4" w:space="1" w:color="auto"/>
          <w:left w:val="single" w:sz="4" w:space="4" w:color="auto"/>
          <w:bottom w:val="single" w:sz="4" w:space="1" w:color="auto"/>
          <w:right w:val="single" w:sz="4" w:space="4" w:color="auto"/>
        </w:pBdr>
        <w:spacing w:line="264" w:lineRule="auto"/>
        <w:ind w:left="0"/>
      </w:pPr>
    </w:p>
    <w:p w:rsidR="00F02858" w:rsidRDefault="00F02858" w:rsidP="008263FA">
      <w:pPr>
        <w:pStyle w:val="Lijstalinea"/>
        <w:pBdr>
          <w:top w:val="single" w:sz="4" w:space="1" w:color="auto"/>
          <w:left w:val="single" w:sz="4" w:space="4" w:color="auto"/>
          <w:bottom w:val="single" w:sz="4" w:space="1" w:color="auto"/>
          <w:right w:val="single" w:sz="4" w:space="4" w:color="auto"/>
        </w:pBdr>
        <w:spacing w:line="264" w:lineRule="auto"/>
        <w:ind w:left="0"/>
      </w:pPr>
    </w:p>
    <w:p w:rsidR="006403E7" w:rsidRDefault="006403E7" w:rsidP="008263FA">
      <w:pPr>
        <w:spacing w:line="264" w:lineRule="auto"/>
      </w:pPr>
      <w:r>
        <w:br w:type="page"/>
      </w:r>
    </w:p>
    <w:p w:rsidR="0084600F" w:rsidRDefault="00F02858" w:rsidP="008263FA">
      <w:pPr>
        <w:pStyle w:val="Lijstalinea"/>
        <w:spacing w:line="264" w:lineRule="auto"/>
        <w:ind w:left="0"/>
        <w:rPr>
          <w:b/>
          <w:smallCaps/>
          <w:sz w:val="28"/>
          <w:szCs w:val="28"/>
        </w:rPr>
      </w:pPr>
      <w:r>
        <w:rPr>
          <w:b/>
          <w:smallCaps/>
          <w:noProof/>
          <w:sz w:val="28"/>
          <w:szCs w:val="28"/>
          <w:lang w:eastAsia="nl-BE"/>
        </w:rPr>
        <w:lastRenderedPageBreak/>
        <mc:AlternateContent>
          <mc:Choice Requires="wps">
            <w:drawing>
              <wp:anchor distT="0" distB="0" distL="114300" distR="114300" simplePos="0" relativeHeight="251663360" behindDoc="0" locked="0" layoutInCell="1" allowOverlap="1" wp14:anchorId="6FE53DF6" wp14:editId="4886ED65">
                <wp:simplePos x="0" y="0"/>
                <wp:positionH relativeFrom="column">
                  <wp:posOffset>-62230</wp:posOffset>
                </wp:positionH>
                <wp:positionV relativeFrom="paragraph">
                  <wp:posOffset>-138430</wp:posOffset>
                </wp:positionV>
                <wp:extent cx="5873750" cy="8924925"/>
                <wp:effectExtent l="0" t="0" r="12700" b="28575"/>
                <wp:wrapNone/>
                <wp:docPr id="4" name="Rechthoek 4"/>
                <wp:cNvGraphicFramePr/>
                <a:graphic xmlns:a="http://schemas.openxmlformats.org/drawingml/2006/main">
                  <a:graphicData uri="http://schemas.microsoft.com/office/word/2010/wordprocessingShape">
                    <wps:wsp>
                      <wps:cNvSpPr/>
                      <wps:spPr>
                        <a:xfrm>
                          <a:off x="0" y="0"/>
                          <a:ext cx="5873750" cy="8924925"/>
                        </a:xfrm>
                        <a:prstGeom prst="rect">
                          <a:avLst/>
                        </a:prstGeom>
                        <a:no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4" o:spid="_x0000_s1026" style="position:absolute;margin-left:-4.9pt;margin-top:-10.9pt;width:462.5pt;height:70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" filled="f" strokecolor="#7f7f7f [1612]" strokeweight=".25pt"/>
            </w:pict>
          </mc:Fallback>
        </mc:AlternateContent>
      </w:r>
      <w:r w:rsidR="0084600F" w:rsidRPr="00F02858">
        <w:rPr>
          <w:b/>
          <w:smallCaps/>
          <w:sz w:val="28"/>
          <w:szCs w:val="28"/>
        </w:rPr>
        <w:t xml:space="preserve">Fiche </w:t>
      </w:r>
      <w:r w:rsidR="00090335" w:rsidRPr="00F02858">
        <w:rPr>
          <w:b/>
          <w:smallCaps/>
          <w:sz w:val="28"/>
          <w:szCs w:val="28"/>
        </w:rPr>
        <w:t>4</w:t>
      </w:r>
    </w:p>
    <w:p w:rsidR="001F0404" w:rsidRPr="00F02858" w:rsidRDefault="001F0404" w:rsidP="008263FA">
      <w:pPr>
        <w:pStyle w:val="Lijstalinea"/>
        <w:spacing w:line="264" w:lineRule="auto"/>
        <w:ind w:left="0"/>
        <w:rPr>
          <w:b/>
          <w:smallCaps/>
          <w:sz w:val="28"/>
          <w:szCs w:val="28"/>
        </w:rPr>
      </w:pPr>
    </w:p>
    <w:p w:rsidR="009874BA" w:rsidRPr="00512C6B" w:rsidRDefault="006403E7" w:rsidP="008263FA">
      <w:pPr>
        <w:pStyle w:val="Lijstalinea"/>
        <w:spacing w:line="264" w:lineRule="auto"/>
        <w:ind w:left="0"/>
        <w:rPr>
          <w:b/>
          <w:sz w:val="28"/>
          <w:szCs w:val="28"/>
        </w:rPr>
      </w:pPr>
      <w:r w:rsidRPr="00512C6B">
        <w:rPr>
          <w:b/>
          <w:sz w:val="28"/>
          <w:szCs w:val="28"/>
        </w:rPr>
        <w:t xml:space="preserve">Zien – Oordelen - </w:t>
      </w:r>
      <w:r w:rsidR="009874BA" w:rsidRPr="00512C6B">
        <w:rPr>
          <w:b/>
          <w:sz w:val="28"/>
          <w:szCs w:val="28"/>
        </w:rPr>
        <w:t xml:space="preserve">Handelen vanuit de beproefde methode van </w:t>
      </w:r>
      <w:proofErr w:type="spellStart"/>
      <w:r w:rsidR="00076740">
        <w:rPr>
          <w:b/>
          <w:sz w:val="28"/>
          <w:szCs w:val="28"/>
        </w:rPr>
        <w:t>Kard</w:t>
      </w:r>
      <w:proofErr w:type="spellEnd"/>
      <w:r w:rsidR="00076740">
        <w:rPr>
          <w:b/>
          <w:sz w:val="28"/>
          <w:szCs w:val="28"/>
        </w:rPr>
        <w:t xml:space="preserve">. </w:t>
      </w:r>
      <w:proofErr w:type="spellStart"/>
      <w:r w:rsidR="009874BA" w:rsidRPr="00512C6B">
        <w:rPr>
          <w:b/>
          <w:sz w:val="28"/>
          <w:szCs w:val="28"/>
        </w:rPr>
        <w:t>Cardijn</w:t>
      </w:r>
      <w:proofErr w:type="spellEnd"/>
    </w:p>
    <w:p w:rsidR="00C128CF" w:rsidRPr="00C128CF" w:rsidRDefault="00C128CF" w:rsidP="00C128CF">
      <w:pPr>
        <w:spacing w:after="0" w:line="264" w:lineRule="auto"/>
        <w:rPr>
          <w:rFonts w:eastAsia="Times New Roman" w:cs="Arial"/>
          <w:lang w:val="nl-NL" w:eastAsia="nl-NL"/>
        </w:rPr>
      </w:pPr>
      <w:r w:rsidRPr="00C128CF">
        <w:rPr>
          <w:rFonts w:eastAsia="Times New Roman" w:cs="Arial"/>
          <w:lang w:val="nl-NL" w:eastAsia="nl-NL"/>
        </w:rPr>
        <w:t>De methode ‘zien-oordelen-handelen’ heeft tot doel om tot gewetensvol verantwoordelijk handelen te komen als individuele gelovige, als kerkgemeenschap of als samenleving.</w:t>
      </w:r>
    </w:p>
    <w:p w:rsidR="005A2078" w:rsidRDefault="00C128CF" w:rsidP="008263FA">
      <w:pPr>
        <w:spacing w:after="0" w:line="264" w:lineRule="auto"/>
        <w:rPr>
          <w:rFonts w:eastAsia="Times New Roman" w:cs="Arial"/>
          <w:lang w:val="nl-NL" w:eastAsia="nl-NL"/>
        </w:rPr>
      </w:pPr>
      <w:r>
        <w:rPr>
          <w:rFonts w:eastAsia="Times New Roman" w:cs="Arial"/>
          <w:lang w:val="nl-NL" w:eastAsia="nl-NL"/>
        </w:rPr>
        <w:t>Met dez</w:t>
      </w:r>
      <w:r w:rsidR="005A2078">
        <w:rPr>
          <w:rFonts w:eastAsia="Times New Roman" w:cs="Arial"/>
          <w:lang w:val="nl-NL" w:eastAsia="nl-NL"/>
        </w:rPr>
        <w:t xml:space="preserve">e methode </w:t>
      </w:r>
      <w:r>
        <w:rPr>
          <w:rFonts w:eastAsia="Times New Roman" w:cs="Arial"/>
          <w:lang w:val="nl-NL" w:eastAsia="nl-NL"/>
        </w:rPr>
        <w:t>willen we</w:t>
      </w:r>
      <w:r w:rsidR="005A2078">
        <w:rPr>
          <w:rFonts w:eastAsia="Times New Roman" w:cs="Arial"/>
          <w:lang w:val="nl-NL" w:eastAsia="nl-NL"/>
        </w:rPr>
        <w:t xml:space="preserve"> een helder beeld krijgen van de sociale werkelijkheid</w:t>
      </w:r>
      <w:r w:rsidR="0084600F">
        <w:rPr>
          <w:rFonts w:eastAsia="Times New Roman" w:cs="Arial"/>
          <w:lang w:val="nl-NL" w:eastAsia="nl-NL"/>
        </w:rPr>
        <w:t xml:space="preserve"> (</w:t>
      </w:r>
      <w:r w:rsidR="0084600F" w:rsidRPr="0084600F">
        <w:rPr>
          <w:rFonts w:eastAsia="Times New Roman" w:cs="Arial"/>
          <w:b/>
          <w:lang w:val="nl-NL" w:eastAsia="nl-NL"/>
        </w:rPr>
        <w:t>zien</w:t>
      </w:r>
      <w:r w:rsidR="0084600F">
        <w:rPr>
          <w:rFonts w:eastAsia="Times New Roman" w:cs="Arial"/>
          <w:lang w:val="nl-NL" w:eastAsia="nl-NL"/>
        </w:rPr>
        <w:t>)</w:t>
      </w:r>
      <w:r w:rsidR="005A2078">
        <w:rPr>
          <w:rFonts w:eastAsia="Times New Roman" w:cs="Arial"/>
          <w:lang w:val="nl-NL" w:eastAsia="nl-NL"/>
        </w:rPr>
        <w:t xml:space="preserve">, </w:t>
      </w:r>
      <w:r>
        <w:rPr>
          <w:rFonts w:eastAsia="Times New Roman" w:cs="Arial"/>
          <w:lang w:val="nl-NL" w:eastAsia="nl-NL"/>
        </w:rPr>
        <w:t xml:space="preserve">een oordeel vormen door </w:t>
      </w:r>
      <w:r w:rsidR="005A2078">
        <w:rPr>
          <w:rFonts w:eastAsia="Times New Roman" w:cs="Arial"/>
          <w:lang w:val="nl-NL" w:eastAsia="nl-NL"/>
        </w:rPr>
        <w:t xml:space="preserve">het licht van het evangelie </w:t>
      </w:r>
      <w:r>
        <w:rPr>
          <w:rFonts w:eastAsia="Times New Roman" w:cs="Arial"/>
          <w:lang w:val="nl-NL" w:eastAsia="nl-NL"/>
        </w:rPr>
        <w:t>er</w:t>
      </w:r>
      <w:r w:rsidR="005A2078">
        <w:rPr>
          <w:rFonts w:eastAsia="Times New Roman" w:cs="Arial"/>
          <w:lang w:val="nl-NL" w:eastAsia="nl-NL"/>
        </w:rPr>
        <w:t xml:space="preserve">op te laten schijnen </w:t>
      </w:r>
      <w:r w:rsidR="0084600F">
        <w:rPr>
          <w:rFonts w:eastAsia="Times New Roman" w:cs="Arial"/>
          <w:lang w:val="nl-NL" w:eastAsia="nl-NL"/>
        </w:rPr>
        <w:t>(</w:t>
      </w:r>
      <w:r w:rsidR="0084600F" w:rsidRPr="0084600F">
        <w:rPr>
          <w:rFonts w:eastAsia="Times New Roman" w:cs="Arial"/>
          <w:b/>
          <w:lang w:val="nl-NL" w:eastAsia="nl-NL"/>
        </w:rPr>
        <w:t>oordelen</w:t>
      </w:r>
      <w:r w:rsidR="0084600F">
        <w:rPr>
          <w:rFonts w:eastAsia="Times New Roman" w:cs="Arial"/>
          <w:lang w:val="nl-NL" w:eastAsia="nl-NL"/>
        </w:rPr>
        <w:t>)</w:t>
      </w:r>
      <w:r w:rsidR="005A2078">
        <w:rPr>
          <w:rFonts w:eastAsia="Times New Roman" w:cs="Arial"/>
          <w:lang w:val="nl-NL" w:eastAsia="nl-NL"/>
        </w:rPr>
        <w:t xml:space="preserve">, </w:t>
      </w:r>
      <w:r>
        <w:rPr>
          <w:rFonts w:eastAsia="Times New Roman" w:cs="Arial"/>
          <w:lang w:val="nl-NL" w:eastAsia="nl-NL"/>
        </w:rPr>
        <w:t xml:space="preserve">tot gewetensvol verantwoordelijk </w:t>
      </w:r>
      <w:r w:rsidR="005A2078">
        <w:rPr>
          <w:rFonts w:eastAsia="Times New Roman" w:cs="Arial"/>
          <w:lang w:val="nl-NL" w:eastAsia="nl-NL"/>
        </w:rPr>
        <w:t>handelen</w:t>
      </w:r>
      <w:r w:rsidR="0084600F">
        <w:rPr>
          <w:rFonts w:eastAsia="Times New Roman" w:cs="Arial"/>
          <w:lang w:val="nl-NL" w:eastAsia="nl-NL"/>
        </w:rPr>
        <w:t xml:space="preserve"> </w:t>
      </w:r>
      <w:r>
        <w:rPr>
          <w:rFonts w:eastAsia="Times New Roman" w:cs="Arial"/>
          <w:lang w:val="nl-NL" w:eastAsia="nl-NL"/>
        </w:rPr>
        <w:t>komen</w:t>
      </w:r>
      <w:r w:rsidR="00984CE1">
        <w:rPr>
          <w:rFonts w:eastAsia="Times New Roman" w:cs="Arial"/>
          <w:lang w:val="nl-NL" w:eastAsia="nl-NL"/>
        </w:rPr>
        <w:t xml:space="preserve"> </w:t>
      </w:r>
      <w:r w:rsidR="0084600F">
        <w:rPr>
          <w:rFonts w:eastAsia="Times New Roman" w:cs="Arial"/>
          <w:lang w:val="nl-NL" w:eastAsia="nl-NL"/>
        </w:rPr>
        <w:t>(</w:t>
      </w:r>
      <w:r w:rsidR="0084600F" w:rsidRPr="0084600F">
        <w:rPr>
          <w:rFonts w:eastAsia="Times New Roman" w:cs="Arial"/>
          <w:b/>
          <w:lang w:val="nl-NL" w:eastAsia="nl-NL"/>
        </w:rPr>
        <w:t>handelen</w:t>
      </w:r>
      <w:r w:rsidR="0084600F">
        <w:rPr>
          <w:rFonts w:eastAsia="Times New Roman" w:cs="Arial"/>
          <w:lang w:val="nl-NL" w:eastAsia="nl-NL"/>
        </w:rPr>
        <w:t>)</w:t>
      </w:r>
      <w:r>
        <w:rPr>
          <w:rFonts w:eastAsia="Times New Roman" w:cs="Arial"/>
          <w:lang w:val="nl-NL" w:eastAsia="nl-NL"/>
        </w:rPr>
        <w:t>.</w:t>
      </w:r>
    </w:p>
    <w:p w:rsidR="008263FA" w:rsidRPr="005A2078" w:rsidRDefault="008263FA" w:rsidP="008263FA">
      <w:pPr>
        <w:spacing w:after="0" w:line="264" w:lineRule="auto"/>
        <w:rPr>
          <w:rFonts w:eastAsia="Times New Roman" w:cs="Arial"/>
          <w:lang w:val="nl-NL" w:eastAsia="nl-NL"/>
        </w:rPr>
      </w:pPr>
    </w:p>
    <w:p w:rsidR="005A2078" w:rsidRPr="008263FA" w:rsidRDefault="005A2078" w:rsidP="008263FA">
      <w:pPr>
        <w:spacing w:after="0" w:line="264" w:lineRule="auto"/>
        <w:rPr>
          <w:rFonts w:eastAsia="Times New Roman" w:cs="Arial"/>
          <w:b/>
          <w:lang w:val="nl-NL" w:eastAsia="nl-NL"/>
        </w:rPr>
      </w:pPr>
      <w:r w:rsidRPr="005A2078">
        <w:rPr>
          <w:rFonts w:eastAsia="Times New Roman" w:cs="Arial"/>
          <w:b/>
          <w:lang w:val="nl-NL" w:eastAsia="nl-NL"/>
        </w:rPr>
        <w:t>Een eerste stap: ZIEN</w:t>
      </w:r>
    </w:p>
    <w:p w:rsidR="0084600F" w:rsidRDefault="0084600F" w:rsidP="008263FA">
      <w:pPr>
        <w:spacing w:after="0" w:line="264" w:lineRule="auto"/>
        <w:ind w:left="709" w:hanging="283"/>
        <w:rPr>
          <w:rFonts w:eastAsia="Times New Roman" w:cs="Arial"/>
          <w:lang w:val="nl-NL" w:eastAsia="nl-NL"/>
        </w:rPr>
      </w:pPr>
    </w:p>
    <w:p w:rsidR="00C128CF" w:rsidRPr="00C128CF" w:rsidRDefault="0084600F" w:rsidP="00C128CF">
      <w:pPr>
        <w:pStyle w:val="Lijstalinea"/>
        <w:numPr>
          <w:ilvl w:val="0"/>
          <w:numId w:val="14"/>
        </w:numPr>
        <w:spacing w:after="0" w:line="264" w:lineRule="auto"/>
        <w:rPr>
          <w:rFonts w:eastAsia="Times New Roman" w:cs="Arial"/>
          <w:lang w:val="nl-NL" w:eastAsia="nl-NL"/>
        </w:rPr>
      </w:pPr>
      <w:r w:rsidRPr="00C128CF">
        <w:rPr>
          <w:rFonts w:eastAsia="Times New Roman" w:cs="Arial"/>
          <w:lang w:val="nl-NL" w:eastAsia="nl-NL"/>
        </w:rPr>
        <w:t xml:space="preserve">Kijk </w:t>
      </w:r>
      <w:r w:rsidR="00C128CF" w:rsidRPr="00C128CF">
        <w:rPr>
          <w:rFonts w:eastAsia="Times New Roman" w:cs="Arial"/>
          <w:lang w:val="nl-NL" w:eastAsia="nl-NL"/>
        </w:rPr>
        <w:t xml:space="preserve">aandachtig </w:t>
      </w:r>
      <w:r w:rsidRPr="00C128CF">
        <w:rPr>
          <w:rFonts w:eastAsia="Times New Roman" w:cs="Arial"/>
          <w:lang w:val="nl-NL" w:eastAsia="nl-NL"/>
        </w:rPr>
        <w:t>rond! Ook in onze pastorale eenheid zitten er mensen in de knel; mensen die leven in armoede, mensen die eenzaam zijn, levensmoe, alleenstaande moeders</w:t>
      </w:r>
      <w:r w:rsidR="00C128CF" w:rsidRPr="00C128CF">
        <w:rPr>
          <w:rFonts w:eastAsia="Times New Roman" w:cs="Arial"/>
          <w:lang w:val="nl-NL" w:eastAsia="nl-NL"/>
        </w:rPr>
        <w:t xml:space="preserve"> of vaders, vluchtelingen</w:t>
      </w:r>
      <w:r w:rsidRPr="00C128CF">
        <w:rPr>
          <w:rFonts w:eastAsia="Times New Roman" w:cs="Arial"/>
          <w:lang w:val="nl-NL" w:eastAsia="nl-NL"/>
        </w:rPr>
        <w:t xml:space="preserve">… Er zijn beslist mensen die zich zorgen maken om onveilige verkeerssituaties, om </w:t>
      </w:r>
      <w:r w:rsidR="00D451D6" w:rsidRPr="00C128CF">
        <w:rPr>
          <w:rFonts w:eastAsia="Times New Roman" w:cs="Arial"/>
          <w:lang w:val="nl-NL" w:eastAsia="nl-NL"/>
        </w:rPr>
        <w:t xml:space="preserve">een </w:t>
      </w:r>
      <w:r w:rsidRPr="00C128CF">
        <w:rPr>
          <w:rFonts w:eastAsia="Times New Roman" w:cs="Arial"/>
          <w:lang w:val="nl-NL" w:eastAsia="nl-NL"/>
        </w:rPr>
        <w:t xml:space="preserve">speelterrein voor kinderen, om een veilige schoolomgeving… </w:t>
      </w:r>
      <w:r w:rsidR="00C128CF" w:rsidRPr="00C128CF">
        <w:rPr>
          <w:rFonts w:eastAsia="Times New Roman" w:cs="Arial"/>
          <w:lang w:val="nl-NL" w:eastAsia="nl-NL"/>
        </w:rPr>
        <w:br/>
      </w:r>
      <w:r w:rsidRPr="00C128CF">
        <w:rPr>
          <w:rFonts w:eastAsia="Times New Roman" w:cs="Arial"/>
          <w:lang w:val="nl-NL" w:eastAsia="nl-NL"/>
        </w:rPr>
        <w:t>Kijk rond.</w:t>
      </w:r>
      <w:r w:rsidR="00090335" w:rsidRPr="00C128CF">
        <w:rPr>
          <w:rFonts w:eastAsia="Times New Roman" w:cs="Arial"/>
          <w:lang w:val="nl-NL" w:eastAsia="nl-NL"/>
        </w:rPr>
        <w:t xml:space="preserve"> </w:t>
      </w:r>
    </w:p>
    <w:p w:rsidR="00C128CF" w:rsidRDefault="00090335" w:rsidP="00C128CF">
      <w:pPr>
        <w:pStyle w:val="Lijstalinea"/>
        <w:numPr>
          <w:ilvl w:val="1"/>
          <w:numId w:val="14"/>
        </w:numPr>
        <w:spacing w:after="0" w:line="264" w:lineRule="auto"/>
        <w:rPr>
          <w:rFonts w:eastAsia="Times New Roman" w:cs="Arial"/>
          <w:lang w:val="nl-NL" w:eastAsia="nl-NL"/>
        </w:rPr>
      </w:pPr>
      <w:r w:rsidRPr="00C128CF">
        <w:rPr>
          <w:rFonts w:eastAsia="Times New Roman" w:cs="Arial"/>
          <w:lang w:val="nl-NL" w:eastAsia="nl-NL"/>
        </w:rPr>
        <w:t xml:space="preserve">Wat is er </w:t>
      </w:r>
      <w:r w:rsidR="00C128CF">
        <w:rPr>
          <w:rFonts w:eastAsia="Times New Roman" w:cs="Arial"/>
          <w:lang w:val="nl-NL" w:eastAsia="nl-NL"/>
        </w:rPr>
        <w:t xml:space="preserve">concreet </w:t>
      </w:r>
      <w:r w:rsidRPr="00C128CF">
        <w:rPr>
          <w:rFonts w:eastAsia="Times New Roman" w:cs="Arial"/>
          <w:lang w:val="nl-NL" w:eastAsia="nl-NL"/>
        </w:rPr>
        <w:t xml:space="preserve">aan de hand? </w:t>
      </w:r>
    </w:p>
    <w:p w:rsidR="00C128CF" w:rsidRDefault="00090335" w:rsidP="00C128CF">
      <w:pPr>
        <w:pStyle w:val="Lijstalinea"/>
        <w:numPr>
          <w:ilvl w:val="1"/>
          <w:numId w:val="14"/>
        </w:numPr>
        <w:spacing w:after="0" w:line="264" w:lineRule="auto"/>
        <w:rPr>
          <w:rFonts w:eastAsia="Times New Roman" w:cs="Arial"/>
          <w:lang w:val="nl-NL" w:eastAsia="nl-NL"/>
        </w:rPr>
      </w:pPr>
      <w:r w:rsidRPr="00C128CF">
        <w:rPr>
          <w:rFonts w:eastAsia="Times New Roman" w:cs="Arial"/>
          <w:lang w:val="nl-NL" w:eastAsia="nl-NL"/>
        </w:rPr>
        <w:t xml:space="preserve">Hoe groot is </w:t>
      </w:r>
      <w:r w:rsidR="00C128CF">
        <w:rPr>
          <w:rFonts w:eastAsia="Times New Roman" w:cs="Arial"/>
          <w:lang w:val="nl-NL" w:eastAsia="nl-NL"/>
        </w:rPr>
        <w:t xml:space="preserve">de omvang van </w:t>
      </w:r>
      <w:r w:rsidRPr="00C128CF">
        <w:rPr>
          <w:rFonts w:eastAsia="Times New Roman" w:cs="Arial"/>
          <w:lang w:val="nl-NL" w:eastAsia="nl-NL"/>
        </w:rPr>
        <w:t xml:space="preserve">het probleem? </w:t>
      </w:r>
      <w:r w:rsidR="00C128CF">
        <w:rPr>
          <w:rFonts w:eastAsia="Times New Roman" w:cs="Arial"/>
          <w:lang w:val="nl-NL" w:eastAsia="nl-NL"/>
        </w:rPr>
        <w:t>Hoeveel mensen zitten in een gelijkaardige situatie?</w:t>
      </w:r>
    </w:p>
    <w:p w:rsidR="00C128CF" w:rsidRDefault="00C128CF" w:rsidP="00C128CF">
      <w:pPr>
        <w:pStyle w:val="Lijstalinea"/>
        <w:numPr>
          <w:ilvl w:val="1"/>
          <w:numId w:val="14"/>
        </w:numPr>
        <w:spacing w:after="0" w:line="264" w:lineRule="auto"/>
        <w:rPr>
          <w:rFonts w:eastAsia="Times New Roman" w:cs="Arial"/>
          <w:lang w:val="nl-NL" w:eastAsia="nl-NL"/>
        </w:rPr>
      </w:pPr>
      <w:r>
        <w:rPr>
          <w:rFonts w:eastAsia="Times New Roman" w:cs="Arial"/>
          <w:lang w:val="nl-NL" w:eastAsia="nl-NL"/>
        </w:rPr>
        <w:t>Wat</w:t>
      </w:r>
      <w:r w:rsidR="00090335" w:rsidRPr="00C128CF">
        <w:rPr>
          <w:rFonts w:eastAsia="Times New Roman" w:cs="Arial"/>
          <w:lang w:val="nl-NL" w:eastAsia="nl-NL"/>
        </w:rPr>
        <w:t xml:space="preserve"> </w:t>
      </w:r>
      <w:r>
        <w:rPr>
          <w:rFonts w:eastAsia="Times New Roman" w:cs="Arial"/>
          <w:lang w:val="nl-NL" w:eastAsia="nl-NL"/>
        </w:rPr>
        <w:t>zijn</w:t>
      </w:r>
      <w:r w:rsidR="00090335" w:rsidRPr="00C128CF">
        <w:rPr>
          <w:rFonts w:eastAsia="Times New Roman" w:cs="Arial"/>
          <w:lang w:val="nl-NL" w:eastAsia="nl-NL"/>
        </w:rPr>
        <w:t xml:space="preserve"> </w:t>
      </w:r>
      <w:r>
        <w:rPr>
          <w:rFonts w:eastAsia="Times New Roman" w:cs="Arial"/>
          <w:lang w:val="nl-NL" w:eastAsia="nl-NL"/>
        </w:rPr>
        <w:t xml:space="preserve">de </w:t>
      </w:r>
      <w:r w:rsidR="00090335" w:rsidRPr="00C128CF">
        <w:rPr>
          <w:rFonts w:eastAsia="Times New Roman" w:cs="Arial"/>
          <w:lang w:val="nl-NL" w:eastAsia="nl-NL"/>
        </w:rPr>
        <w:t>oorzak</w:t>
      </w:r>
      <w:r>
        <w:rPr>
          <w:rFonts w:eastAsia="Times New Roman" w:cs="Arial"/>
          <w:lang w:val="nl-NL" w:eastAsia="nl-NL"/>
        </w:rPr>
        <w:t>en</w:t>
      </w:r>
      <w:r w:rsidR="00090335" w:rsidRPr="00C128CF">
        <w:rPr>
          <w:rFonts w:eastAsia="Times New Roman" w:cs="Arial"/>
          <w:lang w:val="nl-NL" w:eastAsia="nl-NL"/>
        </w:rPr>
        <w:t xml:space="preserve">? </w:t>
      </w:r>
    </w:p>
    <w:p w:rsidR="00090335" w:rsidRPr="00C128CF" w:rsidRDefault="00090335" w:rsidP="00C128CF">
      <w:pPr>
        <w:pStyle w:val="Lijstalinea"/>
        <w:numPr>
          <w:ilvl w:val="1"/>
          <w:numId w:val="14"/>
        </w:numPr>
        <w:spacing w:after="0" w:line="264" w:lineRule="auto"/>
        <w:rPr>
          <w:rFonts w:eastAsia="Times New Roman" w:cs="Arial"/>
          <w:lang w:val="nl-NL" w:eastAsia="nl-NL"/>
        </w:rPr>
      </w:pPr>
      <w:r w:rsidRPr="00C128CF">
        <w:rPr>
          <w:rFonts w:eastAsia="Times New Roman" w:cs="Arial"/>
          <w:lang w:val="nl-NL" w:eastAsia="nl-NL"/>
        </w:rPr>
        <w:t>Wat zijn de gevolgen?</w:t>
      </w:r>
    </w:p>
    <w:p w:rsidR="00F9722F" w:rsidRDefault="00F9722F" w:rsidP="00F9722F">
      <w:pPr>
        <w:spacing w:before="240" w:after="0" w:line="264" w:lineRule="auto"/>
        <w:ind w:left="709" w:hanging="1"/>
        <w:rPr>
          <w:rFonts w:eastAsia="Times New Roman" w:cs="Arial"/>
          <w:lang w:val="nl-NL" w:eastAsia="nl-NL"/>
        </w:rPr>
      </w:pPr>
      <w:r>
        <w:rPr>
          <w:rFonts w:eastAsia="Times New Roman" w:cs="Arial"/>
          <w:lang w:val="nl-NL" w:eastAsia="nl-NL"/>
        </w:rPr>
        <w:t>In een eerste stap</w:t>
      </w:r>
      <w:r w:rsidR="003D0CE7">
        <w:rPr>
          <w:rFonts w:eastAsia="Times New Roman" w:cs="Arial"/>
          <w:lang w:val="nl-NL" w:eastAsia="nl-NL"/>
        </w:rPr>
        <w:t>:</w:t>
      </w:r>
      <w:r>
        <w:rPr>
          <w:rFonts w:eastAsia="Times New Roman" w:cs="Arial"/>
          <w:lang w:val="nl-NL" w:eastAsia="nl-NL"/>
        </w:rPr>
        <w:t xml:space="preserve"> eigen </w:t>
      </w:r>
      <w:r w:rsidRPr="005A2078">
        <w:rPr>
          <w:rFonts w:eastAsia="Times New Roman" w:cs="Arial"/>
          <w:lang w:val="nl-NL" w:eastAsia="nl-NL"/>
        </w:rPr>
        <w:t>diocesaan, maar ook lokaal beleid en structuren (bv. ook kerkfabrieken, schoolbestu</w:t>
      </w:r>
      <w:r>
        <w:rPr>
          <w:rFonts w:eastAsia="Times New Roman" w:cs="Arial"/>
          <w:lang w:val="nl-NL" w:eastAsia="nl-NL"/>
        </w:rPr>
        <w:t>ren, catechesegroepen, liturgie</w:t>
      </w:r>
      <w:r w:rsidRPr="005A2078">
        <w:rPr>
          <w:rFonts w:eastAsia="Times New Roman" w:cs="Arial"/>
          <w:lang w:val="nl-NL" w:eastAsia="nl-NL"/>
        </w:rPr>
        <w:t xml:space="preserve">…) toetsen op hun diaconaal karakter. Zijn we toegankelijk voor kwetsbaren, armen, mensen in de marge? Hebben we in onze beslissingen oog voor sociale en ecologische </w:t>
      </w:r>
      <w:r>
        <w:rPr>
          <w:rFonts w:eastAsia="Times New Roman" w:cs="Arial"/>
          <w:lang w:val="nl-NL" w:eastAsia="nl-NL"/>
        </w:rPr>
        <w:t xml:space="preserve">aspecten </w:t>
      </w:r>
      <w:r w:rsidRPr="005A2078">
        <w:rPr>
          <w:rFonts w:eastAsia="Times New Roman" w:cs="Arial"/>
          <w:lang w:val="nl-NL" w:eastAsia="nl-NL"/>
        </w:rPr>
        <w:t>? Doen we zelf wat we aan anderen opdragen</w:t>
      </w:r>
      <w:r>
        <w:rPr>
          <w:rFonts w:eastAsia="Times New Roman" w:cs="Arial"/>
          <w:lang w:val="nl-NL" w:eastAsia="nl-NL"/>
        </w:rPr>
        <w:t xml:space="preserve">? </w:t>
      </w:r>
      <w:r w:rsidRPr="005A2078">
        <w:rPr>
          <w:rFonts w:eastAsia="Times New Roman" w:cs="Arial"/>
          <w:lang w:val="nl-NL" w:eastAsia="nl-NL"/>
        </w:rPr>
        <w:t>Het kan zijn dat onze mogelijkheden beperkt zijn en ons project dus ook zeer beperkt is. Dat kan. Maar we hebben op zijn minst de denkoefening gemaakt en dat is op zich al niet zonder belang.</w:t>
      </w:r>
    </w:p>
    <w:p w:rsidR="00F9722F" w:rsidRDefault="00F9722F" w:rsidP="00F9722F">
      <w:pPr>
        <w:spacing w:before="240" w:after="0" w:line="264" w:lineRule="auto"/>
        <w:ind w:left="709" w:hanging="1"/>
        <w:rPr>
          <w:rFonts w:eastAsia="Times New Roman" w:cs="Arial"/>
          <w:lang w:val="nl-NL" w:eastAsia="nl-NL"/>
        </w:rPr>
      </w:pPr>
      <w:r>
        <w:rPr>
          <w:rFonts w:eastAsia="Times New Roman" w:cs="Arial"/>
          <w:lang w:val="nl-NL" w:eastAsia="nl-NL"/>
        </w:rPr>
        <w:t xml:space="preserve">In een tweede stap </w:t>
      </w:r>
      <w:r w:rsidR="003D0CE7">
        <w:rPr>
          <w:rFonts w:eastAsia="Times New Roman" w:cs="Arial"/>
          <w:lang w:val="nl-NL" w:eastAsia="nl-NL"/>
        </w:rPr>
        <w:t xml:space="preserve">: zich </w:t>
      </w:r>
      <w:r>
        <w:rPr>
          <w:rFonts w:eastAsia="Times New Roman" w:cs="Arial"/>
          <w:lang w:val="nl-NL" w:eastAsia="nl-NL"/>
        </w:rPr>
        <w:t>afvragen</w:t>
      </w:r>
      <w:r w:rsidR="003D0CE7">
        <w:rPr>
          <w:rFonts w:eastAsia="Times New Roman" w:cs="Arial"/>
          <w:lang w:val="nl-NL" w:eastAsia="nl-NL"/>
        </w:rPr>
        <w:t xml:space="preserve"> </w:t>
      </w:r>
      <w:r>
        <w:rPr>
          <w:rFonts w:eastAsia="Times New Roman" w:cs="Arial"/>
          <w:lang w:val="nl-NL" w:eastAsia="nl-NL"/>
        </w:rPr>
        <w:t xml:space="preserve"> wat </w:t>
      </w:r>
      <w:r w:rsidRPr="005A2078">
        <w:rPr>
          <w:rFonts w:eastAsia="Times New Roman" w:cs="Arial"/>
          <w:lang w:val="nl-NL" w:eastAsia="nl-NL"/>
        </w:rPr>
        <w:t>er al aan diaconie</w:t>
      </w:r>
      <w:r w:rsidR="003D0CE7">
        <w:rPr>
          <w:rFonts w:eastAsia="Times New Roman" w:cs="Arial"/>
          <w:lang w:val="nl-NL" w:eastAsia="nl-NL"/>
        </w:rPr>
        <w:t xml:space="preserve"> is</w:t>
      </w:r>
      <w:r w:rsidRPr="005A2078">
        <w:rPr>
          <w:rFonts w:eastAsia="Times New Roman" w:cs="Arial"/>
          <w:lang w:val="nl-NL" w:eastAsia="nl-NL"/>
        </w:rPr>
        <w:t xml:space="preserve"> – wat zien we zelf</w:t>
      </w:r>
      <w:r w:rsidR="003D0CE7">
        <w:rPr>
          <w:rFonts w:eastAsia="Times New Roman" w:cs="Arial"/>
          <w:lang w:val="nl-NL" w:eastAsia="nl-NL"/>
        </w:rPr>
        <w:t xml:space="preserve">, </w:t>
      </w:r>
      <w:r w:rsidRPr="005A2078">
        <w:rPr>
          <w:rFonts w:eastAsia="Times New Roman" w:cs="Arial"/>
          <w:lang w:val="nl-NL" w:eastAsia="nl-NL"/>
        </w:rPr>
        <w:t>of waar nemen we zelf al aan deel?</w:t>
      </w:r>
      <w:r>
        <w:rPr>
          <w:rFonts w:eastAsia="Times New Roman" w:cs="Arial"/>
          <w:lang w:val="nl-NL" w:eastAsia="nl-NL"/>
        </w:rPr>
        <w:t xml:space="preserve"> </w:t>
      </w:r>
      <w:r w:rsidRPr="005A2078">
        <w:rPr>
          <w:rFonts w:eastAsia="Times New Roman" w:cs="Arial"/>
          <w:lang w:val="nl-NL" w:eastAsia="nl-NL"/>
        </w:rPr>
        <w:t>W</w:t>
      </w:r>
      <w:r>
        <w:rPr>
          <w:rFonts w:eastAsia="Times New Roman" w:cs="Arial"/>
          <w:lang w:val="nl-NL" w:eastAsia="nl-NL"/>
        </w:rPr>
        <w:t>ie</w:t>
      </w:r>
      <w:r w:rsidRPr="005A2078">
        <w:rPr>
          <w:rFonts w:eastAsia="Times New Roman" w:cs="Arial"/>
          <w:lang w:val="nl-NL" w:eastAsia="nl-NL"/>
        </w:rPr>
        <w:t xml:space="preserve"> zijn onze medestanders (binnen en buiten kerkelijke middens)</w:t>
      </w:r>
      <w:r>
        <w:rPr>
          <w:rFonts w:eastAsia="Times New Roman" w:cs="Arial"/>
          <w:lang w:val="nl-NL" w:eastAsia="nl-NL"/>
        </w:rPr>
        <w:t>?</w:t>
      </w:r>
      <w:r w:rsidR="003D0CE7">
        <w:rPr>
          <w:rFonts w:eastAsia="Times New Roman" w:cs="Arial"/>
          <w:lang w:val="nl-NL" w:eastAsia="nl-NL"/>
        </w:rPr>
        <w:t xml:space="preserve"> </w:t>
      </w:r>
      <w:r w:rsidRPr="005A2078">
        <w:rPr>
          <w:rFonts w:eastAsia="Times New Roman" w:cs="Arial"/>
          <w:lang w:val="nl-NL" w:eastAsia="nl-NL"/>
        </w:rPr>
        <w:t>Zorg dat je zicht houdt op het hele diaconale terrein (gastvrijheid, armoede, derde wereld, zorg, vrede en verzoening, klimaa</w:t>
      </w:r>
      <w:r>
        <w:rPr>
          <w:rFonts w:eastAsia="Times New Roman" w:cs="Arial"/>
          <w:lang w:val="nl-NL" w:eastAsia="nl-NL"/>
        </w:rPr>
        <w:t>t en milieu).</w:t>
      </w:r>
    </w:p>
    <w:p w:rsidR="0084600F" w:rsidRDefault="00F9722F" w:rsidP="006F5FBE">
      <w:pPr>
        <w:spacing w:before="240" w:after="0" w:line="264" w:lineRule="auto"/>
        <w:ind w:left="709" w:hanging="284"/>
        <w:rPr>
          <w:rFonts w:eastAsia="Times New Roman" w:cs="Arial"/>
          <w:lang w:val="nl-NL" w:eastAsia="nl-NL"/>
        </w:rPr>
      </w:pPr>
      <w:r>
        <w:rPr>
          <w:rFonts w:eastAsia="Times New Roman" w:cs="Arial"/>
          <w:lang w:val="nl-NL" w:eastAsia="nl-NL"/>
        </w:rPr>
        <w:t xml:space="preserve">2. </w:t>
      </w:r>
      <w:r w:rsidR="005A2078" w:rsidRPr="005A2078">
        <w:rPr>
          <w:rFonts w:eastAsia="Times New Roman" w:cs="Arial"/>
          <w:lang w:val="nl-NL" w:eastAsia="nl-NL"/>
        </w:rPr>
        <w:t xml:space="preserve">Nodig </w:t>
      </w:r>
      <w:r w:rsidR="00984CE1">
        <w:rPr>
          <w:rFonts w:eastAsia="Times New Roman" w:cs="Arial"/>
          <w:lang w:val="nl-NL" w:eastAsia="nl-NL"/>
        </w:rPr>
        <w:t>‘</w:t>
      </w:r>
      <w:r w:rsidR="005A2078" w:rsidRPr="005A2078">
        <w:rPr>
          <w:rFonts w:eastAsia="Times New Roman" w:cs="Arial"/>
          <w:lang w:val="nl-NL" w:eastAsia="nl-NL"/>
        </w:rPr>
        <w:t>specialisten</w:t>
      </w:r>
      <w:r w:rsidR="00984CE1">
        <w:rPr>
          <w:rFonts w:eastAsia="Times New Roman" w:cs="Arial"/>
          <w:lang w:val="nl-NL" w:eastAsia="nl-NL"/>
        </w:rPr>
        <w:t xml:space="preserve">’ uit, </w:t>
      </w:r>
      <w:r w:rsidR="00C128CF">
        <w:rPr>
          <w:rFonts w:eastAsia="Times New Roman" w:cs="Arial"/>
          <w:lang w:val="nl-NL" w:eastAsia="nl-NL"/>
        </w:rPr>
        <w:t>mensen met kennis van zaken of ervaringsdeskundigen,</w:t>
      </w:r>
      <w:r w:rsidR="005A2078" w:rsidRPr="005A2078">
        <w:rPr>
          <w:rFonts w:eastAsia="Times New Roman" w:cs="Arial"/>
          <w:lang w:val="nl-NL" w:eastAsia="nl-NL"/>
        </w:rPr>
        <w:t xml:space="preserve"> om over de samenleving in je buurt te spreken.</w:t>
      </w:r>
      <w:r>
        <w:rPr>
          <w:rFonts w:eastAsia="Times New Roman" w:cs="Arial"/>
          <w:lang w:val="nl-NL" w:eastAsia="nl-NL"/>
        </w:rPr>
        <w:t xml:space="preserve"> </w:t>
      </w:r>
      <w:r w:rsidR="005A2078" w:rsidRPr="005A2078">
        <w:rPr>
          <w:rFonts w:eastAsia="Times New Roman" w:cs="Arial"/>
          <w:lang w:val="nl-NL" w:eastAsia="nl-NL"/>
        </w:rPr>
        <w:t>Probeer zicht te krijgen</w:t>
      </w:r>
      <w:r w:rsidR="00984CE1">
        <w:rPr>
          <w:rFonts w:eastAsia="Times New Roman" w:cs="Arial"/>
          <w:lang w:val="nl-NL" w:eastAsia="nl-NL"/>
        </w:rPr>
        <w:t>, z</w:t>
      </w:r>
      <w:r w:rsidR="005A2078" w:rsidRPr="005A2078">
        <w:rPr>
          <w:rFonts w:eastAsia="Times New Roman" w:cs="Arial"/>
          <w:lang w:val="nl-NL" w:eastAsia="nl-NL"/>
        </w:rPr>
        <w:t>elf specialist te worden</w:t>
      </w:r>
      <w:r w:rsidR="00984CE1">
        <w:rPr>
          <w:rFonts w:eastAsia="Times New Roman" w:cs="Arial"/>
          <w:lang w:val="nl-NL" w:eastAsia="nl-NL"/>
        </w:rPr>
        <w:t xml:space="preserve"> </w:t>
      </w:r>
      <w:r w:rsidR="005A2078" w:rsidRPr="005A2078">
        <w:rPr>
          <w:rFonts w:eastAsia="Times New Roman" w:cs="Arial"/>
          <w:lang w:val="nl-NL" w:eastAsia="nl-NL"/>
        </w:rPr>
        <w:t>of te zorgen dat er in je groep mensen zitten die zich toeleggen op een of ander terrein.</w:t>
      </w:r>
    </w:p>
    <w:p w:rsidR="00C128CF" w:rsidRDefault="0084600F" w:rsidP="006F5FBE">
      <w:pPr>
        <w:spacing w:before="240" w:after="0" w:line="264" w:lineRule="auto"/>
        <w:ind w:left="709" w:hanging="284"/>
        <w:rPr>
          <w:rFonts w:eastAsia="Times New Roman" w:cs="Arial"/>
          <w:lang w:val="nl-NL" w:eastAsia="nl-NL"/>
        </w:rPr>
      </w:pPr>
      <w:r>
        <w:rPr>
          <w:rFonts w:eastAsia="Times New Roman" w:cs="Arial"/>
          <w:lang w:val="nl-NL" w:eastAsia="nl-NL"/>
        </w:rPr>
        <w:t>3.</w:t>
      </w:r>
      <w:r>
        <w:rPr>
          <w:rFonts w:eastAsia="Times New Roman" w:cs="Arial"/>
          <w:lang w:val="nl-NL" w:eastAsia="nl-NL"/>
        </w:rPr>
        <w:tab/>
        <w:t>Wellicht zijn er anderen in de buurt</w:t>
      </w:r>
      <w:r w:rsidR="00C128CF">
        <w:rPr>
          <w:rFonts w:eastAsia="Times New Roman" w:cs="Arial"/>
          <w:lang w:val="nl-NL" w:eastAsia="nl-NL"/>
        </w:rPr>
        <w:t xml:space="preserve"> of</w:t>
      </w:r>
      <w:r>
        <w:rPr>
          <w:rFonts w:eastAsia="Times New Roman" w:cs="Arial"/>
          <w:lang w:val="nl-NL" w:eastAsia="nl-NL"/>
        </w:rPr>
        <w:t xml:space="preserve"> in de gemeente die hetzelfde aanvoelen hebben</w:t>
      </w:r>
      <w:r w:rsidR="00C128CF">
        <w:rPr>
          <w:rFonts w:eastAsia="Times New Roman" w:cs="Arial"/>
          <w:lang w:val="nl-NL" w:eastAsia="nl-NL"/>
        </w:rPr>
        <w:t xml:space="preserve"> en</w:t>
      </w:r>
      <w:r>
        <w:rPr>
          <w:rFonts w:eastAsia="Times New Roman" w:cs="Arial"/>
          <w:lang w:val="nl-NL" w:eastAsia="nl-NL"/>
        </w:rPr>
        <w:t xml:space="preserve"> die misschien al stappen </w:t>
      </w:r>
      <w:r w:rsidR="00C128CF">
        <w:rPr>
          <w:rFonts w:eastAsia="Times New Roman" w:cs="Arial"/>
          <w:lang w:val="nl-NL" w:eastAsia="nl-NL"/>
        </w:rPr>
        <w:t xml:space="preserve">hebben </w:t>
      </w:r>
      <w:r>
        <w:rPr>
          <w:rFonts w:eastAsia="Times New Roman" w:cs="Arial"/>
          <w:lang w:val="nl-NL" w:eastAsia="nl-NL"/>
        </w:rPr>
        <w:t xml:space="preserve">gezet. </w:t>
      </w:r>
      <w:r w:rsidR="00C128CF">
        <w:rPr>
          <w:rFonts w:eastAsia="Times New Roman" w:cs="Arial"/>
          <w:lang w:val="nl-NL" w:eastAsia="nl-NL"/>
        </w:rPr>
        <w:t xml:space="preserve">Raadpleeg hen. </w:t>
      </w:r>
    </w:p>
    <w:p w:rsidR="0084600F" w:rsidRDefault="002F2945" w:rsidP="006F5FBE">
      <w:pPr>
        <w:spacing w:before="240" w:after="0" w:line="264" w:lineRule="auto"/>
        <w:ind w:left="709" w:hanging="284"/>
        <w:rPr>
          <w:rFonts w:eastAsia="Times New Roman" w:cs="Arial"/>
          <w:lang w:val="nl-NL" w:eastAsia="nl-NL"/>
        </w:rPr>
      </w:pPr>
      <w:r>
        <w:rPr>
          <w:rFonts w:eastAsia="Times New Roman" w:cs="Arial"/>
          <w:lang w:val="nl-NL" w:eastAsia="nl-NL"/>
        </w:rPr>
        <w:t>4.</w:t>
      </w:r>
      <w:r>
        <w:rPr>
          <w:rFonts w:eastAsia="Times New Roman" w:cs="Arial"/>
          <w:lang w:val="nl-NL" w:eastAsia="nl-NL"/>
        </w:rPr>
        <w:tab/>
        <w:t>We leven niet enkel op onze vierkante meter. Ook de wereldwijde problematiek van ontwikkeling, armoede en uitsluiting vraagt aandacht. Kijk rond!</w:t>
      </w:r>
      <w:r w:rsidR="0084600F">
        <w:rPr>
          <w:rFonts w:eastAsia="Times New Roman" w:cs="Arial"/>
          <w:lang w:val="nl-NL" w:eastAsia="nl-NL"/>
        </w:rPr>
        <w:br/>
      </w:r>
    </w:p>
    <w:p w:rsidR="005A2078" w:rsidRPr="005A2078" w:rsidRDefault="005A2078" w:rsidP="008263FA">
      <w:pPr>
        <w:spacing w:after="0" w:line="264" w:lineRule="auto"/>
        <w:ind w:left="709"/>
        <w:rPr>
          <w:rFonts w:eastAsia="Times New Roman" w:cs="Arial"/>
          <w:lang w:val="nl-NL" w:eastAsia="nl-NL"/>
        </w:rPr>
      </w:pPr>
    </w:p>
    <w:p w:rsidR="00F9722F" w:rsidRDefault="00F9722F">
      <w:pPr>
        <w:rPr>
          <w:rFonts w:eastAsia="Times New Roman" w:cs="Arial"/>
          <w:b/>
          <w:lang w:val="nl-NL" w:eastAsia="nl-NL"/>
        </w:rPr>
      </w:pPr>
      <w:r>
        <w:rPr>
          <w:rFonts w:eastAsia="Times New Roman" w:cs="Arial"/>
          <w:b/>
          <w:lang w:val="nl-NL" w:eastAsia="nl-NL"/>
        </w:rPr>
        <w:br w:type="page"/>
      </w:r>
    </w:p>
    <w:p w:rsidR="005A2078" w:rsidRPr="005A2078" w:rsidRDefault="00F9722F" w:rsidP="008263FA">
      <w:pPr>
        <w:spacing w:after="0" w:line="264" w:lineRule="auto"/>
        <w:rPr>
          <w:rFonts w:eastAsia="Times New Roman" w:cs="Arial"/>
          <w:b/>
          <w:lang w:val="nl-NL" w:eastAsia="nl-NL"/>
        </w:rPr>
      </w:pPr>
      <w:r>
        <w:rPr>
          <w:b/>
          <w:smallCaps/>
          <w:noProof/>
          <w:sz w:val="28"/>
          <w:szCs w:val="28"/>
          <w:lang w:eastAsia="nl-BE"/>
        </w:rPr>
        <w:lastRenderedPageBreak/>
        <mc:AlternateContent>
          <mc:Choice Requires="wps">
            <w:drawing>
              <wp:anchor distT="0" distB="0" distL="114300" distR="114300" simplePos="0" relativeHeight="251669504" behindDoc="0" locked="0" layoutInCell="1" allowOverlap="1" wp14:anchorId="24C25354" wp14:editId="4E0390C3">
                <wp:simplePos x="0" y="0"/>
                <wp:positionH relativeFrom="column">
                  <wp:posOffset>-100330</wp:posOffset>
                </wp:positionH>
                <wp:positionV relativeFrom="paragraph">
                  <wp:posOffset>-109855</wp:posOffset>
                </wp:positionV>
                <wp:extent cx="5873750" cy="9239250"/>
                <wp:effectExtent l="0" t="0" r="12700" b="19050"/>
                <wp:wrapNone/>
                <wp:docPr id="5" name="Rechthoek 5"/>
                <wp:cNvGraphicFramePr/>
                <a:graphic xmlns:a="http://schemas.openxmlformats.org/drawingml/2006/main">
                  <a:graphicData uri="http://schemas.microsoft.com/office/word/2010/wordprocessingShape">
                    <wps:wsp>
                      <wps:cNvSpPr/>
                      <wps:spPr>
                        <a:xfrm>
                          <a:off x="0" y="0"/>
                          <a:ext cx="5873750" cy="9239250"/>
                        </a:xfrm>
                        <a:prstGeom prst="rect">
                          <a:avLst/>
                        </a:prstGeom>
                        <a:no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5" o:spid="_x0000_s1026" style="position:absolute;margin-left:-7.9pt;margin-top:-8.65pt;width:462.5pt;height:7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" filled="f" strokecolor="#7f7f7f [1612]" strokeweight=".25pt"/>
            </w:pict>
          </mc:Fallback>
        </mc:AlternateContent>
      </w:r>
      <w:r w:rsidR="005A2078" w:rsidRPr="005A2078">
        <w:rPr>
          <w:rFonts w:eastAsia="Times New Roman" w:cs="Arial"/>
          <w:b/>
          <w:lang w:val="nl-NL" w:eastAsia="nl-NL"/>
        </w:rPr>
        <w:t>Een tweede stap: OORDELEN</w:t>
      </w:r>
    </w:p>
    <w:p w:rsidR="00E74578" w:rsidRDefault="00E74578" w:rsidP="00E74578">
      <w:pPr>
        <w:spacing w:before="240" w:after="0" w:line="264" w:lineRule="auto"/>
        <w:rPr>
          <w:rFonts w:eastAsia="Times New Roman" w:cs="Arial"/>
          <w:lang w:val="nl-NL" w:eastAsia="nl-NL"/>
        </w:rPr>
      </w:pPr>
      <w:r>
        <w:rPr>
          <w:rFonts w:eastAsia="Times New Roman" w:cs="Arial"/>
          <w:lang w:val="nl-NL" w:eastAsia="nl-NL"/>
        </w:rPr>
        <w:t>Bij het oordelen over wat we gezien hebben</w:t>
      </w:r>
      <w:r w:rsidR="00984CE1">
        <w:rPr>
          <w:rFonts w:eastAsia="Times New Roman" w:cs="Arial"/>
          <w:lang w:val="nl-NL" w:eastAsia="nl-NL"/>
        </w:rPr>
        <w:t>,</w:t>
      </w:r>
      <w:r>
        <w:rPr>
          <w:rFonts w:eastAsia="Times New Roman" w:cs="Arial"/>
          <w:lang w:val="nl-NL" w:eastAsia="nl-NL"/>
        </w:rPr>
        <w:t xml:space="preserve"> is het van </w:t>
      </w:r>
      <w:r w:rsidR="005A2078" w:rsidRPr="005A2078">
        <w:rPr>
          <w:rFonts w:eastAsia="Times New Roman" w:cs="Arial"/>
          <w:lang w:val="nl-NL" w:eastAsia="nl-NL"/>
        </w:rPr>
        <w:t xml:space="preserve">belang </w:t>
      </w:r>
      <w:r>
        <w:rPr>
          <w:rFonts w:eastAsia="Times New Roman" w:cs="Arial"/>
          <w:lang w:val="nl-NL" w:eastAsia="nl-NL"/>
        </w:rPr>
        <w:t>welke</w:t>
      </w:r>
      <w:r w:rsidR="005A2078" w:rsidRPr="005A2078">
        <w:rPr>
          <w:rFonts w:eastAsia="Times New Roman" w:cs="Arial"/>
          <w:lang w:val="nl-NL" w:eastAsia="nl-NL"/>
        </w:rPr>
        <w:t xml:space="preserve"> bril we opzetten.</w:t>
      </w:r>
      <w:r w:rsidR="005A2078" w:rsidRPr="005A2078">
        <w:rPr>
          <w:rFonts w:eastAsia="Times New Roman" w:cs="Arial"/>
          <w:lang w:val="nl-NL" w:eastAsia="nl-NL"/>
        </w:rPr>
        <w:br/>
        <w:t>Onze bril is uiteindelijk de bril van het evangelie en van de sociale leer van de Kerk.</w:t>
      </w:r>
      <w:r>
        <w:rPr>
          <w:rFonts w:eastAsia="Times New Roman" w:cs="Arial"/>
          <w:lang w:val="nl-NL" w:eastAsia="nl-NL"/>
        </w:rPr>
        <w:t xml:space="preserve"> In de sociale leer van de </w:t>
      </w:r>
      <w:r w:rsidR="00076740">
        <w:rPr>
          <w:rFonts w:eastAsia="Times New Roman" w:cs="Arial"/>
          <w:lang w:val="nl-NL" w:eastAsia="nl-NL"/>
        </w:rPr>
        <w:t>K</w:t>
      </w:r>
      <w:r>
        <w:rPr>
          <w:rFonts w:eastAsia="Times New Roman" w:cs="Arial"/>
          <w:lang w:val="nl-NL" w:eastAsia="nl-NL"/>
        </w:rPr>
        <w:t>erk wordt steeds naar een evenwicht gezocht</w:t>
      </w:r>
      <w:r w:rsidR="00076740">
        <w:rPr>
          <w:rFonts w:eastAsia="Times New Roman" w:cs="Arial"/>
          <w:lang w:val="nl-NL" w:eastAsia="nl-NL"/>
        </w:rPr>
        <w:t>:</w:t>
      </w:r>
    </w:p>
    <w:p w:rsidR="00E74578" w:rsidRPr="00E74578" w:rsidRDefault="00E74578" w:rsidP="00E74578">
      <w:pPr>
        <w:pStyle w:val="Lijstalinea"/>
        <w:numPr>
          <w:ilvl w:val="1"/>
          <w:numId w:val="14"/>
        </w:numPr>
        <w:spacing w:after="0" w:line="264" w:lineRule="auto"/>
        <w:rPr>
          <w:rFonts w:eastAsia="Times New Roman" w:cs="Arial"/>
          <w:lang w:val="nl-NL" w:eastAsia="nl-NL"/>
        </w:rPr>
      </w:pPr>
      <w:r w:rsidRPr="00E74578">
        <w:rPr>
          <w:rFonts w:eastAsia="Times New Roman" w:cs="Arial"/>
          <w:lang w:val="nl-NL" w:eastAsia="nl-NL"/>
        </w:rPr>
        <w:t xml:space="preserve">tussen barmhartigheid én rechtvaardigheid; </w:t>
      </w:r>
    </w:p>
    <w:p w:rsidR="00E74578" w:rsidRPr="00E74578" w:rsidRDefault="00E74578" w:rsidP="00E74578">
      <w:pPr>
        <w:pStyle w:val="Lijstalinea"/>
        <w:numPr>
          <w:ilvl w:val="1"/>
          <w:numId w:val="14"/>
        </w:numPr>
        <w:spacing w:after="0" w:line="264" w:lineRule="auto"/>
        <w:rPr>
          <w:rFonts w:eastAsia="Times New Roman" w:cs="Arial"/>
          <w:lang w:val="nl-NL" w:eastAsia="nl-NL"/>
        </w:rPr>
      </w:pPr>
      <w:r w:rsidRPr="00E74578">
        <w:rPr>
          <w:rFonts w:eastAsia="Times New Roman" w:cs="Arial"/>
          <w:lang w:val="nl-NL" w:eastAsia="nl-NL"/>
        </w:rPr>
        <w:t xml:space="preserve">tussen algemeen welzijn én de voorkeursliefde voor de armen; </w:t>
      </w:r>
    </w:p>
    <w:p w:rsidR="00E74578" w:rsidRPr="00E74578" w:rsidRDefault="00E74578" w:rsidP="00E74578">
      <w:pPr>
        <w:pStyle w:val="Lijstalinea"/>
        <w:numPr>
          <w:ilvl w:val="1"/>
          <w:numId w:val="14"/>
        </w:numPr>
        <w:spacing w:after="0" w:line="264" w:lineRule="auto"/>
        <w:rPr>
          <w:rFonts w:eastAsia="Times New Roman" w:cs="Arial"/>
          <w:lang w:val="nl-NL" w:eastAsia="nl-NL"/>
        </w:rPr>
      </w:pPr>
      <w:r w:rsidRPr="00E74578">
        <w:rPr>
          <w:rFonts w:eastAsia="Times New Roman" w:cs="Arial"/>
          <w:lang w:val="nl-NL" w:eastAsia="nl-NL"/>
        </w:rPr>
        <w:t xml:space="preserve">tussen subsidiariteit én solidariteit; </w:t>
      </w:r>
    </w:p>
    <w:p w:rsidR="00E74578" w:rsidRDefault="00E74578" w:rsidP="00E74578">
      <w:pPr>
        <w:pStyle w:val="Lijstalinea"/>
        <w:numPr>
          <w:ilvl w:val="1"/>
          <w:numId w:val="14"/>
        </w:numPr>
        <w:spacing w:after="0" w:line="264" w:lineRule="auto"/>
        <w:rPr>
          <w:rFonts w:eastAsia="Times New Roman" w:cs="Arial"/>
          <w:lang w:val="nl-NL" w:eastAsia="nl-NL"/>
        </w:rPr>
      </w:pPr>
      <w:r w:rsidRPr="00E74578">
        <w:rPr>
          <w:rFonts w:eastAsia="Times New Roman" w:cs="Arial"/>
          <w:lang w:val="nl-NL" w:eastAsia="nl-NL"/>
        </w:rPr>
        <w:t>tussen heelheid van de schepping én rentmeesterschap over de aarde</w:t>
      </w:r>
      <w:r w:rsidR="00076740">
        <w:rPr>
          <w:rFonts w:eastAsia="Times New Roman" w:cs="Arial"/>
          <w:lang w:val="nl-NL" w:eastAsia="nl-NL"/>
        </w:rPr>
        <w:t>.</w:t>
      </w:r>
    </w:p>
    <w:p w:rsidR="005A2078" w:rsidRPr="005A2078" w:rsidRDefault="00076740" w:rsidP="00E74578">
      <w:pPr>
        <w:spacing w:before="240" w:after="0" w:line="264" w:lineRule="auto"/>
        <w:rPr>
          <w:rFonts w:eastAsia="Times New Roman" w:cs="Arial"/>
          <w:lang w:val="nl-NL" w:eastAsia="nl-NL"/>
        </w:rPr>
      </w:pPr>
      <w:r>
        <w:rPr>
          <w:rFonts w:eastAsia="Times New Roman" w:cs="Arial"/>
          <w:lang w:val="nl-NL" w:eastAsia="nl-NL"/>
        </w:rPr>
        <w:t>Via evenwicht tussen deze idealen</w:t>
      </w:r>
      <w:r w:rsidR="00E74578">
        <w:rPr>
          <w:rFonts w:eastAsia="Times New Roman" w:cs="Arial"/>
          <w:lang w:val="nl-NL" w:eastAsia="nl-NL"/>
        </w:rPr>
        <w:t xml:space="preserve"> wil men de waardigheid van elke mens herstellen en bevorderen. </w:t>
      </w:r>
      <w:r w:rsidR="005A2078" w:rsidRPr="005A2078">
        <w:rPr>
          <w:rFonts w:eastAsia="Times New Roman" w:cs="Arial"/>
          <w:lang w:val="nl-NL" w:eastAsia="nl-NL"/>
        </w:rPr>
        <w:br/>
      </w:r>
    </w:p>
    <w:p w:rsidR="00E74578" w:rsidRPr="00E74578" w:rsidRDefault="00E74578" w:rsidP="00E74578">
      <w:pPr>
        <w:numPr>
          <w:ilvl w:val="0"/>
          <w:numId w:val="11"/>
        </w:numPr>
        <w:spacing w:after="0" w:line="264" w:lineRule="auto"/>
        <w:rPr>
          <w:rFonts w:eastAsia="Times New Roman" w:cs="Arial"/>
          <w:lang w:val="nl-NL" w:eastAsia="nl-NL"/>
        </w:rPr>
      </w:pPr>
      <w:r w:rsidRPr="00E74578">
        <w:rPr>
          <w:rFonts w:eastAsia="Times New Roman" w:cs="Arial"/>
          <w:lang w:val="nl-NL" w:eastAsia="nl-NL"/>
        </w:rPr>
        <w:t>Door welke evangelietekst laat ik me leiden als ik een oordeel uitspreek over de geziene sociale (nood)situatie? (Een goede exegese van de Bijbeltekst kan hierbij helpen</w:t>
      </w:r>
      <w:r>
        <w:rPr>
          <w:rFonts w:eastAsia="Times New Roman" w:cs="Arial"/>
          <w:lang w:val="nl-NL" w:eastAsia="nl-NL"/>
        </w:rPr>
        <w:t>.</w:t>
      </w:r>
      <w:r w:rsidRPr="00E74578">
        <w:rPr>
          <w:rFonts w:eastAsia="Times New Roman" w:cs="Arial"/>
          <w:lang w:val="nl-NL" w:eastAsia="nl-NL"/>
        </w:rPr>
        <w:t>)</w:t>
      </w:r>
    </w:p>
    <w:p w:rsidR="00E74578" w:rsidRPr="00E74578" w:rsidRDefault="00E74578" w:rsidP="006F5FBE">
      <w:pPr>
        <w:numPr>
          <w:ilvl w:val="0"/>
          <w:numId w:val="11"/>
        </w:numPr>
        <w:spacing w:before="240" w:after="0" w:line="264" w:lineRule="auto"/>
        <w:ind w:left="709" w:hanging="284"/>
        <w:rPr>
          <w:rFonts w:eastAsia="Times New Roman" w:cs="Arial"/>
          <w:lang w:val="nl-NL" w:eastAsia="nl-NL"/>
        </w:rPr>
      </w:pPr>
      <w:r w:rsidRPr="00E74578">
        <w:rPr>
          <w:rFonts w:eastAsia="Times New Roman" w:cs="Arial"/>
          <w:lang w:val="nl-NL" w:eastAsia="nl-NL"/>
        </w:rPr>
        <w:t xml:space="preserve">Wat betekenen en verhelderen in de concrete gegeven sociale situatie de principes uit de sociale leer van de </w:t>
      </w:r>
      <w:r w:rsidR="00076740">
        <w:rPr>
          <w:rFonts w:eastAsia="Times New Roman" w:cs="Arial"/>
          <w:lang w:val="nl-NL" w:eastAsia="nl-NL"/>
        </w:rPr>
        <w:t>K</w:t>
      </w:r>
      <w:r w:rsidRPr="00E74578">
        <w:rPr>
          <w:rFonts w:eastAsia="Times New Roman" w:cs="Arial"/>
          <w:lang w:val="nl-NL" w:eastAsia="nl-NL"/>
        </w:rPr>
        <w:t>erk? (barmhartigheid en rechtvaardigheid; algemeen welzijn en de voorkeursliefde voor de armen; subsidiariteit en solidariteit; heelheid van de schepping en rentmeesterschap van de mens over de aarde)</w:t>
      </w:r>
    </w:p>
    <w:p w:rsidR="00E74578" w:rsidRPr="00E74578" w:rsidRDefault="005A2078" w:rsidP="006F5FBE">
      <w:pPr>
        <w:numPr>
          <w:ilvl w:val="0"/>
          <w:numId w:val="11"/>
        </w:numPr>
        <w:spacing w:before="240" w:after="0" w:line="264" w:lineRule="auto"/>
        <w:ind w:left="709" w:hanging="284"/>
        <w:rPr>
          <w:rFonts w:eastAsia="Times New Roman" w:cs="Arial"/>
          <w:lang w:val="nl-NL" w:eastAsia="nl-NL"/>
        </w:rPr>
      </w:pPr>
      <w:r w:rsidRPr="00E74578">
        <w:rPr>
          <w:rFonts w:eastAsia="Times New Roman" w:cs="Arial"/>
          <w:lang w:val="nl-NL" w:eastAsia="nl-NL"/>
        </w:rPr>
        <w:t xml:space="preserve">In deze stap </w:t>
      </w:r>
      <w:r w:rsidR="00076740">
        <w:rPr>
          <w:rFonts w:eastAsia="Times New Roman" w:cs="Arial"/>
          <w:lang w:val="nl-NL" w:eastAsia="nl-NL"/>
        </w:rPr>
        <w:t>is het</w:t>
      </w:r>
      <w:r w:rsidRPr="00E74578">
        <w:rPr>
          <w:rFonts w:eastAsia="Times New Roman" w:cs="Arial"/>
          <w:lang w:val="nl-NL" w:eastAsia="nl-NL"/>
        </w:rPr>
        <w:t xml:space="preserve"> ook van belang te bidden en al biddend aan christelijke grondhoudingen te werken. Dat klinkt misschien vreemd, maar als christen geloven we dat uiteindelijk God</w:t>
      </w:r>
      <w:r w:rsidR="00E74578" w:rsidRPr="00E74578">
        <w:rPr>
          <w:rFonts w:eastAsia="Times New Roman" w:cs="Arial"/>
          <w:lang w:val="nl-NL" w:eastAsia="nl-NL"/>
        </w:rPr>
        <w:t xml:space="preserve">s Geest de mens tot het goede inspireert. </w:t>
      </w:r>
      <w:r w:rsidR="00E74578">
        <w:rPr>
          <w:rFonts w:eastAsia="Times New Roman" w:cs="Arial"/>
          <w:lang w:val="nl-NL" w:eastAsia="nl-NL"/>
        </w:rPr>
        <w:br/>
      </w:r>
      <w:r w:rsidRPr="00E74578">
        <w:rPr>
          <w:rFonts w:eastAsia="Times New Roman" w:cs="Arial"/>
          <w:lang w:val="nl-NL" w:eastAsia="nl-NL"/>
        </w:rPr>
        <w:t>In gebed, liturgie en sacramenten mogen we onze vragen en noden, de noden van de zwaksten</w:t>
      </w:r>
      <w:r w:rsidR="00984CE1">
        <w:rPr>
          <w:rFonts w:eastAsia="Times New Roman" w:cs="Arial"/>
          <w:lang w:val="nl-NL" w:eastAsia="nl-NL"/>
        </w:rPr>
        <w:t>,</w:t>
      </w:r>
      <w:r w:rsidRPr="00E74578">
        <w:rPr>
          <w:rFonts w:eastAsia="Times New Roman" w:cs="Arial"/>
          <w:lang w:val="nl-NL" w:eastAsia="nl-NL"/>
        </w:rPr>
        <w:t xml:space="preserve"> voor God brengen en vragen dat Hij zou helpen om de juiste keuzes te maken. Als liturgie, verkondiging en diaconie onlosmakelijk samen horen, dan zullen we dat ook tastbaar moeten maken.</w:t>
      </w:r>
    </w:p>
    <w:p w:rsidR="00D30153" w:rsidRPr="005A2078" w:rsidRDefault="00090335" w:rsidP="006F5FBE">
      <w:pPr>
        <w:numPr>
          <w:ilvl w:val="0"/>
          <w:numId w:val="11"/>
        </w:numPr>
        <w:spacing w:before="240" w:after="0" w:line="264" w:lineRule="auto"/>
        <w:ind w:left="709" w:hanging="284"/>
        <w:rPr>
          <w:rFonts w:eastAsia="Times New Roman" w:cs="Arial"/>
          <w:lang w:val="nl-NL" w:eastAsia="nl-NL"/>
        </w:rPr>
      </w:pPr>
      <w:r>
        <w:rPr>
          <w:rFonts w:eastAsia="Times New Roman" w:cs="Arial"/>
          <w:lang w:val="nl-NL" w:eastAsia="nl-NL"/>
        </w:rPr>
        <w:t xml:space="preserve">In dit verband is </w:t>
      </w:r>
      <w:r w:rsidR="00984CE1">
        <w:rPr>
          <w:rFonts w:eastAsia="Times New Roman" w:cs="Arial"/>
          <w:lang w:val="nl-NL" w:eastAsia="nl-NL"/>
        </w:rPr>
        <w:t xml:space="preserve">catechese en </w:t>
      </w:r>
      <w:r w:rsidR="00E74578">
        <w:rPr>
          <w:rFonts w:eastAsia="Times New Roman" w:cs="Arial"/>
          <w:lang w:val="nl-NL" w:eastAsia="nl-NL"/>
        </w:rPr>
        <w:t>volwassenen</w:t>
      </w:r>
      <w:r>
        <w:rPr>
          <w:rFonts w:eastAsia="Times New Roman" w:cs="Arial"/>
          <w:lang w:val="nl-NL" w:eastAsia="nl-NL"/>
        </w:rPr>
        <w:t>catechese belangrijk</w:t>
      </w:r>
      <w:r w:rsidR="00E74578">
        <w:rPr>
          <w:rFonts w:eastAsia="Times New Roman" w:cs="Arial"/>
          <w:lang w:val="nl-NL" w:eastAsia="nl-NL"/>
        </w:rPr>
        <w:t xml:space="preserve">, waarbij degelijke </w:t>
      </w:r>
      <w:r w:rsidR="00076740">
        <w:rPr>
          <w:rFonts w:eastAsia="Times New Roman" w:cs="Arial"/>
          <w:lang w:val="nl-NL" w:eastAsia="nl-NL"/>
        </w:rPr>
        <w:t>B</w:t>
      </w:r>
      <w:r w:rsidR="00E74578">
        <w:rPr>
          <w:rFonts w:eastAsia="Times New Roman" w:cs="Arial"/>
          <w:lang w:val="nl-NL" w:eastAsia="nl-NL"/>
        </w:rPr>
        <w:t xml:space="preserve">ijbelse exegese en inzichten in de sociale leer van de </w:t>
      </w:r>
      <w:r w:rsidR="00076740">
        <w:rPr>
          <w:rFonts w:eastAsia="Times New Roman" w:cs="Arial"/>
          <w:lang w:val="nl-NL" w:eastAsia="nl-NL"/>
        </w:rPr>
        <w:t>K</w:t>
      </w:r>
      <w:r w:rsidR="00E74578">
        <w:rPr>
          <w:rFonts w:eastAsia="Times New Roman" w:cs="Arial"/>
          <w:lang w:val="nl-NL" w:eastAsia="nl-NL"/>
        </w:rPr>
        <w:t>er</w:t>
      </w:r>
      <w:r w:rsidR="00076740">
        <w:rPr>
          <w:rFonts w:eastAsia="Times New Roman" w:cs="Arial"/>
          <w:lang w:val="nl-NL" w:eastAsia="nl-NL"/>
        </w:rPr>
        <w:t>k</w:t>
      </w:r>
      <w:r w:rsidR="00E74578">
        <w:rPr>
          <w:rFonts w:eastAsia="Times New Roman" w:cs="Arial"/>
          <w:lang w:val="nl-NL" w:eastAsia="nl-NL"/>
        </w:rPr>
        <w:t xml:space="preserve"> zeer goede hulpmiddelen zijn</w:t>
      </w:r>
      <w:r>
        <w:rPr>
          <w:rFonts w:eastAsia="Times New Roman" w:cs="Arial"/>
          <w:lang w:val="nl-NL" w:eastAsia="nl-NL"/>
        </w:rPr>
        <w:t>.</w:t>
      </w:r>
    </w:p>
    <w:p w:rsidR="002F2945" w:rsidRDefault="002F2945" w:rsidP="008263FA">
      <w:pPr>
        <w:spacing w:after="0" w:line="264" w:lineRule="auto"/>
        <w:rPr>
          <w:rFonts w:eastAsia="Times New Roman" w:cs="Arial"/>
          <w:b/>
          <w:lang w:val="nl-NL" w:eastAsia="nl-NL"/>
        </w:rPr>
      </w:pPr>
    </w:p>
    <w:p w:rsidR="008263FA" w:rsidRDefault="008263FA" w:rsidP="008263FA">
      <w:pPr>
        <w:spacing w:after="0" w:line="264" w:lineRule="auto"/>
        <w:rPr>
          <w:rFonts w:eastAsia="Times New Roman" w:cs="Arial"/>
          <w:b/>
          <w:lang w:val="nl-NL" w:eastAsia="nl-NL"/>
        </w:rPr>
      </w:pPr>
    </w:p>
    <w:p w:rsidR="005A2078" w:rsidRDefault="00836C94" w:rsidP="008263FA">
      <w:pPr>
        <w:spacing w:after="0" w:line="264" w:lineRule="auto"/>
        <w:rPr>
          <w:rFonts w:eastAsia="Times New Roman" w:cs="Arial"/>
          <w:b/>
          <w:lang w:val="nl-NL" w:eastAsia="nl-NL"/>
        </w:rPr>
      </w:pPr>
      <w:r>
        <w:rPr>
          <w:rFonts w:eastAsia="Times New Roman" w:cs="Arial"/>
          <w:b/>
          <w:lang w:val="nl-NL" w:eastAsia="nl-NL"/>
        </w:rPr>
        <w:t>Een derde stap</w:t>
      </w:r>
      <w:r w:rsidR="005A2078" w:rsidRPr="005A2078">
        <w:rPr>
          <w:rFonts w:eastAsia="Times New Roman" w:cs="Arial"/>
          <w:b/>
          <w:lang w:val="nl-NL" w:eastAsia="nl-NL"/>
        </w:rPr>
        <w:t>: HANDELEN</w:t>
      </w:r>
    </w:p>
    <w:p w:rsidR="00836C94" w:rsidRDefault="00836C94" w:rsidP="00836C94">
      <w:pPr>
        <w:spacing w:after="0" w:line="264" w:lineRule="auto"/>
        <w:rPr>
          <w:rFonts w:eastAsia="Times New Roman" w:cs="Arial"/>
          <w:b/>
          <w:lang w:val="nl-NL" w:eastAsia="nl-NL"/>
        </w:rPr>
      </w:pPr>
    </w:p>
    <w:p w:rsidR="00836C94" w:rsidRDefault="00836C94" w:rsidP="00836C94">
      <w:pPr>
        <w:spacing w:after="0" w:line="264" w:lineRule="auto"/>
        <w:rPr>
          <w:rFonts w:eastAsia="Times New Roman" w:cs="Arial"/>
          <w:lang w:val="nl-NL" w:eastAsia="nl-NL"/>
        </w:rPr>
      </w:pPr>
      <w:r w:rsidRPr="00836C94">
        <w:rPr>
          <w:rFonts w:eastAsia="Times New Roman" w:cs="Arial"/>
          <w:lang w:val="nl-NL" w:eastAsia="nl-NL"/>
        </w:rPr>
        <w:t>In deze derde stap staan twee onlosmakelijke vragen centraal, namelijk ‘Hoe?’ en ‘Wie?’ De praktische vraag hoe we iets gaan aanpakken</w:t>
      </w:r>
      <w:r w:rsidR="00984CE1">
        <w:rPr>
          <w:rFonts w:eastAsia="Times New Roman" w:cs="Arial"/>
          <w:lang w:val="nl-NL" w:eastAsia="nl-NL"/>
        </w:rPr>
        <w:t>,</w:t>
      </w:r>
      <w:r w:rsidRPr="00836C94">
        <w:rPr>
          <w:rFonts w:eastAsia="Times New Roman" w:cs="Arial"/>
          <w:lang w:val="nl-NL" w:eastAsia="nl-NL"/>
        </w:rPr>
        <w:t xml:space="preserve"> is altijd verbonden met de gewetensvraag wie waar verantwoordelijk </w:t>
      </w:r>
      <w:r w:rsidR="00076740">
        <w:rPr>
          <w:rFonts w:eastAsia="Times New Roman" w:cs="Arial"/>
          <w:lang w:val="nl-NL" w:eastAsia="nl-NL"/>
        </w:rPr>
        <w:t xml:space="preserve">voor </w:t>
      </w:r>
      <w:r w:rsidRPr="00836C94">
        <w:rPr>
          <w:rFonts w:eastAsia="Times New Roman" w:cs="Arial"/>
          <w:lang w:val="nl-NL" w:eastAsia="nl-NL"/>
        </w:rPr>
        <w:t>is.</w:t>
      </w:r>
    </w:p>
    <w:p w:rsidR="003D0CE7" w:rsidRPr="00836C94" w:rsidRDefault="003D0CE7" w:rsidP="00836C94">
      <w:pPr>
        <w:spacing w:after="0" w:line="264" w:lineRule="auto"/>
        <w:rPr>
          <w:rFonts w:eastAsia="Times New Roman" w:cs="Arial"/>
          <w:lang w:val="nl-NL" w:eastAsia="nl-NL"/>
        </w:rPr>
      </w:pPr>
    </w:p>
    <w:p w:rsidR="00836C94" w:rsidRPr="00836C94" w:rsidRDefault="00836C94" w:rsidP="00836C94">
      <w:pPr>
        <w:spacing w:after="0" w:line="264" w:lineRule="auto"/>
        <w:rPr>
          <w:rFonts w:eastAsia="Times New Roman" w:cs="Arial"/>
          <w:lang w:val="nl-NL" w:eastAsia="nl-NL"/>
        </w:rPr>
      </w:pPr>
      <w:r w:rsidRPr="00836C94">
        <w:rPr>
          <w:rFonts w:eastAsia="Times New Roman" w:cs="Arial"/>
          <w:lang w:val="nl-NL" w:eastAsia="nl-NL"/>
        </w:rPr>
        <w:t>In het herstellen en bevorderen van de waardigheid van de mens, stellen zich drie (gewetens)vragen:</w:t>
      </w:r>
    </w:p>
    <w:p w:rsidR="00836C94" w:rsidRPr="00836C94" w:rsidRDefault="00836C94" w:rsidP="00836C94">
      <w:pPr>
        <w:pStyle w:val="Lijstalinea"/>
        <w:numPr>
          <w:ilvl w:val="1"/>
          <w:numId w:val="14"/>
        </w:numPr>
        <w:spacing w:after="0" w:line="264" w:lineRule="auto"/>
        <w:rPr>
          <w:rFonts w:eastAsia="Times New Roman" w:cs="Arial"/>
          <w:lang w:val="nl-NL" w:eastAsia="nl-NL"/>
        </w:rPr>
      </w:pPr>
      <w:r w:rsidRPr="00836C94">
        <w:rPr>
          <w:rFonts w:eastAsia="Times New Roman" w:cs="Arial"/>
          <w:lang w:val="nl-NL" w:eastAsia="nl-NL"/>
        </w:rPr>
        <w:t>Waar ben ik als christen persoonlijk voor verantwoordelijk? En dien ik individueel iets te doen in mijn gezin, in mijn buurt, in mijn kennissenkring, op mijn werk</w:t>
      </w:r>
      <w:r w:rsidR="00076740">
        <w:rPr>
          <w:rFonts w:eastAsia="Times New Roman" w:cs="Arial"/>
          <w:lang w:val="nl-NL" w:eastAsia="nl-NL"/>
        </w:rPr>
        <w:t>?</w:t>
      </w:r>
    </w:p>
    <w:p w:rsidR="00836C94" w:rsidRPr="00836C94" w:rsidRDefault="00836C94" w:rsidP="00836C94">
      <w:pPr>
        <w:pStyle w:val="Lijstalinea"/>
        <w:numPr>
          <w:ilvl w:val="1"/>
          <w:numId w:val="14"/>
        </w:numPr>
        <w:spacing w:after="0" w:line="264" w:lineRule="auto"/>
        <w:rPr>
          <w:rFonts w:eastAsia="Times New Roman" w:cs="Arial"/>
          <w:lang w:val="nl-NL" w:eastAsia="nl-NL"/>
        </w:rPr>
      </w:pPr>
      <w:r w:rsidRPr="00836C94">
        <w:rPr>
          <w:rFonts w:eastAsia="Times New Roman" w:cs="Arial"/>
          <w:lang w:val="nl-NL" w:eastAsia="nl-NL"/>
        </w:rPr>
        <w:t xml:space="preserve">Waar zijn wij als christelijke gemeenschap </w:t>
      </w:r>
      <w:r w:rsidR="00076740">
        <w:rPr>
          <w:rFonts w:eastAsia="Times New Roman" w:cs="Arial"/>
          <w:lang w:val="nl-NL" w:eastAsia="nl-NL"/>
        </w:rPr>
        <w:t xml:space="preserve">voor </w:t>
      </w:r>
      <w:r w:rsidRPr="00836C94">
        <w:rPr>
          <w:rFonts w:eastAsia="Times New Roman" w:cs="Arial"/>
          <w:lang w:val="nl-NL" w:eastAsia="nl-NL"/>
        </w:rPr>
        <w:t>verantwoordelijk (</w:t>
      </w:r>
      <w:r w:rsidR="00F9722F">
        <w:rPr>
          <w:rFonts w:eastAsia="Times New Roman" w:cs="Arial"/>
          <w:lang w:val="nl-NL" w:eastAsia="nl-NL"/>
        </w:rPr>
        <w:t>p</w:t>
      </w:r>
      <w:r w:rsidRPr="00836C94">
        <w:rPr>
          <w:rFonts w:eastAsia="Times New Roman" w:cs="Arial"/>
          <w:lang w:val="nl-NL" w:eastAsia="nl-NL"/>
        </w:rPr>
        <w:t>astorale eenheid, bisdom, wereldkerk)</w:t>
      </w:r>
      <w:r w:rsidR="00076740">
        <w:rPr>
          <w:rFonts w:eastAsia="Times New Roman" w:cs="Arial"/>
          <w:lang w:val="nl-NL" w:eastAsia="nl-NL"/>
        </w:rPr>
        <w:t>?</w:t>
      </w:r>
      <w:r w:rsidRPr="00836C94">
        <w:rPr>
          <w:rFonts w:eastAsia="Times New Roman" w:cs="Arial"/>
          <w:lang w:val="nl-NL" w:eastAsia="nl-NL"/>
        </w:rPr>
        <w:t xml:space="preserve"> En dienen wij samen stappen te ondernemen</w:t>
      </w:r>
      <w:r w:rsidR="00076740">
        <w:rPr>
          <w:rFonts w:eastAsia="Times New Roman" w:cs="Arial"/>
          <w:lang w:val="nl-NL" w:eastAsia="nl-NL"/>
        </w:rPr>
        <w:t>?</w:t>
      </w:r>
    </w:p>
    <w:p w:rsidR="00836C94" w:rsidRPr="00836C94" w:rsidRDefault="00836C94" w:rsidP="00836C94">
      <w:pPr>
        <w:pStyle w:val="Lijstalinea"/>
        <w:numPr>
          <w:ilvl w:val="1"/>
          <w:numId w:val="14"/>
        </w:numPr>
        <w:spacing w:after="0" w:line="264" w:lineRule="auto"/>
        <w:rPr>
          <w:rFonts w:eastAsia="Times New Roman" w:cs="Arial"/>
          <w:lang w:val="nl-NL" w:eastAsia="nl-NL"/>
        </w:rPr>
      </w:pPr>
      <w:r w:rsidRPr="00836C94">
        <w:rPr>
          <w:rFonts w:eastAsia="Times New Roman" w:cs="Arial"/>
          <w:lang w:val="nl-NL" w:eastAsia="nl-NL"/>
        </w:rPr>
        <w:t>Waar</w:t>
      </w:r>
      <w:r>
        <w:rPr>
          <w:rFonts w:eastAsia="Times New Roman" w:cs="Arial"/>
          <w:lang w:val="nl-NL" w:eastAsia="nl-NL"/>
        </w:rPr>
        <w:t>voor</w:t>
      </w:r>
      <w:r w:rsidRPr="00836C94">
        <w:rPr>
          <w:rFonts w:eastAsia="Times New Roman" w:cs="Arial"/>
          <w:lang w:val="nl-NL" w:eastAsia="nl-NL"/>
        </w:rPr>
        <w:t xml:space="preserve"> is de samenleving in zijn geheel verantwoordelijk? En dienen bijgevolg politieke acties ondernomen te worden.</w:t>
      </w:r>
    </w:p>
    <w:p w:rsidR="00836C94" w:rsidRDefault="00836C94" w:rsidP="008263FA">
      <w:pPr>
        <w:spacing w:after="0" w:line="264" w:lineRule="auto"/>
        <w:rPr>
          <w:rFonts w:eastAsia="Times New Roman" w:cs="Arial"/>
          <w:lang w:val="nl-NL" w:eastAsia="nl-NL"/>
        </w:rPr>
      </w:pPr>
    </w:p>
    <w:p w:rsidR="00836C94" w:rsidRDefault="00836C94" w:rsidP="008263FA">
      <w:pPr>
        <w:spacing w:after="0" w:line="264" w:lineRule="auto"/>
        <w:rPr>
          <w:rFonts w:eastAsia="Times New Roman" w:cs="Arial"/>
          <w:lang w:val="nl-NL" w:eastAsia="nl-NL"/>
        </w:rPr>
      </w:pPr>
      <w:r w:rsidRPr="00836C94">
        <w:rPr>
          <w:rFonts w:eastAsia="Times New Roman" w:cs="Arial"/>
          <w:lang w:val="nl-NL" w:eastAsia="nl-NL"/>
        </w:rPr>
        <w:t xml:space="preserve">In het samen stappen ondernemen en in de politieke actie is het zoeken naar medestanders (binnen én buiten de </w:t>
      </w:r>
      <w:r w:rsidR="00076740">
        <w:rPr>
          <w:rFonts w:eastAsia="Times New Roman" w:cs="Arial"/>
          <w:lang w:val="nl-NL" w:eastAsia="nl-NL"/>
        </w:rPr>
        <w:t>K</w:t>
      </w:r>
      <w:r w:rsidRPr="00836C94">
        <w:rPr>
          <w:rFonts w:eastAsia="Times New Roman" w:cs="Arial"/>
          <w:lang w:val="nl-NL" w:eastAsia="nl-NL"/>
        </w:rPr>
        <w:t xml:space="preserve">erk) belangrijk. </w:t>
      </w:r>
    </w:p>
    <w:p w:rsidR="005A2078" w:rsidRPr="005A2078" w:rsidRDefault="003D0CE7" w:rsidP="00836C94">
      <w:pPr>
        <w:spacing w:before="240" w:after="0" w:line="264" w:lineRule="auto"/>
        <w:rPr>
          <w:rFonts w:eastAsia="Times New Roman" w:cs="Arial"/>
          <w:lang w:val="nl-NL" w:eastAsia="nl-NL"/>
        </w:rPr>
      </w:pPr>
      <w:r>
        <w:rPr>
          <w:b/>
          <w:smallCaps/>
          <w:noProof/>
          <w:sz w:val="28"/>
          <w:szCs w:val="28"/>
          <w:lang w:eastAsia="nl-BE"/>
        </w:rPr>
        <w:lastRenderedPageBreak/>
        <mc:AlternateContent>
          <mc:Choice Requires="wps">
            <w:drawing>
              <wp:anchor distT="0" distB="0" distL="114300" distR="114300" simplePos="0" relativeHeight="251671552" behindDoc="0" locked="0" layoutInCell="1" allowOverlap="1" wp14:anchorId="4435B0AD" wp14:editId="5AC7A706">
                <wp:simplePos x="0" y="0"/>
                <wp:positionH relativeFrom="column">
                  <wp:posOffset>-71755</wp:posOffset>
                </wp:positionH>
                <wp:positionV relativeFrom="paragraph">
                  <wp:posOffset>-176530</wp:posOffset>
                </wp:positionV>
                <wp:extent cx="5873750" cy="3371850"/>
                <wp:effectExtent l="0" t="0" r="12700" b="19050"/>
                <wp:wrapNone/>
                <wp:docPr id="8" name="Rechthoek 8"/>
                <wp:cNvGraphicFramePr/>
                <a:graphic xmlns:a="http://schemas.openxmlformats.org/drawingml/2006/main">
                  <a:graphicData uri="http://schemas.microsoft.com/office/word/2010/wordprocessingShape">
                    <wps:wsp>
                      <wps:cNvSpPr/>
                      <wps:spPr>
                        <a:xfrm>
                          <a:off x="0" y="0"/>
                          <a:ext cx="5873750" cy="3371850"/>
                        </a:xfrm>
                        <a:prstGeom prst="rect">
                          <a:avLst/>
                        </a:prstGeom>
                        <a:no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8" o:spid="_x0000_s1026" style="position:absolute;margin-left:-5.65pt;margin-top:-13.9pt;width:462.5pt;height:26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" filled="f" strokecolor="#7f7f7f [1612]" strokeweight=".25pt"/>
            </w:pict>
          </mc:Fallback>
        </mc:AlternateContent>
      </w:r>
      <w:r w:rsidR="00C128CF" w:rsidRPr="005A2078">
        <w:rPr>
          <w:rFonts w:eastAsia="Times New Roman" w:cs="Arial"/>
          <w:lang w:val="nl-NL" w:eastAsia="nl-NL"/>
        </w:rPr>
        <w:t>De noden zullen altijd groter zijn dan wat gelijk welke pastorale eenheid aankan. Dat mag geen alibi zijn om dan maar niets te doen</w:t>
      </w:r>
      <w:r w:rsidR="00836C94">
        <w:rPr>
          <w:rFonts w:eastAsia="Times New Roman" w:cs="Arial"/>
          <w:lang w:val="nl-NL" w:eastAsia="nl-NL"/>
        </w:rPr>
        <w:t xml:space="preserve">. </w:t>
      </w:r>
      <w:r w:rsidR="00836C94" w:rsidRPr="00836C94">
        <w:rPr>
          <w:rFonts w:eastAsia="Times New Roman" w:cs="Arial"/>
          <w:lang w:val="nl-NL" w:eastAsia="nl-NL"/>
        </w:rPr>
        <w:t xml:space="preserve">Er is altijd iets dat we op persoonlijk, op gemeenschappelijk of op politiek niveau kunnen doen en proberen. Volgende </w:t>
      </w:r>
      <w:r w:rsidR="00F9722F">
        <w:rPr>
          <w:rFonts w:eastAsia="Times New Roman" w:cs="Arial"/>
          <w:lang w:val="nl-NL" w:eastAsia="nl-NL"/>
        </w:rPr>
        <w:t xml:space="preserve"> </w:t>
      </w:r>
      <w:r w:rsidR="00836C94" w:rsidRPr="00836C94">
        <w:rPr>
          <w:rFonts w:eastAsia="Times New Roman" w:cs="Arial"/>
          <w:lang w:val="nl-NL" w:eastAsia="nl-NL"/>
        </w:rPr>
        <w:t>overwegingen kunnen ons daarbij helpen:</w:t>
      </w:r>
    </w:p>
    <w:p w:rsidR="00D30153" w:rsidRPr="005A2078" w:rsidRDefault="00D30153" w:rsidP="006F5FBE">
      <w:pPr>
        <w:numPr>
          <w:ilvl w:val="0"/>
          <w:numId w:val="12"/>
        </w:numPr>
        <w:spacing w:before="240" w:after="0" w:line="264" w:lineRule="auto"/>
        <w:ind w:left="709" w:hanging="284"/>
        <w:rPr>
          <w:rFonts w:eastAsia="Times New Roman" w:cs="Arial"/>
          <w:lang w:val="nl-NL" w:eastAsia="nl-NL"/>
        </w:rPr>
      </w:pPr>
      <w:r w:rsidRPr="005A2078">
        <w:rPr>
          <w:rFonts w:eastAsia="Times New Roman" w:cs="Arial"/>
          <w:lang w:val="nl-NL" w:eastAsia="nl-NL"/>
        </w:rPr>
        <w:t>Als we zicht hebben op de no</w:t>
      </w:r>
      <w:r w:rsidR="00076740">
        <w:rPr>
          <w:rFonts w:eastAsia="Times New Roman" w:cs="Arial"/>
          <w:lang w:val="nl-NL" w:eastAsia="nl-NL"/>
        </w:rPr>
        <w:t>den</w:t>
      </w:r>
      <w:r w:rsidRPr="005A2078">
        <w:rPr>
          <w:rFonts w:eastAsia="Times New Roman" w:cs="Arial"/>
          <w:lang w:val="nl-NL" w:eastAsia="nl-NL"/>
        </w:rPr>
        <w:t xml:space="preserve"> zijn de volgende vragen</w:t>
      </w:r>
      <w:r w:rsidR="00076740">
        <w:rPr>
          <w:rFonts w:eastAsia="Times New Roman" w:cs="Arial"/>
          <w:lang w:val="nl-NL" w:eastAsia="nl-NL"/>
        </w:rPr>
        <w:t xml:space="preserve"> aan de orde</w:t>
      </w:r>
      <w:r w:rsidRPr="005A2078">
        <w:rPr>
          <w:rFonts w:eastAsia="Times New Roman" w:cs="Arial"/>
          <w:lang w:val="nl-NL" w:eastAsia="nl-NL"/>
        </w:rPr>
        <w:t xml:space="preserve">:  </w:t>
      </w:r>
      <w:r>
        <w:rPr>
          <w:rFonts w:eastAsia="Times New Roman" w:cs="Arial"/>
          <w:lang w:val="nl-NL" w:eastAsia="nl-NL"/>
        </w:rPr>
        <w:br/>
      </w:r>
      <w:r w:rsidRPr="005A2078">
        <w:rPr>
          <w:rFonts w:eastAsia="Times New Roman" w:cs="Arial"/>
          <w:lang w:val="nl-NL" w:eastAsia="nl-NL"/>
        </w:rPr>
        <w:t xml:space="preserve">Aan welke nood kunnen wij iets doen?  Welke </w:t>
      </w:r>
      <w:r w:rsidR="00772196">
        <w:rPr>
          <w:rFonts w:eastAsia="Times New Roman" w:cs="Arial"/>
          <w:lang w:val="nl-NL" w:eastAsia="nl-NL"/>
        </w:rPr>
        <w:t xml:space="preserve">noden </w:t>
      </w:r>
      <w:r w:rsidRPr="005A2078">
        <w:rPr>
          <w:rFonts w:eastAsia="Times New Roman" w:cs="Arial"/>
          <w:lang w:val="nl-NL" w:eastAsia="nl-NL"/>
        </w:rPr>
        <w:t xml:space="preserve">zijn prioritair?  Zijn er partners nodig om </w:t>
      </w:r>
      <w:r w:rsidR="00772196">
        <w:rPr>
          <w:rFonts w:eastAsia="Times New Roman" w:cs="Arial"/>
          <w:lang w:val="nl-NL" w:eastAsia="nl-NL"/>
        </w:rPr>
        <w:t xml:space="preserve">dit </w:t>
      </w:r>
      <w:r w:rsidRPr="005A2078">
        <w:rPr>
          <w:rFonts w:eastAsia="Times New Roman" w:cs="Arial"/>
          <w:lang w:val="nl-NL" w:eastAsia="nl-NL"/>
        </w:rPr>
        <w:t xml:space="preserve">samen aan te pakken?  Veelal </w:t>
      </w:r>
      <w:r w:rsidR="00772196">
        <w:rPr>
          <w:rFonts w:eastAsia="Times New Roman" w:cs="Arial"/>
          <w:lang w:val="nl-NL" w:eastAsia="nl-NL"/>
        </w:rPr>
        <w:t>zijn</w:t>
      </w:r>
      <w:r w:rsidRPr="005A2078">
        <w:rPr>
          <w:rFonts w:eastAsia="Times New Roman" w:cs="Arial"/>
          <w:lang w:val="nl-NL" w:eastAsia="nl-NL"/>
        </w:rPr>
        <w:t xml:space="preserve"> beroepskrachten nodig</w:t>
      </w:r>
      <w:r w:rsidR="00772196">
        <w:rPr>
          <w:rFonts w:eastAsia="Times New Roman" w:cs="Arial"/>
          <w:lang w:val="nl-NL" w:eastAsia="nl-NL"/>
        </w:rPr>
        <w:t>,</w:t>
      </w:r>
      <w:r w:rsidRPr="005A2078">
        <w:rPr>
          <w:rFonts w:eastAsia="Times New Roman" w:cs="Arial"/>
          <w:lang w:val="nl-NL" w:eastAsia="nl-NL"/>
        </w:rPr>
        <w:t xml:space="preserve"> maar</w:t>
      </w:r>
      <w:r w:rsidR="00772196">
        <w:rPr>
          <w:rFonts w:eastAsia="Times New Roman" w:cs="Arial"/>
          <w:lang w:val="nl-NL" w:eastAsia="nl-NL"/>
        </w:rPr>
        <w:t xml:space="preserve"> ook</w:t>
      </w:r>
      <w:r w:rsidRPr="005A2078">
        <w:rPr>
          <w:rFonts w:eastAsia="Times New Roman" w:cs="Arial"/>
          <w:lang w:val="nl-NL" w:eastAsia="nl-NL"/>
        </w:rPr>
        <w:t xml:space="preserve"> vrijwilligers…</w:t>
      </w:r>
    </w:p>
    <w:p w:rsidR="005A2078" w:rsidRPr="005A2078" w:rsidRDefault="005A2078" w:rsidP="006F5FBE">
      <w:pPr>
        <w:numPr>
          <w:ilvl w:val="0"/>
          <w:numId w:val="12"/>
        </w:numPr>
        <w:spacing w:before="240" w:after="0" w:line="264" w:lineRule="auto"/>
        <w:ind w:left="709" w:hanging="284"/>
        <w:rPr>
          <w:rFonts w:eastAsia="Times New Roman" w:cs="Arial"/>
          <w:lang w:val="nl-NL" w:eastAsia="nl-NL"/>
        </w:rPr>
      </w:pPr>
      <w:r w:rsidRPr="005A2078">
        <w:rPr>
          <w:rFonts w:eastAsia="Times New Roman" w:cs="Arial"/>
          <w:lang w:val="nl-NL" w:eastAsia="nl-NL"/>
        </w:rPr>
        <w:t>Het kan dat we noden wel zien, dat we ook nagedacht hebben over mogelijke projecten, maar dat we oordelen dat anderen beter geplaatst en wellicht ook competenter zijn. In dat geval kunnen we beslissen om op een andere wijze te steunen. Door een vorm van financiële solidariteit, door het aanmoedigen en sturen  van vri</w:t>
      </w:r>
      <w:r w:rsidR="00836C94">
        <w:rPr>
          <w:rFonts w:eastAsia="Times New Roman" w:cs="Arial"/>
          <w:lang w:val="nl-NL" w:eastAsia="nl-NL"/>
        </w:rPr>
        <w:t>jwilligers… door samenwerking.</w:t>
      </w:r>
    </w:p>
    <w:p w:rsidR="005A2078" w:rsidRPr="005A2078" w:rsidRDefault="005A2078" w:rsidP="006F5FBE">
      <w:pPr>
        <w:numPr>
          <w:ilvl w:val="0"/>
          <w:numId w:val="12"/>
        </w:numPr>
        <w:spacing w:before="240" w:after="0" w:line="264" w:lineRule="auto"/>
        <w:ind w:left="709" w:hanging="284"/>
        <w:rPr>
          <w:rFonts w:eastAsia="Times New Roman" w:cs="Arial"/>
          <w:lang w:val="nl-NL" w:eastAsia="nl-NL"/>
        </w:rPr>
      </w:pPr>
      <w:r w:rsidRPr="005A2078">
        <w:rPr>
          <w:rFonts w:eastAsia="Times New Roman" w:cs="Arial"/>
          <w:lang w:val="nl-NL" w:eastAsia="nl-NL"/>
        </w:rPr>
        <w:t xml:space="preserve">Het meest betekenisvol is uiteraard een eigen project dat op een </w:t>
      </w:r>
      <w:r w:rsidR="00772196">
        <w:rPr>
          <w:rFonts w:eastAsia="Times New Roman" w:cs="Arial"/>
          <w:lang w:val="nl-NL" w:eastAsia="nl-NL"/>
        </w:rPr>
        <w:t>respectvolle</w:t>
      </w:r>
      <w:r w:rsidRPr="005A2078">
        <w:rPr>
          <w:rFonts w:eastAsia="Times New Roman" w:cs="Arial"/>
          <w:lang w:val="nl-NL" w:eastAsia="nl-NL"/>
        </w:rPr>
        <w:t xml:space="preserve">, duurzame en adequate manier aan een reële nood tegemoetkomt. </w:t>
      </w:r>
    </w:p>
    <w:p w:rsidR="005A2078" w:rsidRPr="005A2078" w:rsidRDefault="005A2078" w:rsidP="008263FA">
      <w:pPr>
        <w:spacing w:after="0" w:line="264" w:lineRule="auto"/>
        <w:rPr>
          <w:rFonts w:eastAsia="Times New Roman" w:cs="Arial"/>
          <w:lang w:val="nl-NL" w:eastAsia="nl-NL"/>
        </w:rPr>
      </w:pPr>
    </w:p>
    <w:p w:rsidR="00512C6B" w:rsidRDefault="00512C6B" w:rsidP="008263FA">
      <w:pPr>
        <w:spacing w:line="264" w:lineRule="auto"/>
      </w:pPr>
      <w:r>
        <w:br w:type="page"/>
      </w:r>
    </w:p>
    <w:p w:rsidR="00353784" w:rsidRPr="00F02858" w:rsidRDefault="003F1BF1" w:rsidP="008263FA">
      <w:pPr>
        <w:pStyle w:val="onderdeeltitel"/>
        <w:spacing w:line="264" w:lineRule="auto"/>
      </w:pPr>
      <w:r>
        <w:rPr>
          <w:smallCaps/>
          <w:noProof/>
          <w:lang w:eastAsia="nl-BE"/>
        </w:rPr>
        <w:lastRenderedPageBreak/>
        <mc:AlternateContent>
          <mc:Choice Requires="wps">
            <w:drawing>
              <wp:anchor distT="0" distB="0" distL="114300" distR="114300" simplePos="0" relativeHeight="251672576" behindDoc="0" locked="0" layoutInCell="1" allowOverlap="1">
                <wp:simplePos x="0" y="0"/>
                <wp:positionH relativeFrom="column">
                  <wp:posOffset>-43180</wp:posOffset>
                </wp:positionH>
                <wp:positionV relativeFrom="paragraph">
                  <wp:posOffset>-90805</wp:posOffset>
                </wp:positionV>
                <wp:extent cx="5875200" cy="7581900"/>
                <wp:effectExtent l="0" t="0" r="11430" b="19050"/>
                <wp:wrapNone/>
                <wp:docPr id="9" name="Rechthoek 9"/>
                <wp:cNvGraphicFramePr/>
                <a:graphic xmlns:a="http://schemas.openxmlformats.org/drawingml/2006/main">
                  <a:graphicData uri="http://schemas.microsoft.com/office/word/2010/wordprocessingShape">
                    <wps:wsp>
                      <wps:cNvSpPr/>
                      <wps:spPr>
                        <a:xfrm>
                          <a:off x="0" y="0"/>
                          <a:ext cx="5875200" cy="7581900"/>
                        </a:xfrm>
                        <a:prstGeom prst="rect">
                          <a:avLst/>
                        </a:prstGeom>
                        <a:no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9" o:spid="_x0000_s1026" style="position:absolute;margin-left:-3.4pt;margin-top:-7.15pt;width:462.6pt;height:59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" filled="f" strokecolor="#7f7f7f [1612]" strokeweight=".25pt"/>
            </w:pict>
          </mc:Fallback>
        </mc:AlternateContent>
      </w:r>
      <w:r w:rsidR="00894BE0" w:rsidRPr="008263FA">
        <w:rPr>
          <w:smallCaps/>
        </w:rPr>
        <w:t>Fiche</w:t>
      </w:r>
      <w:r w:rsidR="00894BE0" w:rsidRPr="00F02858">
        <w:t xml:space="preserve"> </w:t>
      </w:r>
      <w:r w:rsidR="00090335" w:rsidRPr="00F02858">
        <w:t>5</w:t>
      </w:r>
    </w:p>
    <w:p w:rsidR="00DA023C" w:rsidRPr="008263FA" w:rsidRDefault="00CD2E20" w:rsidP="008263FA">
      <w:pPr>
        <w:pStyle w:val="onderdeeltitel"/>
        <w:spacing w:line="264" w:lineRule="auto"/>
      </w:pPr>
      <w:r w:rsidRPr="008263FA">
        <w:t>Inspiratie vinden in c</w:t>
      </w:r>
      <w:r w:rsidR="009874BA" w:rsidRPr="008263FA">
        <w:t xml:space="preserve">oncrete voorbeelden </w:t>
      </w:r>
    </w:p>
    <w:p w:rsidR="00DA023C" w:rsidRDefault="00DA023C" w:rsidP="008263FA">
      <w:pPr>
        <w:pStyle w:val="Lijstalinea"/>
        <w:numPr>
          <w:ilvl w:val="0"/>
          <w:numId w:val="7"/>
        </w:numPr>
        <w:spacing w:line="264" w:lineRule="auto"/>
      </w:pPr>
      <w:r>
        <w:t xml:space="preserve">Het team van de pastorale eenheid kan de startmotor zijn opdat de sterke tijden met de actie rond </w:t>
      </w:r>
      <w:r w:rsidR="00772196">
        <w:t>W</w:t>
      </w:r>
      <w:r w:rsidRPr="009874BA">
        <w:rPr>
          <w:b/>
        </w:rPr>
        <w:t xml:space="preserve">elzijnszorg en </w:t>
      </w:r>
      <w:r w:rsidR="00772196">
        <w:rPr>
          <w:b/>
        </w:rPr>
        <w:t>B</w:t>
      </w:r>
      <w:r w:rsidRPr="009874BA">
        <w:rPr>
          <w:b/>
        </w:rPr>
        <w:t>roederlijk delen voldoende aandacht krijgen</w:t>
      </w:r>
      <w:r w:rsidR="00772196">
        <w:rPr>
          <w:b/>
        </w:rPr>
        <w:t>.</w:t>
      </w:r>
      <w:r>
        <w:t xml:space="preserve"> Zo gebeurt het nu </w:t>
      </w:r>
      <w:r w:rsidR="003D0CE7">
        <w:t>op vele plaatsen</w:t>
      </w:r>
      <w:r>
        <w:t>. In ee</w:t>
      </w:r>
      <w:r w:rsidR="00772196">
        <w:t>n</w:t>
      </w:r>
      <w:r>
        <w:t xml:space="preserve"> federatie regelen ze </w:t>
      </w:r>
      <w:r w:rsidR="00772196">
        <w:t>K</w:t>
      </w:r>
      <w:r>
        <w:t xml:space="preserve">offiestop en </w:t>
      </w:r>
      <w:r w:rsidR="00772196">
        <w:t>C</w:t>
      </w:r>
      <w:r>
        <w:t xml:space="preserve">ulinair solidair zo dat </w:t>
      </w:r>
      <w:r w:rsidR="009874BA">
        <w:t>er</w:t>
      </w:r>
      <w:r>
        <w:t xml:space="preserve"> geen concurrentie is</w:t>
      </w:r>
      <w:r w:rsidR="003D0CE7">
        <w:t xml:space="preserve"> tussen de verschillende plaatselijke gemeenschappen; </w:t>
      </w:r>
      <w:r>
        <w:t xml:space="preserve"> evenzo voor de </w:t>
      </w:r>
      <w:r w:rsidR="00772196">
        <w:t>activiteit S</w:t>
      </w:r>
      <w:r>
        <w:t>oep op de stoep.</w:t>
      </w:r>
      <w:r w:rsidR="00894BE0">
        <w:br/>
      </w:r>
    </w:p>
    <w:p w:rsidR="00DA023C" w:rsidRDefault="00DA023C" w:rsidP="008263FA">
      <w:pPr>
        <w:pStyle w:val="Lijstalinea"/>
        <w:numPr>
          <w:ilvl w:val="0"/>
          <w:numId w:val="7"/>
        </w:numPr>
        <w:spacing w:line="264" w:lineRule="auto"/>
      </w:pPr>
      <w:r>
        <w:t xml:space="preserve">Op 1 en 2 november gaan vele mensen naar het kerkhof. Sommigen hebben nood aan een </w:t>
      </w:r>
      <w:r w:rsidR="00894BE0">
        <w:rPr>
          <w:b/>
        </w:rPr>
        <w:t>ontmoeting</w:t>
      </w:r>
      <w:r w:rsidRPr="009874BA">
        <w:rPr>
          <w:b/>
        </w:rPr>
        <w:t xml:space="preserve"> na een bezoek aan het graf</w:t>
      </w:r>
      <w:r>
        <w:t xml:space="preserve">. Enkele parochianen kunnen een koffiestand houden bij het kerkhof en daar een luisterend oor </w:t>
      </w:r>
      <w:r w:rsidR="00772196">
        <w:t>bieden</w:t>
      </w:r>
      <w:r>
        <w:t xml:space="preserve">. </w:t>
      </w:r>
      <w:r w:rsidR="00894BE0">
        <w:br/>
      </w:r>
    </w:p>
    <w:p w:rsidR="00DA023C" w:rsidRDefault="001E3C4A" w:rsidP="008263FA">
      <w:pPr>
        <w:pStyle w:val="Lijstalinea"/>
        <w:numPr>
          <w:ilvl w:val="0"/>
          <w:numId w:val="7"/>
        </w:numPr>
        <w:spacing w:line="264" w:lineRule="auto"/>
      </w:pPr>
      <w:r>
        <w:t xml:space="preserve">In vele federaties is er nu al een goed uitgebouwde </w:t>
      </w:r>
      <w:r w:rsidRPr="009874BA">
        <w:rPr>
          <w:b/>
        </w:rPr>
        <w:t>werking ‘rouwenden nabij’</w:t>
      </w:r>
      <w:r>
        <w:t xml:space="preserve">. Zij zorgen voor de nodige nabijheid aan rouwenden die dit wensen. </w:t>
      </w:r>
      <w:r w:rsidR="00DA023C">
        <w:t xml:space="preserve">De werking </w:t>
      </w:r>
      <w:r w:rsidR="00DA023C" w:rsidRPr="009874BA">
        <w:rPr>
          <w:b/>
        </w:rPr>
        <w:t>‘rouwenden nabij’</w:t>
      </w:r>
      <w:r w:rsidR="00DA023C">
        <w:t xml:space="preserve"> houdt op diverse plaatsen een </w:t>
      </w:r>
      <w:r w:rsidR="00DA023C" w:rsidRPr="009874BA">
        <w:rPr>
          <w:b/>
        </w:rPr>
        <w:t>informatie- en ontmoetingsmoment</w:t>
      </w:r>
      <w:r w:rsidR="00DA023C">
        <w:t xml:space="preserve"> voor mensen die een dierbare verloren. Inzichten </w:t>
      </w:r>
      <w:r w:rsidR="00772196">
        <w:t xml:space="preserve">verwerven </w:t>
      </w:r>
      <w:r w:rsidR="00DA023C">
        <w:t xml:space="preserve">in rouwprocessen, bij elkaar </w:t>
      </w:r>
      <w:r w:rsidR="00772196">
        <w:t xml:space="preserve">erkennen </w:t>
      </w:r>
      <w:r w:rsidR="00DA023C">
        <w:t>dat rouwen niet zo eenvoudig is, elkaar steunen in de rouwverwerking</w:t>
      </w:r>
      <w:r w:rsidR="00772196">
        <w:t>, dat alles</w:t>
      </w:r>
      <w:r w:rsidR="00DA023C">
        <w:t xml:space="preserve"> doet mensen goed.</w:t>
      </w:r>
      <w:r w:rsidR="003D0CE7">
        <w:t xml:space="preserve"> Meer info hierover bij </w:t>
      </w:r>
      <w:r w:rsidR="009C3E23">
        <w:t xml:space="preserve">CCV in het bisdom Hasselt, </w:t>
      </w:r>
      <w:hyperlink r:id="rId20" w:history="1">
        <w:r w:rsidR="009C3E23" w:rsidRPr="00DE67BE">
          <w:rPr>
            <w:rStyle w:val="Hyperlink"/>
          </w:rPr>
          <w:t>hasselt.secr@ccv.be</w:t>
        </w:r>
      </w:hyperlink>
      <w:r w:rsidR="009C3E23">
        <w:t>, 011 24 90 70</w:t>
      </w:r>
      <w:r w:rsidR="001E1210">
        <w:t>.</w:t>
      </w:r>
      <w:r w:rsidR="00DA023C">
        <w:t xml:space="preserve"> </w:t>
      </w:r>
      <w:r w:rsidR="00894BE0">
        <w:br/>
      </w:r>
    </w:p>
    <w:p w:rsidR="00DA023C" w:rsidRDefault="00DA023C" w:rsidP="008263FA">
      <w:pPr>
        <w:pStyle w:val="Lijstalinea"/>
        <w:numPr>
          <w:ilvl w:val="0"/>
          <w:numId w:val="7"/>
        </w:numPr>
        <w:spacing w:line="264" w:lineRule="auto"/>
      </w:pPr>
      <w:r>
        <w:t xml:space="preserve">Sommige zieken geven in het ziekenhuis aan dat zij, eenmaal thuis, verdere pastorale begeleiding wensen. Goede contacten tussen de </w:t>
      </w:r>
      <w:r w:rsidRPr="009874BA">
        <w:rPr>
          <w:b/>
        </w:rPr>
        <w:t>ziekenhuispastor en de parochiale werking</w:t>
      </w:r>
      <w:r w:rsidR="001E3C4A">
        <w:rPr>
          <w:b/>
        </w:rPr>
        <w:t>, ketenzorg genoemd,</w:t>
      </w:r>
      <w:r>
        <w:t xml:space="preserve"> mak</w:t>
      </w:r>
      <w:r w:rsidR="001E3C4A">
        <w:t>en</w:t>
      </w:r>
      <w:r>
        <w:t xml:space="preserve"> het mogelijk om aan deze wens te voldoen. </w:t>
      </w:r>
      <w:r w:rsidR="00894BE0">
        <w:br/>
      </w:r>
    </w:p>
    <w:p w:rsidR="00DA023C" w:rsidRDefault="00DA023C" w:rsidP="008263FA">
      <w:pPr>
        <w:pStyle w:val="Lijstalinea"/>
        <w:numPr>
          <w:ilvl w:val="0"/>
          <w:numId w:val="7"/>
        </w:numPr>
        <w:spacing w:line="264" w:lineRule="auto"/>
      </w:pPr>
      <w:r>
        <w:t xml:space="preserve">De </w:t>
      </w:r>
      <w:r w:rsidR="00772196">
        <w:t>K</w:t>
      </w:r>
      <w:r>
        <w:t xml:space="preserve">erk kan een luis in de pels zijn voor de </w:t>
      </w:r>
      <w:r w:rsidR="009C3E23">
        <w:t xml:space="preserve">politici van de eigen </w:t>
      </w:r>
      <w:r>
        <w:t>gemeente. Wanneer aandacht voor de mens in ee</w:t>
      </w:r>
      <w:r w:rsidR="00772196">
        <w:t>n</w:t>
      </w:r>
      <w:r>
        <w:t xml:space="preserve"> zwakkere positie (bijna) nooit op de agenda komt, kan een gesprek met de burgemeester helpen om bepaalde problematieken aan te kaarten. Zo werd een </w:t>
      </w:r>
      <w:r w:rsidRPr="009874BA">
        <w:rPr>
          <w:b/>
        </w:rPr>
        <w:t>gemeentebestuur</w:t>
      </w:r>
      <w:r>
        <w:t xml:space="preserve"> aangesproken door leden van het federatieteam om voor </w:t>
      </w:r>
      <w:r w:rsidRPr="009874BA">
        <w:rPr>
          <w:b/>
        </w:rPr>
        <w:t>daklozen opvang</w:t>
      </w:r>
      <w:r>
        <w:t xml:space="preserve"> te voorzien.</w:t>
      </w:r>
      <w:r w:rsidR="00894BE0">
        <w:br/>
      </w:r>
    </w:p>
    <w:p w:rsidR="00DA023C" w:rsidRDefault="00DA023C" w:rsidP="008263FA">
      <w:pPr>
        <w:pStyle w:val="Lijstalinea"/>
        <w:numPr>
          <w:ilvl w:val="0"/>
          <w:numId w:val="7"/>
        </w:numPr>
        <w:spacing w:line="264" w:lineRule="auto"/>
      </w:pPr>
      <w:r>
        <w:t xml:space="preserve">In sommige federaties leven verschillende </w:t>
      </w:r>
      <w:r w:rsidRPr="009874BA">
        <w:rPr>
          <w:b/>
        </w:rPr>
        <w:t>religieuze congregaties</w:t>
      </w:r>
      <w:r>
        <w:t xml:space="preserve"> van meestal oude kloosterlingen. Zij hebben zich vaak als taak gesteld om aandacht te hebben voor armen, in allerlei opzicht</w:t>
      </w:r>
      <w:r w:rsidR="00772196">
        <w:t>en</w:t>
      </w:r>
      <w:r>
        <w:t>. Ze kunnen in het pastoraal beraad uitleg geven over hun werking</w:t>
      </w:r>
      <w:r w:rsidR="009C3E23">
        <w:t xml:space="preserve">, waarna besproken kan worden </w:t>
      </w:r>
      <w:r>
        <w:t xml:space="preserve">hoe hun spiritualiteit vandaag kan verder leven. </w:t>
      </w:r>
      <w:r w:rsidR="00894BE0">
        <w:br/>
      </w:r>
    </w:p>
    <w:p w:rsidR="00772196" w:rsidRDefault="00DA023C" w:rsidP="008263FA">
      <w:pPr>
        <w:pStyle w:val="Lijstalinea"/>
        <w:numPr>
          <w:ilvl w:val="0"/>
          <w:numId w:val="7"/>
        </w:numPr>
        <w:tabs>
          <w:tab w:val="left" w:pos="709"/>
        </w:tabs>
        <w:spacing w:line="264" w:lineRule="auto"/>
      </w:pPr>
      <w:r>
        <w:t xml:space="preserve">Het team kan zorgen voor goede </w:t>
      </w:r>
      <w:r w:rsidRPr="001F0404">
        <w:rPr>
          <w:b/>
        </w:rPr>
        <w:t>contacten met het OCMW</w:t>
      </w:r>
      <w:r>
        <w:t xml:space="preserve">. Wanneer zich dan ergens een nood voordoet kan het (grote) kerkelijk netwerk geactiveerd worden. </w:t>
      </w:r>
    </w:p>
    <w:p w:rsidR="00465878" w:rsidRPr="00EC5E35" w:rsidRDefault="00465878" w:rsidP="00772196">
      <w:pPr>
        <w:pStyle w:val="Lijstalinea"/>
        <w:tabs>
          <w:tab w:val="left" w:pos="709"/>
        </w:tabs>
        <w:spacing w:line="264" w:lineRule="auto"/>
      </w:pPr>
    </w:p>
    <w:sectPr w:rsidR="00465878" w:rsidRPr="00EC5E35" w:rsidSect="00FB2970">
      <w:footerReference w:type="default" r:id="rId21"/>
      <w:pgSz w:w="11906" w:h="16838"/>
      <w:pgMar w:top="1418" w:right="1418" w:bottom="851"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DA0" w:rsidRDefault="00440DA0" w:rsidP="00120575">
      <w:pPr>
        <w:spacing w:after="0" w:line="240" w:lineRule="auto"/>
      </w:pPr>
      <w:r>
        <w:separator/>
      </w:r>
    </w:p>
  </w:endnote>
  <w:endnote w:type="continuationSeparator" w:id="0">
    <w:p w:rsidR="00440DA0" w:rsidRDefault="00440DA0" w:rsidP="00120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Verdana,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930"/>
      <w:gridCol w:w="8370"/>
    </w:tblGrid>
    <w:tr w:rsidR="00120575" w:rsidTr="00F02858">
      <w:trPr>
        <w:trHeight w:val="170"/>
      </w:trPr>
      <w:tc>
        <w:tcPr>
          <w:tcW w:w="500" w:type="pct"/>
          <w:tcBorders>
            <w:top w:val="single" w:sz="4" w:space="0" w:color="943634" w:themeColor="accent2" w:themeShade="BF"/>
          </w:tcBorders>
          <w:shd w:val="clear" w:color="auto" w:fill="943634" w:themeFill="accent2" w:themeFillShade="BF"/>
        </w:tcPr>
        <w:p w:rsidR="00120575" w:rsidRDefault="00120575">
          <w:pPr>
            <w:pStyle w:val="Voettekst"/>
            <w:jc w:val="right"/>
            <w:rPr>
              <w:b/>
              <w:bCs/>
              <w:color w:val="FFFFFF" w:themeColor="background1"/>
            </w:rPr>
          </w:pPr>
          <w:r>
            <w:fldChar w:fldCharType="begin"/>
          </w:r>
          <w:r>
            <w:instrText>PAGE   \* MERGEFORMAT</w:instrText>
          </w:r>
          <w:r>
            <w:fldChar w:fldCharType="separate"/>
          </w:r>
          <w:r w:rsidR="0043623A" w:rsidRPr="0043623A">
            <w:rPr>
              <w:noProof/>
              <w:color w:val="FFFFFF" w:themeColor="background1"/>
              <w:lang w:val="nl-NL"/>
            </w:rPr>
            <w:t>1</w:t>
          </w:r>
          <w:r>
            <w:rPr>
              <w:color w:val="FFFFFF" w:themeColor="background1"/>
            </w:rPr>
            <w:fldChar w:fldCharType="end"/>
          </w:r>
        </w:p>
      </w:tc>
      <w:tc>
        <w:tcPr>
          <w:tcW w:w="4500" w:type="pct"/>
          <w:tcBorders>
            <w:top w:val="single" w:sz="4" w:space="0" w:color="auto"/>
          </w:tcBorders>
        </w:tcPr>
        <w:p w:rsidR="00120575" w:rsidRDefault="00120575" w:rsidP="0064591D">
          <w:pPr>
            <w:pStyle w:val="Voettekst"/>
          </w:pPr>
          <w:r>
            <w:rPr>
              <w:lang w:val="nl-NL"/>
            </w:rPr>
            <w:t xml:space="preserve">| </w:t>
          </w:r>
          <w:sdt>
            <w:sdtPr>
              <w:alias w:val="Bedrijf"/>
              <w:id w:val="75914618"/>
              <w:placeholder>
                <w:docPart w:val="C63B6CBBA84844F0AF8C660C4A1A81F3"/>
              </w:placeholder>
              <w:dataBinding w:prefixMappings="xmlns:ns0='http://schemas.openxmlformats.org/officeDocument/2006/extended-properties'" w:xpath="/ns0:Properties[1]/ns0:Company[1]" w:storeItemID="{6668398D-A668-4E3E-A5EB-62B293D839F1}"/>
              <w:text/>
            </w:sdtPr>
            <w:sdtEndPr/>
            <w:sdtContent>
              <w:r w:rsidR="00353784">
                <w:t xml:space="preserve">Diaconie </w:t>
              </w:r>
              <w:r w:rsidR="0064591D">
                <w:t>en</w:t>
              </w:r>
              <w:r w:rsidR="00353784">
                <w:t xml:space="preserve"> de pastorale eenheid</w:t>
              </w:r>
            </w:sdtContent>
          </w:sdt>
        </w:p>
      </w:tc>
    </w:tr>
  </w:tbl>
  <w:p w:rsidR="00120575" w:rsidRDefault="00120575" w:rsidP="00F0285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DA0" w:rsidRDefault="00440DA0" w:rsidP="00120575">
      <w:pPr>
        <w:spacing w:after="0" w:line="240" w:lineRule="auto"/>
      </w:pPr>
      <w:r>
        <w:separator/>
      </w:r>
    </w:p>
  </w:footnote>
  <w:footnote w:type="continuationSeparator" w:id="0">
    <w:p w:rsidR="00440DA0" w:rsidRDefault="00440DA0" w:rsidP="00120575">
      <w:pPr>
        <w:spacing w:after="0" w:line="240" w:lineRule="auto"/>
      </w:pPr>
      <w:r>
        <w:continuationSeparator/>
      </w:r>
    </w:p>
  </w:footnote>
  <w:footnote w:id="1">
    <w:p w:rsidR="009B5A26" w:rsidRDefault="009B5A26">
      <w:pPr>
        <w:pStyle w:val="Voetnoottekst"/>
      </w:pPr>
      <w:r>
        <w:rPr>
          <w:rStyle w:val="Voetnootmarkering"/>
        </w:rPr>
        <w:footnoteRef/>
      </w:r>
      <w:r>
        <w:t xml:space="preserve"> Brochure: </w:t>
      </w:r>
      <w:r w:rsidRPr="00D451D6">
        <w:rPr>
          <w:i/>
        </w:rPr>
        <w:t>Diaconie in het leven van de parochies</w:t>
      </w:r>
      <w:r>
        <w:t xml:space="preserve"> 2007 </w:t>
      </w:r>
      <w:r w:rsidRPr="003145CB">
        <w:t>nr.17</w:t>
      </w:r>
    </w:p>
  </w:footnote>
  <w:footnote w:id="2">
    <w:p w:rsidR="009B5A26" w:rsidRDefault="009B5A26">
      <w:pPr>
        <w:pStyle w:val="Voetnoottekst"/>
      </w:pPr>
      <w:r>
        <w:rPr>
          <w:rStyle w:val="Voetnootmarkering"/>
        </w:rPr>
        <w:footnoteRef/>
      </w:r>
      <w:r>
        <w:t xml:space="preserve"> Brochure: </w:t>
      </w:r>
      <w:r w:rsidRPr="00D451D6">
        <w:rPr>
          <w:i/>
        </w:rPr>
        <w:t>Diaconie in het leven van de parochies</w:t>
      </w:r>
      <w:r>
        <w:t xml:space="preserve"> 2007 </w:t>
      </w:r>
      <w:r w:rsidRPr="003145CB">
        <w:t>nr.17</w:t>
      </w:r>
    </w:p>
  </w:footnote>
  <w:footnote w:id="3">
    <w:p w:rsidR="009B5A26" w:rsidRDefault="009B5A26">
      <w:pPr>
        <w:pStyle w:val="Voetnoottekst"/>
      </w:pPr>
      <w:r>
        <w:rPr>
          <w:rStyle w:val="Voetnootmarkering"/>
        </w:rPr>
        <w:footnoteRef/>
      </w:r>
      <w:r>
        <w:t xml:space="preserve"> </w:t>
      </w:r>
      <w:r w:rsidR="00BC3296" w:rsidRPr="00D451D6">
        <w:rPr>
          <w:i/>
        </w:rPr>
        <w:t>Gezonden om te dienen</w:t>
      </w:r>
      <w:r w:rsidR="00BC3296" w:rsidRPr="003145CB">
        <w:t xml:space="preserve"> 2002, p. 14</w:t>
      </w:r>
      <w:r w:rsidR="00BC3296">
        <w:br/>
      </w:r>
    </w:p>
  </w:footnote>
  <w:footnote w:id="4">
    <w:p w:rsidR="00EB3517" w:rsidRDefault="00EB3517">
      <w:pPr>
        <w:pStyle w:val="Voetnoottekst"/>
      </w:pPr>
      <w:r>
        <w:rPr>
          <w:rStyle w:val="Voetnootmarkering"/>
        </w:rPr>
        <w:footnoteRef/>
      </w:r>
      <w:r>
        <w:t xml:space="preserve"> Cf. </w:t>
      </w:r>
      <w:r>
        <w:rPr>
          <w:i/>
        </w:rPr>
        <w:t xml:space="preserve">De vreugde van het Evangelie, </w:t>
      </w:r>
      <w:r>
        <w:t>nr. 24.</w:t>
      </w:r>
    </w:p>
    <w:p w:rsidR="00EB3517" w:rsidRDefault="00EB3517">
      <w:pPr>
        <w:pStyle w:val="Voetnoottekst"/>
      </w:pPr>
    </w:p>
  </w:footnote>
  <w:footnote w:id="5">
    <w:p w:rsidR="002F7E38" w:rsidRDefault="002F7E38">
      <w:pPr>
        <w:pStyle w:val="Voetnoottekst"/>
      </w:pPr>
      <w:r>
        <w:rPr>
          <w:rStyle w:val="Voetnootmarkering"/>
        </w:rPr>
        <w:footnoteRef/>
      </w:r>
      <w:r>
        <w:t xml:space="preserve"> </w:t>
      </w:r>
      <w:r w:rsidRPr="00EC5E35">
        <w:rPr>
          <w:i/>
          <w:sz w:val="22"/>
          <w:lang w:val="nl-NL"/>
        </w:rPr>
        <w:t>Op weg naar pastorale eenheden, nr. 15</w:t>
      </w:r>
    </w:p>
  </w:footnote>
  <w:footnote w:id="6">
    <w:p w:rsidR="002F7E38" w:rsidRDefault="002F7E38">
      <w:pPr>
        <w:pStyle w:val="Voetnoottekst"/>
      </w:pPr>
      <w:r>
        <w:rPr>
          <w:rStyle w:val="Voetnootmarkering"/>
        </w:rPr>
        <w:footnoteRef/>
      </w:r>
      <w:r>
        <w:t xml:space="preserve"> </w:t>
      </w:r>
      <w:r>
        <w:rPr>
          <w:i/>
          <w:sz w:val="22"/>
          <w:lang w:val="nl-NL"/>
        </w:rPr>
        <w:t>Op weg naar pastorale eenheden, nr. 18.19</w:t>
      </w:r>
    </w:p>
  </w:footnote>
  <w:footnote w:id="7">
    <w:p w:rsidR="002F7E38" w:rsidRDefault="002F7E38">
      <w:pPr>
        <w:pStyle w:val="Voetnoottekst"/>
        <w:rPr>
          <w:sz w:val="22"/>
          <w:lang w:val="nl-NL"/>
        </w:rPr>
      </w:pPr>
      <w:r>
        <w:rPr>
          <w:rStyle w:val="Voetnootmarkering"/>
        </w:rPr>
        <w:footnoteRef/>
      </w:r>
      <w:r>
        <w:t xml:space="preserve"> </w:t>
      </w:r>
      <w:r w:rsidRPr="00EC5E35">
        <w:rPr>
          <w:i/>
          <w:sz w:val="22"/>
          <w:lang w:val="nl-NL"/>
        </w:rPr>
        <w:t xml:space="preserve">Deus Caritas </w:t>
      </w:r>
      <w:proofErr w:type="spellStart"/>
      <w:r w:rsidRPr="00EC5E35">
        <w:rPr>
          <w:i/>
          <w:sz w:val="22"/>
          <w:lang w:val="nl-NL"/>
        </w:rPr>
        <w:t>est</w:t>
      </w:r>
      <w:proofErr w:type="spellEnd"/>
      <w:r w:rsidRPr="00EC5E35">
        <w:rPr>
          <w:i/>
          <w:sz w:val="22"/>
          <w:lang w:val="nl-NL"/>
        </w:rPr>
        <w:t xml:space="preserve">, 2006,  </w:t>
      </w:r>
      <w:r>
        <w:rPr>
          <w:sz w:val="22"/>
          <w:lang w:val="nl-NL"/>
        </w:rPr>
        <w:t xml:space="preserve">nr. </w:t>
      </w:r>
      <w:r w:rsidR="00467D34">
        <w:rPr>
          <w:sz w:val="22"/>
          <w:lang w:val="nl-NL"/>
        </w:rPr>
        <w:t>25a</w:t>
      </w:r>
    </w:p>
    <w:p w:rsidR="00EB3517" w:rsidRDefault="00EB3517">
      <w:pPr>
        <w:pStyle w:val="Voetnoottekst"/>
      </w:pPr>
    </w:p>
  </w:footnote>
  <w:footnote w:id="8">
    <w:p w:rsidR="00860139" w:rsidRDefault="00860139">
      <w:pPr>
        <w:pStyle w:val="Voetnoottekst"/>
      </w:pPr>
      <w:r>
        <w:rPr>
          <w:rStyle w:val="Voetnootmarkering"/>
        </w:rPr>
        <w:footnoteRef/>
      </w:r>
      <w:r>
        <w:t xml:space="preserve"> </w:t>
      </w:r>
      <w:r w:rsidRPr="00D451D6">
        <w:rPr>
          <w:i/>
        </w:rPr>
        <w:t>Op weg naar pastorale eenheden in het bisdom Hasselt</w:t>
      </w:r>
      <w:r w:rsidR="004247BC">
        <w:t xml:space="preserve"> </w:t>
      </w:r>
      <w:r>
        <w:t xml:space="preserve"> 2015</w:t>
      </w:r>
      <w:r w:rsidR="00D451D6">
        <w:t>,</w:t>
      </w:r>
      <w:r w:rsidR="004247BC">
        <w:t xml:space="preserve">  nr.</w:t>
      </w:r>
      <w:r w:rsidR="00D451D6">
        <w:t xml:space="preserve"> </w:t>
      </w:r>
      <w:r w:rsidR="004247BC">
        <w:t>30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F4CA1"/>
    <w:multiLevelType w:val="hybridMultilevel"/>
    <w:tmpl w:val="0248043A"/>
    <w:lvl w:ilvl="0" w:tplc="60B46E50">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
    <w:nsid w:val="09220035"/>
    <w:multiLevelType w:val="hybridMultilevel"/>
    <w:tmpl w:val="22046BB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11AC30A0"/>
    <w:multiLevelType w:val="hybridMultilevel"/>
    <w:tmpl w:val="58983F7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127C46BE"/>
    <w:multiLevelType w:val="multilevel"/>
    <w:tmpl w:val="1C9006DE"/>
    <w:lvl w:ilvl="0">
      <w:start w:val="1"/>
      <w:numFmt w:val="decimal"/>
      <w:lvlText w:val="%1."/>
      <w:lvlJc w:val="left"/>
      <w:pPr>
        <w:ind w:left="786" w:hanging="360"/>
      </w:pPr>
      <w:rPr>
        <w:rFonts w:hint="default"/>
      </w:rPr>
    </w:lvl>
    <w:lvl w:ilvl="1">
      <w:start w:val="1"/>
      <w:numFmt w:val="bullet"/>
      <w:lvlText w:val=""/>
      <w:lvlJc w:val="left"/>
      <w:pPr>
        <w:ind w:left="1506" w:hanging="360"/>
      </w:pPr>
      <w:rPr>
        <w:rFonts w:ascii="Symbol" w:hAnsi="Symbol" w:hint="default"/>
      </w:rPr>
    </w:lvl>
    <w:lvl w:ilvl="2">
      <w:start w:val="1"/>
      <w:numFmt w:val="lowerRoman"/>
      <w:lvlText w:val="%3."/>
      <w:lvlJc w:val="right"/>
      <w:pPr>
        <w:ind w:left="2226" w:hanging="180"/>
      </w:pPr>
      <w:rPr>
        <w:rFonts w:hint="default"/>
      </w:rPr>
    </w:lvl>
    <w:lvl w:ilvl="3">
      <w:start w:val="1"/>
      <w:numFmt w:val="decimal"/>
      <w:lvlText w:val="%4."/>
      <w:lvlJc w:val="left"/>
      <w:pPr>
        <w:ind w:left="2946" w:hanging="360"/>
      </w:pPr>
      <w:rPr>
        <w:rFonts w:hint="default"/>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4">
    <w:nsid w:val="17DE6565"/>
    <w:multiLevelType w:val="hybridMultilevel"/>
    <w:tmpl w:val="396A113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1A920590"/>
    <w:multiLevelType w:val="hybridMultilevel"/>
    <w:tmpl w:val="3E14E98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222C2991"/>
    <w:multiLevelType w:val="hybridMultilevel"/>
    <w:tmpl w:val="A33A8100"/>
    <w:lvl w:ilvl="0" w:tplc="08130001">
      <w:start w:val="1"/>
      <w:numFmt w:val="bullet"/>
      <w:lvlText w:val=""/>
      <w:lvlJc w:val="left"/>
      <w:pPr>
        <w:ind w:left="1004" w:hanging="360"/>
      </w:pPr>
      <w:rPr>
        <w:rFonts w:ascii="Symbol" w:hAnsi="Symbol"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7">
    <w:nsid w:val="29EC703D"/>
    <w:multiLevelType w:val="multilevel"/>
    <w:tmpl w:val="1C9006DE"/>
    <w:lvl w:ilvl="0">
      <w:start w:val="1"/>
      <w:numFmt w:val="decimal"/>
      <w:lvlText w:val="%1."/>
      <w:lvlJc w:val="left"/>
      <w:pPr>
        <w:ind w:left="786" w:hanging="360"/>
      </w:pPr>
      <w:rPr>
        <w:rFonts w:hint="default"/>
      </w:rPr>
    </w:lvl>
    <w:lvl w:ilvl="1">
      <w:start w:val="1"/>
      <w:numFmt w:val="bullet"/>
      <w:lvlText w:val=""/>
      <w:lvlJc w:val="left"/>
      <w:pPr>
        <w:ind w:left="1506" w:hanging="360"/>
      </w:pPr>
      <w:rPr>
        <w:rFonts w:ascii="Symbol" w:hAnsi="Symbol" w:hint="default"/>
      </w:rPr>
    </w:lvl>
    <w:lvl w:ilvl="2">
      <w:start w:val="1"/>
      <w:numFmt w:val="lowerRoman"/>
      <w:lvlText w:val="%3."/>
      <w:lvlJc w:val="right"/>
      <w:pPr>
        <w:ind w:left="2226" w:hanging="180"/>
      </w:pPr>
      <w:rPr>
        <w:rFonts w:hint="default"/>
      </w:rPr>
    </w:lvl>
    <w:lvl w:ilvl="3">
      <w:start w:val="1"/>
      <w:numFmt w:val="decimal"/>
      <w:lvlText w:val="%4."/>
      <w:lvlJc w:val="left"/>
      <w:pPr>
        <w:ind w:left="2946" w:hanging="360"/>
      </w:pPr>
      <w:rPr>
        <w:rFonts w:hint="default"/>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8">
    <w:nsid w:val="38A71AC6"/>
    <w:multiLevelType w:val="hybridMultilevel"/>
    <w:tmpl w:val="9C804CB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3B915C6E"/>
    <w:multiLevelType w:val="hybridMultilevel"/>
    <w:tmpl w:val="BC9E954C"/>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nsid w:val="3D54751E"/>
    <w:multiLevelType w:val="hybridMultilevel"/>
    <w:tmpl w:val="B26A29EA"/>
    <w:lvl w:ilvl="0" w:tplc="08130001">
      <w:start w:val="1"/>
      <w:numFmt w:val="bullet"/>
      <w:lvlText w:val=""/>
      <w:lvlJc w:val="left"/>
      <w:pPr>
        <w:ind w:left="1077" w:hanging="360"/>
      </w:pPr>
      <w:rPr>
        <w:rFonts w:ascii="Symbol" w:hAnsi="Symbol" w:hint="default"/>
      </w:rPr>
    </w:lvl>
    <w:lvl w:ilvl="1" w:tplc="08130003" w:tentative="1">
      <w:start w:val="1"/>
      <w:numFmt w:val="bullet"/>
      <w:lvlText w:val="o"/>
      <w:lvlJc w:val="left"/>
      <w:pPr>
        <w:ind w:left="1797" w:hanging="360"/>
      </w:pPr>
      <w:rPr>
        <w:rFonts w:ascii="Courier New" w:hAnsi="Courier New" w:cs="Courier New" w:hint="default"/>
      </w:rPr>
    </w:lvl>
    <w:lvl w:ilvl="2" w:tplc="08130005" w:tentative="1">
      <w:start w:val="1"/>
      <w:numFmt w:val="bullet"/>
      <w:lvlText w:val=""/>
      <w:lvlJc w:val="left"/>
      <w:pPr>
        <w:ind w:left="2517" w:hanging="360"/>
      </w:pPr>
      <w:rPr>
        <w:rFonts w:ascii="Wingdings" w:hAnsi="Wingdings" w:hint="default"/>
      </w:rPr>
    </w:lvl>
    <w:lvl w:ilvl="3" w:tplc="08130001" w:tentative="1">
      <w:start w:val="1"/>
      <w:numFmt w:val="bullet"/>
      <w:lvlText w:val=""/>
      <w:lvlJc w:val="left"/>
      <w:pPr>
        <w:ind w:left="3237" w:hanging="360"/>
      </w:pPr>
      <w:rPr>
        <w:rFonts w:ascii="Symbol" w:hAnsi="Symbol" w:hint="default"/>
      </w:rPr>
    </w:lvl>
    <w:lvl w:ilvl="4" w:tplc="08130003" w:tentative="1">
      <w:start w:val="1"/>
      <w:numFmt w:val="bullet"/>
      <w:lvlText w:val="o"/>
      <w:lvlJc w:val="left"/>
      <w:pPr>
        <w:ind w:left="3957" w:hanging="360"/>
      </w:pPr>
      <w:rPr>
        <w:rFonts w:ascii="Courier New" w:hAnsi="Courier New" w:cs="Courier New" w:hint="default"/>
      </w:rPr>
    </w:lvl>
    <w:lvl w:ilvl="5" w:tplc="08130005" w:tentative="1">
      <w:start w:val="1"/>
      <w:numFmt w:val="bullet"/>
      <w:lvlText w:val=""/>
      <w:lvlJc w:val="left"/>
      <w:pPr>
        <w:ind w:left="4677" w:hanging="360"/>
      </w:pPr>
      <w:rPr>
        <w:rFonts w:ascii="Wingdings" w:hAnsi="Wingdings" w:hint="default"/>
      </w:rPr>
    </w:lvl>
    <w:lvl w:ilvl="6" w:tplc="08130001" w:tentative="1">
      <w:start w:val="1"/>
      <w:numFmt w:val="bullet"/>
      <w:lvlText w:val=""/>
      <w:lvlJc w:val="left"/>
      <w:pPr>
        <w:ind w:left="5397" w:hanging="360"/>
      </w:pPr>
      <w:rPr>
        <w:rFonts w:ascii="Symbol" w:hAnsi="Symbol" w:hint="default"/>
      </w:rPr>
    </w:lvl>
    <w:lvl w:ilvl="7" w:tplc="08130003" w:tentative="1">
      <w:start w:val="1"/>
      <w:numFmt w:val="bullet"/>
      <w:lvlText w:val="o"/>
      <w:lvlJc w:val="left"/>
      <w:pPr>
        <w:ind w:left="6117" w:hanging="360"/>
      </w:pPr>
      <w:rPr>
        <w:rFonts w:ascii="Courier New" w:hAnsi="Courier New" w:cs="Courier New" w:hint="default"/>
      </w:rPr>
    </w:lvl>
    <w:lvl w:ilvl="8" w:tplc="08130005" w:tentative="1">
      <w:start w:val="1"/>
      <w:numFmt w:val="bullet"/>
      <w:lvlText w:val=""/>
      <w:lvlJc w:val="left"/>
      <w:pPr>
        <w:ind w:left="6837" w:hanging="360"/>
      </w:pPr>
      <w:rPr>
        <w:rFonts w:ascii="Wingdings" w:hAnsi="Wingdings" w:hint="default"/>
      </w:rPr>
    </w:lvl>
  </w:abstractNum>
  <w:abstractNum w:abstractNumId="11">
    <w:nsid w:val="44B4642B"/>
    <w:multiLevelType w:val="hybridMultilevel"/>
    <w:tmpl w:val="164821B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4C4412D9"/>
    <w:multiLevelType w:val="hybridMultilevel"/>
    <w:tmpl w:val="7B8C0934"/>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3">
    <w:nsid w:val="67723F45"/>
    <w:multiLevelType w:val="hybridMultilevel"/>
    <w:tmpl w:val="1A825502"/>
    <w:lvl w:ilvl="0" w:tplc="0813000F">
      <w:start w:val="1"/>
      <w:numFmt w:val="decimal"/>
      <w:lvlText w:val="%1."/>
      <w:lvlJc w:val="left"/>
      <w:pPr>
        <w:ind w:left="1425" w:hanging="360"/>
      </w:pPr>
    </w:lvl>
    <w:lvl w:ilvl="1" w:tplc="08130019" w:tentative="1">
      <w:start w:val="1"/>
      <w:numFmt w:val="lowerLetter"/>
      <w:lvlText w:val="%2."/>
      <w:lvlJc w:val="left"/>
      <w:pPr>
        <w:ind w:left="2145" w:hanging="360"/>
      </w:pPr>
    </w:lvl>
    <w:lvl w:ilvl="2" w:tplc="0813001B" w:tentative="1">
      <w:start w:val="1"/>
      <w:numFmt w:val="lowerRoman"/>
      <w:lvlText w:val="%3."/>
      <w:lvlJc w:val="right"/>
      <w:pPr>
        <w:ind w:left="2865" w:hanging="180"/>
      </w:pPr>
    </w:lvl>
    <w:lvl w:ilvl="3" w:tplc="0813000F" w:tentative="1">
      <w:start w:val="1"/>
      <w:numFmt w:val="decimal"/>
      <w:lvlText w:val="%4."/>
      <w:lvlJc w:val="left"/>
      <w:pPr>
        <w:ind w:left="3585" w:hanging="360"/>
      </w:pPr>
    </w:lvl>
    <w:lvl w:ilvl="4" w:tplc="08130019" w:tentative="1">
      <w:start w:val="1"/>
      <w:numFmt w:val="lowerLetter"/>
      <w:lvlText w:val="%5."/>
      <w:lvlJc w:val="left"/>
      <w:pPr>
        <w:ind w:left="4305" w:hanging="360"/>
      </w:pPr>
    </w:lvl>
    <w:lvl w:ilvl="5" w:tplc="0813001B" w:tentative="1">
      <w:start w:val="1"/>
      <w:numFmt w:val="lowerRoman"/>
      <w:lvlText w:val="%6."/>
      <w:lvlJc w:val="right"/>
      <w:pPr>
        <w:ind w:left="5025" w:hanging="180"/>
      </w:pPr>
    </w:lvl>
    <w:lvl w:ilvl="6" w:tplc="0813000F" w:tentative="1">
      <w:start w:val="1"/>
      <w:numFmt w:val="decimal"/>
      <w:lvlText w:val="%7."/>
      <w:lvlJc w:val="left"/>
      <w:pPr>
        <w:ind w:left="5745" w:hanging="360"/>
      </w:pPr>
    </w:lvl>
    <w:lvl w:ilvl="7" w:tplc="08130019" w:tentative="1">
      <w:start w:val="1"/>
      <w:numFmt w:val="lowerLetter"/>
      <w:lvlText w:val="%8."/>
      <w:lvlJc w:val="left"/>
      <w:pPr>
        <w:ind w:left="6465" w:hanging="360"/>
      </w:pPr>
    </w:lvl>
    <w:lvl w:ilvl="8" w:tplc="0813001B" w:tentative="1">
      <w:start w:val="1"/>
      <w:numFmt w:val="lowerRoman"/>
      <w:lvlText w:val="%9."/>
      <w:lvlJc w:val="right"/>
      <w:pPr>
        <w:ind w:left="7185" w:hanging="180"/>
      </w:pPr>
    </w:lvl>
  </w:abstractNum>
  <w:abstractNum w:abstractNumId="14">
    <w:nsid w:val="6AA74411"/>
    <w:multiLevelType w:val="hybridMultilevel"/>
    <w:tmpl w:val="E0384D6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nsid w:val="6FA2751A"/>
    <w:multiLevelType w:val="hybridMultilevel"/>
    <w:tmpl w:val="499898B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2"/>
  </w:num>
  <w:num w:numId="4">
    <w:abstractNumId w:val="11"/>
  </w:num>
  <w:num w:numId="5">
    <w:abstractNumId w:val="6"/>
  </w:num>
  <w:num w:numId="6">
    <w:abstractNumId w:val="0"/>
  </w:num>
  <w:num w:numId="7">
    <w:abstractNumId w:val="5"/>
  </w:num>
  <w:num w:numId="8">
    <w:abstractNumId w:val="10"/>
  </w:num>
  <w:num w:numId="9">
    <w:abstractNumId w:val="12"/>
  </w:num>
  <w:num w:numId="10">
    <w:abstractNumId w:val="13"/>
  </w:num>
  <w:num w:numId="11">
    <w:abstractNumId w:val="1"/>
  </w:num>
  <w:num w:numId="12">
    <w:abstractNumId w:val="4"/>
  </w:num>
  <w:num w:numId="13">
    <w:abstractNumId w:val="15"/>
  </w:num>
  <w:num w:numId="14">
    <w:abstractNumId w:val="7"/>
  </w:num>
  <w:num w:numId="15">
    <w:abstractNumId w:val="8"/>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988"/>
    <w:rsid w:val="00016CF6"/>
    <w:rsid w:val="00020EBD"/>
    <w:rsid w:val="000450E0"/>
    <w:rsid w:val="00076740"/>
    <w:rsid w:val="00090335"/>
    <w:rsid w:val="00091467"/>
    <w:rsid w:val="00105DC2"/>
    <w:rsid w:val="00120575"/>
    <w:rsid w:val="00147988"/>
    <w:rsid w:val="00186F72"/>
    <w:rsid w:val="0019090B"/>
    <w:rsid w:val="001E1210"/>
    <w:rsid w:val="001E3C4A"/>
    <w:rsid w:val="001F0404"/>
    <w:rsid w:val="001F3CFA"/>
    <w:rsid w:val="00217639"/>
    <w:rsid w:val="00242538"/>
    <w:rsid w:val="00252E0F"/>
    <w:rsid w:val="00262D59"/>
    <w:rsid w:val="00266D7F"/>
    <w:rsid w:val="002A00E8"/>
    <w:rsid w:val="002B5F55"/>
    <w:rsid w:val="002C62D6"/>
    <w:rsid w:val="002D08F6"/>
    <w:rsid w:val="002D3305"/>
    <w:rsid w:val="002F2945"/>
    <w:rsid w:val="002F6F7B"/>
    <w:rsid w:val="002F7E38"/>
    <w:rsid w:val="00306B42"/>
    <w:rsid w:val="003145CB"/>
    <w:rsid w:val="00327DA1"/>
    <w:rsid w:val="003530A7"/>
    <w:rsid w:val="00353784"/>
    <w:rsid w:val="003A3152"/>
    <w:rsid w:val="003B3A7D"/>
    <w:rsid w:val="003B6A50"/>
    <w:rsid w:val="003D0CE7"/>
    <w:rsid w:val="003E00EF"/>
    <w:rsid w:val="003F1BF1"/>
    <w:rsid w:val="00412A88"/>
    <w:rsid w:val="0041433F"/>
    <w:rsid w:val="004247BC"/>
    <w:rsid w:val="0042689B"/>
    <w:rsid w:val="0043623A"/>
    <w:rsid w:val="004372C6"/>
    <w:rsid w:val="00440DA0"/>
    <w:rsid w:val="00444036"/>
    <w:rsid w:val="004638DF"/>
    <w:rsid w:val="00465878"/>
    <w:rsid w:val="00467D34"/>
    <w:rsid w:val="004A3576"/>
    <w:rsid w:val="004C408C"/>
    <w:rsid w:val="004F2365"/>
    <w:rsid w:val="00512C6B"/>
    <w:rsid w:val="00517724"/>
    <w:rsid w:val="00534104"/>
    <w:rsid w:val="005430F1"/>
    <w:rsid w:val="00572370"/>
    <w:rsid w:val="005765F3"/>
    <w:rsid w:val="00590368"/>
    <w:rsid w:val="0059147A"/>
    <w:rsid w:val="005A2078"/>
    <w:rsid w:val="005E66DF"/>
    <w:rsid w:val="005F56C2"/>
    <w:rsid w:val="0060245A"/>
    <w:rsid w:val="0061280C"/>
    <w:rsid w:val="006271D7"/>
    <w:rsid w:val="006403E7"/>
    <w:rsid w:val="0064591D"/>
    <w:rsid w:val="006737D2"/>
    <w:rsid w:val="00684E5F"/>
    <w:rsid w:val="006B117A"/>
    <w:rsid w:val="006F5FBE"/>
    <w:rsid w:val="00701D50"/>
    <w:rsid w:val="00727641"/>
    <w:rsid w:val="00737537"/>
    <w:rsid w:val="00761340"/>
    <w:rsid w:val="00764C59"/>
    <w:rsid w:val="0076513C"/>
    <w:rsid w:val="00772196"/>
    <w:rsid w:val="00774D13"/>
    <w:rsid w:val="0078044E"/>
    <w:rsid w:val="007A3FEF"/>
    <w:rsid w:val="007A4D56"/>
    <w:rsid w:val="007B6E68"/>
    <w:rsid w:val="007E30A5"/>
    <w:rsid w:val="007F43AE"/>
    <w:rsid w:val="007F69CD"/>
    <w:rsid w:val="00816E0E"/>
    <w:rsid w:val="008263FA"/>
    <w:rsid w:val="00836C94"/>
    <w:rsid w:val="00843460"/>
    <w:rsid w:val="0084600F"/>
    <w:rsid w:val="00852A95"/>
    <w:rsid w:val="00855F58"/>
    <w:rsid w:val="00860139"/>
    <w:rsid w:val="008847AD"/>
    <w:rsid w:val="00894BE0"/>
    <w:rsid w:val="008A31B3"/>
    <w:rsid w:val="008B1A07"/>
    <w:rsid w:val="008B4468"/>
    <w:rsid w:val="008B5ED3"/>
    <w:rsid w:val="008D19B0"/>
    <w:rsid w:val="008D4D08"/>
    <w:rsid w:val="008E238E"/>
    <w:rsid w:val="008F0DA9"/>
    <w:rsid w:val="008F3594"/>
    <w:rsid w:val="00911A9D"/>
    <w:rsid w:val="009350E6"/>
    <w:rsid w:val="0093682B"/>
    <w:rsid w:val="00974CA4"/>
    <w:rsid w:val="00984CE1"/>
    <w:rsid w:val="009874BA"/>
    <w:rsid w:val="009A538F"/>
    <w:rsid w:val="009B5A26"/>
    <w:rsid w:val="009C3E23"/>
    <w:rsid w:val="009C6BE2"/>
    <w:rsid w:val="009E47EE"/>
    <w:rsid w:val="00A2338F"/>
    <w:rsid w:val="00A24F2E"/>
    <w:rsid w:val="00AA122E"/>
    <w:rsid w:val="00AB4703"/>
    <w:rsid w:val="00AC0CCA"/>
    <w:rsid w:val="00AC3D0E"/>
    <w:rsid w:val="00AE4DCC"/>
    <w:rsid w:val="00AE55A9"/>
    <w:rsid w:val="00B03DAE"/>
    <w:rsid w:val="00B06D04"/>
    <w:rsid w:val="00B47093"/>
    <w:rsid w:val="00B5693E"/>
    <w:rsid w:val="00B92F09"/>
    <w:rsid w:val="00B9648E"/>
    <w:rsid w:val="00BB6AE4"/>
    <w:rsid w:val="00BC3296"/>
    <w:rsid w:val="00BC5D9D"/>
    <w:rsid w:val="00BF230C"/>
    <w:rsid w:val="00C128CF"/>
    <w:rsid w:val="00C20986"/>
    <w:rsid w:val="00CC604B"/>
    <w:rsid w:val="00CD2E20"/>
    <w:rsid w:val="00D157C1"/>
    <w:rsid w:val="00D30153"/>
    <w:rsid w:val="00D340A7"/>
    <w:rsid w:val="00D451D6"/>
    <w:rsid w:val="00D96CE4"/>
    <w:rsid w:val="00DA023C"/>
    <w:rsid w:val="00DA2457"/>
    <w:rsid w:val="00DC71FE"/>
    <w:rsid w:val="00E32459"/>
    <w:rsid w:val="00E36ED7"/>
    <w:rsid w:val="00E40BE3"/>
    <w:rsid w:val="00E74578"/>
    <w:rsid w:val="00E92C3B"/>
    <w:rsid w:val="00EA335F"/>
    <w:rsid w:val="00EA76EF"/>
    <w:rsid w:val="00EB3517"/>
    <w:rsid w:val="00EB5D06"/>
    <w:rsid w:val="00EC005B"/>
    <w:rsid w:val="00EC5E35"/>
    <w:rsid w:val="00F014D1"/>
    <w:rsid w:val="00F02858"/>
    <w:rsid w:val="00F206C4"/>
    <w:rsid w:val="00F43161"/>
    <w:rsid w:val="00F44678"/>
    <w:rsid w:val="00F853C4"/>
    <w:rsid w:val="00F92A19"/>
    <w:rsid w:val="00F9722F"/>
    <w:rsid w:val="00FA2D6F"/>
    <w:rsid w:val="00FB2970"/>
    <w:rsid w:val="00FD486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A023C"/>
  </w:style>
  <w:style w:type="paragraph" w:styleId="Kop1">
    <w:name w:val="heading 1"/>
    <w:basedOn w:val="Standaard"/>
    <w:next w:val="Standaard"/>
    <w:link w:val="Kop1Char"/>
    <w:uiPriority w:val="9"/>
    <w:qFormat/>
    <w:rsid w:val="00EC00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42538"/>
    <w:pPr>
      <w:ind w:left="720"/>
      <w:contextualSpacing/>
    </w:pPr>
  </w:style>
  <w:style w:type="paragraph" w:styleId="Geenafstand">
    <w:name w:val="No Spacing"/>
    <w:uiPriority w:val="1"/>
    <w:qFormat/>
    <w:rsid w:val="008D4D08"/>
    <w:pPr>
      <w:spacing w:after="0" w:line="240" w:lineRule="auto"/>
    </w:pPr>
    <w:rPr>
      <w:rFonts w:ascii="Times New Roman" w:eastAsia="Times New Roman" w:hAnsi="Times New Roman" w:cs="Times New Roman"/>
      <w:sz w:val="26"/>
    </w:rPr>
  </w:style>
  <w:style w:type="paragraph" w:styleId="Koptekst">
    <w:name w:val="header"/>
    <w:basedOn w:val="Standaard"/>
    <w:link w:val="KoptekstChar"/>
    <w:uiPriority w:val="99"/>
    <w:unhideWhenUsed/>
    <w:rsid w:val="0012057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20575"/>
  </w:style>
  <w:style w:type="paragraph" w:styleId="Voettekst">
    <w:name w:val="footer"/>
    <w:basedOn w:val="Standaard"/>
    <w:link w:val="VoettekstChar"/>
    <w:uiPriority w:val="99"/>
    <w:unhideWhenUsed/>
    <w:rsid w:val="0012057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20575"/>
  </w:style>
  <w:style w:type="paragraph" w:styleId="Ballontekst">
    <w:name w:val="Balloon Text"/>
    <w:basedOn w:val="Standaard"/>
    <w:link w:val="BallontekstChar"/>
    <w:uiPriority w:val="99"/>
    <w:semiHidden/>
    <w:unhideWhenUsed/>
    <w:rsid w:val="0012057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20575"/>
    <w:rPr>
      <w:rFonts w:ascii="Tahoma" w:hAnsi="Tahoma" w:cs="Tahoma"/>
      <w:sz w:val="16"/>
      <w:szCs w:val="16"/>
    </w:rPr>
  </w:style>
  <w:style w:type="paragraph" w:styleId="Voetnoottekst">
    <w:name w:val="footnote text"/>
    <w:basedOn w:val="Standaard"/>
    <w:link w:val="VoetnoottekstChar"/>
    <w:uiPriority w:val="99"/>
    <w:semiHidden/>
    <w:unhideWhenUsed/>
    <w:rsid w:val="009B5A26"/>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9B5A26"/>
    <w:rPr>
      <w:sz w:val="20"/>
      <w:szCs w:val="20"/>
    </w:rPr>
  </w:style>
  <w:style w:type="character" w:styleId="Voetnootmarkering">
    <w:name w:val="footnote reference"/>
    <w:basedOn w:val="Standaardalinea-lettertype"/>
    <w:uiPriority w:val="99"/>
    <w:semiHidden/>
    <w:unhideWhenUsed/>
    <w:rsid w:val="009B5A26"/>
    <w:rPr>
      <w:vertAlign w:val="superscript"/>
    </w:rPr>
  </w:style>
  <w:style w:type="character" w:customStyle="1" w:styleId="Kop1Char">
    <w:name w:val="Kop 1 Char"/>
    <w:basedOn w:val="Standaardalinea-lettertype"/>
    <w:link w:val="Kop1"/>
    <w:uiPriority w:val="9"/>
    <w:rsid w:val="00EC005B"/>
    <w:rPr>
      <w:rFonts w:asciiTheme="majorHAnsi" w:eastAsiaTheme="majorEastAsia" w:hAnsiTheme="majorHAnsi" w:cstheme="majorBidi"/>
      <w:b/>
      <w:bCs/>
      <w:color w:val="365F91" w:themeColor="accent1" w:themeShade="BF"/>
      <w:sz w:val="28"/>
      <w:szCs w:val="28"/>
    </w:rPr>
  </w:style>
  <w:style w:type="paragraph" w:styleId="Kopvaninhoudsopgave">
    <w:name w:val="TOC Heading"/>
    <w:basedOn w:val="Kop1"/>
    <w:next w:val="Standaard"/>
    <w:uiPriority w:val="39"/>
    <w:semiHidden/>
    <w:unhideWhenUsed/>
    <w:qFormat/>
    <w:rsid w:val="00EC005B"/>
    <w:pPr>
      <w:outlineLvl w:val="9"/>
    </w:pPr>
    <w:rPr>
      <w:lang w:eastAsia="nl-BE"/>
    </w:rPr>
  </w:style>
  <w:style w:type="paragraph" w:styleId="Inhopg2">
    <w:name w:val="toc 2"/>
    <w:basedOn w:val="Standaard"/>
    <w:next w:val="Standaard"/>
    <w:autoRedefine/>
    <w:uiPriority w:val="39"/>
    <w:semiHidden/>
    <w:unhideWhenUsed/>
    <w:qFormat/>
    <w:rsid w:val="00EC005B"/>
    <w:pPr>
      <w:spacing w:after="100"/>
      <w:ind w:left="220"/>
    </w:pPr>
    <w:rPr>
      <w:rFonts w:eastAsiaTheme="minorEastAsia"/>
      <w:lang w:eastAsia="nl-BE"/>
    </w:rPr>
  </w:style>
  <w:style w:type="paragraph" w:styleId="Inhopg1">
    <w:name w:val="toc 1"/>
    <w:basedOn w:val="Standaard"/>
    <w:next w:val="Standaard"/>
    <w:autoRedefine/>
    <w:uiPriority w:val="39"/>
    <w:semiHidden/>
    <w:unhideWhenUsed/>
    <w:qFormat/>
    <w:rsid w:val="00EC005B"/>
    <w:pPr>
      <w:spacing w:after="100"/>
    </w:pPr>
    <w:rPr>
      <w:rFonts w:eastAsiaTheme="minorEastAsia"/>
      <w:lang w:eastAsia="nl-BE"/>
    </w:rPr>
  </w:style>
  <w:style w:type="paragraph" w:styleId="Inhopg3">
    <w:name w:val="toc 3"/>
    <w:basedOn w:val="Standaard"/>
    <w:next w:val="Standaard"/>
    <w:autoRedefine/>
    <w:uiPriority w:val="39"/>
    <w:semiHidden/>
    <w:unhideWhenUsed/>
    <w:qFormat/>
    <w:rsid w:val="00EC005B"/>
    <w:pPr>
      <w:spacing w:after="100"/>
      <w:ind w:left="440"/>
    </w:pPr>
    <w:rPr>
      <w:rFonts w:eastAsiaTheme="minorEastAsia"/>
      <w:lang w:eastAsia="nl-BE"/>
    </w:rPr>
  </w:style>
  <w:style w:type="character" w:styleId="Hyperlink">
    <w:name w:val="Hyperlink"/>
    <w:basedOn w:val="Standaardalinea-lettertype"/>
    <w:uiPriority w:val="99"/>
    <w:unhideWhenUsed/>
    <w:rsid w:val="00090335"/>
    <w:rPr>
      <w:color w:val="0000FF" w:themeColor="hyperlink"/>
      <w:u w:val="single"/>
    </w:rPr>
  </w:style>
  <w:style w:type="paragraph" w:customStyle="1" w:styleId="deeltitel">
    <w:name w:val="deeltitel"/>
    <w:basedOn w:val="Standaard"/>
    <w:link w:val="deeltitelChar"/>
    <w:qFormat/>
    <w:rsid w:val="009C6BE2"/>
    <w:pPr>
      <w:pBdr>
        <w:top w:val="single" w:sz="4" w:space="1" w:color="auto"/>
        <w:left w:val="single" w:sz="4" w:space="4" w:color="auto"/>
        <w:bottom w:val="single" w:sz="4" w:space="1" w:color="auto"/>
        <w:right w:val="single" w:sz="4" w:space="4" w:color="auto"/>
      </w:pBdr>
      <w:tabs>
        <w:tab w:val="left" w:pos="1134"/>
      </w:tabs>
    </w:pPr>
    <w:rPr>
      <w:sz w:val="32"/>
      <w:szCs w:val="32"/>
    </w:rPr>
  </w:style>
  <w:style w:type="paragraph" w:customStyle="1" w:styleId="onderdeeltitel">
    <w:name w:val="onderdeeltitel"/>
    <w:basedOn w:val="Standaard"/>
    <w:link w:val="onderdeeltitelChar"/>
    <w:qFormat/>
    <w:rsid w:val="009C6BE2"/>
    <w:rPr>
      <w:b/>
      <w:sz w:val="28"/>
      <w:szCs w:val="28"/>
    </w:rPr>
  </w:style>
  <w:style w:type="character" w:customStyle="1" w:styleId="deeltitelChar">
    <w:name w:val="deeltitel Char"/>
    <w:basedOn w:val="Standaardalinea-lettertype"/>
    <w:link w:val="deeltitel"/>
    <w:rsid w:val="009C6BE2"/>
    <w:rPr>
      <w:sz w:val="32"/>
      <w:szCs w:val="32"/>
    </w:rPr>
  </w:style>
  <w:style w:type="paragraph" w:customStyle="1" w:styleId="onderdeeltitelkader">
    <w:name w:val="onderdeeltitel kader"/>
    <w:basedOn w:val="Standaard"/>
    <w:link w:val="onderdeeltitelkaderChar"/>
    <w:qFormat/>
    <w:rsid w:val="00F02858"/>
    <w:pPr>
      <w:pBdr>
        <w:top w:val="single" w:sz="4" w:space="12" w:color="auto"/>
        <w:left w:val="single" w:sz="4" w:space="4" w:color="auto"/>
        <w:bottom w:val="single" w:sz="4" w:space="1" w:color="auto"/>
        <w:right w:val="single" w:sz="4" w:space="4" w:color="auto"/>
      </w:pBdr>
    </w:pPr>
    <w:rPr>
      <w:b/>
      <w:sz w:val="28"/>
      <w:szCs w:val="28"/>
    </w:rPr>
  </w:style>
  <w:style w:type="character" w:customStyle="1" w:styleId="onderdeeltitelChar">
    <w:name w:val="onderdeeltitel Char"/>
    <w:basedOn w:val="Standaardalinea-lettertype"/>
    <w:link w:val="onderdeeltitel"/>
    <w:rsid w:val="009C6BE2"/>
    <w:rPr>
      <w:b/>
      <w:sz w:val="28"/>
      <w:szCs w:val="28"/>
    </w:rPr>
  </w:style>
  <w:style w:type="character" w:customStyle="1" w:styleId="onderdeeltitelkaderChar">
    <w:name w:val="onderdeeltitel kader Char"/>
    <w:basedOn w:val="Standaardalinea-lettertype"/>
    <w:link w:val="onderdeeltitelkader"/>
    <w:rsid w:val="00F02858"/>
    <w:rPr>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A023C"/>
  </w:style>
  <w:style w:type="paragraph" w:styleId="Kop1">
    <w:name w:val="heading 1"/>
    <w:basedOn w:val="Standaard"/>
    <w:next w:val="Standaard"/>
    <w:link w:val="Kop1Char"/>
    <w:uiPriority w:val="9"/>
    <w:qFormat/>
    <w:rsid w:val="00EC00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42538"/>
    <w:pPr>
      <w:ind w:left="720"/>
      <w:contextualSpacing/>
    </w:pPr>
  </w:style>
  <w:style w:type="paragraph" w:styleId="Geenafstand">
    <w:name w:val="No Spacing"/>
    <w:uiPriority w:val="1"/>
    <w:qFormat/>
    <w:rsid w:val="008D4D08"/>
    <w:pPr>
      <w:spacing w:after="0" w:line="240" w:lineRule="auto"/>
    </w:pPr>
    <w:rPr>
      <w:rFonts w:ascii="Times New Roman" w:eastAsia="Times New Roman" w:hAnsi="Times New Roman" w:cs="Times New Roman"/>
      <w:sz w:val="26"/>
    </w:rPr>
  </w:style>
  <w:style w:type="paragraph" w:styleId="Koptekst">
    <w:name w:val="header"/>
    <w:basedOn w:val="Standaard"/>
    <w:link w:val="KoptekstChar"/>
    <w:uiPriority w:val="99"/>
    <w:unhideWhenUsed/>
    <w:rsid w:val="0012057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20575"/>
  </w:style>
  <w:style w:type="paragraph" w:styleId="Voettekst">
    <w:name w:val="footer"/>
    <w:basedOn w:val="Standaard"/>
    <w:link w:val="VoettekstChar"/>
    <w:uiPriority w:val="99"/>
    <w:unhideWhenUsed/>
    <w:rsid w:val="0012057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20575"/>
  </w:style>
  <w:style w:type="paragraph" w:styleId="Ballontekst">
    <w:name w:val="Balloon Text"/>
    <w:basedOn w:val="Standaard"/>
    <w:link w:val="BallontekstChar"/>
    <w:uiPriority w:val="99"/>
    <w:semiHidden/>
    <w:unhideWhenUsed/>
    <w:rsid w:val="0012057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20575"/>
    <w:rPr>
      <w:rFonts w:ascii="Tahoma" w:hAnsi="Tahoma" w:cs="Tahoma"/>
      <w:sz w:val="16"/>
      <w:szCs w:val="16"/>
    </w:rPr>
  </w:style>
  <w:style w:type="paragraph" w:styleId="Voetnoottekst">
    <w:name w:val="footnote text"/>
    <w:basedOn w:val="Standaard"/>
    <w:link w:val="VoetnoottekstChar"/>
    <w:uiPriority w:val="99"/>
    <w:semiHidden/>
    <w:unhideWhenUsed/>
    <w:rsid w:val="009B5A26"/>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9B5A26"/>
    <w:rPr>
      <w:sz w:val="20"/>
      <w:szCs w:val="20"/>
    </w:rPr>
  </w:style>
  <w:style w:type="character" w:styleId="Voetnootmarkering">
    <w:name w:val="footnote reference"/>
    <w:basedOn w:val="Standaardalinea-lettertype"/>
    <w:uiPriority w:val="99"/>
    <w:semiHidden/>
    <w:unhideWhenUsed/>
    <w:rsid w:val="009B5A26"/>
    <w:rPr>
      <w:vertAlign w:val="superscript"/>
    </w:rPr>
  </w:style>
  <w:style w:type="character" w:customStyle="1" w:styleId="Kop1Char">
    <w:name w:val="Kop 1 Char"/>
    <w:basedOn w:val="Standaardalinea-lettertype"/>
    <w:link w:val="Kop1"/>
    <w:uiPriority w:val="9"/>
    <w:rsid w:val="00EC005B"/>
    <w:rPr>
      <w:rFonts w:asciiTheme="majorHAnsi" w:eastAsiaTheme="majorEastAsia" w:hAnsiTheme="majorHAnsi" w:cstheme="majorBidi"/>
      <w:b/>
      <w:bCs/>
      <w:color w:val="365F91" w:themeColor="accent1" w:themeShade="BF"/>
      <w:sz w:val="28"/>
      <w:szCs w:val="28"/>
    </w:rPr>
  </w:style>
  <w:style w:type="paragraph" w:styleId="Kopvaninhoudsopgave">
    <w:name w:val="TOC Heading"/>
    <w:basedOn w:val="Kop1"/>
    <w:next w:val="Standaard"/>
    <w:uiPriority w:val="39"/>
    <w:semiHidden/>
    <w:unhideWhenUsed/>
    <w:qFormat/>
    <w:rsid w:val="00EC005B"/>
    <w:pPr>
      <w:outlineLvl w:val="9"/>
    </w:pPr>
    <w:rPr>
      <w:lang w:eastAsia="nl-BE"/>
    </w:rPr>
  </w:style>
  <w:style w:type="paragraph" w:styleId="Inhopg2">
    <w:name w:val="toc 2"/>
    <w:basedOn w:val="Standaard"/>
    <w:next w:val="Standaard"/>
    <w:autoRedefine/>
    <w:uiPriority w:val="39"/>
    <w:semiHidden/>
    <w:unhideWhenUsed/>
    <w:qFormat/>
    <w:rsid w:val="00EC005B"/>
    <w:pPr>
      <w:spacing w:after="100"/>
      <w:ind w:left="220"/>
    </w:pPr>
    <w:rPr>
      <w:rFonts w:eastAsiaTheme="minorEastAsia"/>
      <w:lang w:eastAsia="nl-BE"/>
    </w:rPr>
  </w:style>
  <w:style w:type="paragraph" w:styleId="Inhopg1">
    <w:name w:val="toc 1"/>
    <w:basedOn w:val="Standaard"/>
    <w:next w:val="Standaard"/>
    <w:autoRedefine/>
    <w:uiPriority w:val="39"/>
    <w:semiHidden/>
    <w:unhideWhenUsed/>
    <w:qFormat/>
    <w:rsid w:val="00EC005B"/>
    <w:pPr>
      <w:spacing w:after="100"/>
    </w:pPr>
    <w:rPr>
      <w:rFonts w:eastAsiaTheme="minorEastAsia"/>
      <w:lang w:eastAsia="nl-BE"/>
    </w:rPr>
  </w:style>
  <w:style w:type="paragraph" w:styleId="Inhopg3">
    <w:name w:val="toc 3"/>
    <w:basedOn w:val="Standaard"/>
    <w:next w:val="Standaard"/>
    <w:autoRedefine/>
    <w:uiPriority w:val="39"/>
    <w:semiHidden/>
    <w:unhideWhenUsed/>
    <w:qFormat/>
    <w:rsid w:val="00EC005B"/>
    <w:pPr>
      <w:spacing w:after="100"/>
      <w:ind w:left="440"/>
    </w:pPr>
    <w:rPr>
      <w:rFonts w:eastAsiaTheme="minorEastAsia"/>
      <w:lang w:eastAsia="nl-BE"/>
    </w:rPr>
  </w:style>
  <w:style w:type="character" w:styleId="Hyperlink">
    <w:name w:val="Hyperlink"/>
    <w:basedOn w:val="Standaardalinea-lettertype"/>
    <w:uiPriority w:val="99"/>
    <w:unhideWhenUsed/>
    <w:rsid w:val="00090335"/>
    <w:rPr>
      <w:color w:val="0000FF" w:themeColor="hyperlink"/>
      <w:u w:val="single"/>
    </w:rPr>
  </w:style>
  <w:style w:type="paragraph" w:customStyle="1" w:styleId="deeltitel">
    <w:name w:val="deeltitel"/>
    <w:basedOn w:val="Standaard"/>
    <w:link w:val="deeltitelChar"/>
    <w:qFormat/>
    <w:rsid w:val="009C6BE2"/>
    <w:pPr>
      <w:pBdr>
        <w:top w:val="single" w:sz="4" w:space="1" w:color="auto"/>
        <w:left w:val="single" w:sz="4" w:space="4" w:color="auto"/>
        <w:bottom w:val="single" w:sz="4" w:space="1" w:color="auto"/>
        <w:right w:val="single" w:sz="4" w:space="4" w:color="auto"/>
      </w:pBdr>
      <w:tabs>
        <w:tab w:val="left" w:pos="1134"/>
      </w:tabs>
    </w:pPr>
    <w:rPr>
      <w:sz w:val="32"/>
      <w:szCs w:val="32"/>
    </w:rPr>
  </w:style>
  <w:style w:type="paragraph" w:customStyle="1" w:styleId="onderdeeltitel">
    <w:name w:val="onderdeeltitel"/>
    <w:basedOn w:val="Standaard"/>
    <w:link w:val="onderdeeltitelChar"/>
    <w:qFormat/>
    <w:rsid w:val="009C6BE2"/>
    <w:rPr>
      <w:b/>
      <w:sz w:val="28"/>
      <w:szCs w:val="28"/>
    </w:rPr>
  </w:style>
  <w:style w:type="character" w:customStyle="1" w:styleId="deeltitelChar">
    <w:name w:val="deeltitel Char"/>
    <w:basedOn w:val="Standaardalinea-lettertype"/>
    <w:link w:val="deeltitel"/>
    <w:rsid w:val="009C6BE2"/>
    <w:rPr>
      <w:sz w:val="32"/>
      <w:szCs w:val="32"/>
    </w:rPr>
  </w:style>
  <w:style w:type="paragraph" w:customStyle="1" w:styleId="onderdeeltitelkader">
    <w:name w:val="onderdeeltitel kader"/>
    <w:basedOn w:val="Standaard"/>
    <w:link w:val="onderdeeltitelkaderChar"/>
    <w:qFormat/>
    <w:rsid w:val="00F02858"/>
    <w:pPr>
      <w:pBdr>
        <w:top w:val="single" w:sz="4" w:space="12" w:color="auto"/>
        <w:left w:val="single" w:sz="4" w:space="4" w:color="auto"/>
        <w:bottom w:val="single" w:sz="4" w:space="1" w:color="auto"/>
        <w:right w:val="single" w:sz="4" w:space="4" w:color="auto"/>
      </w:pBdr>
    </w:pPr>
    <w:rPr>
      <w:b/>
      <w:sz w:val="28"/>
      <w:szCs w:val="28"/>
    </w:rPr>
  </w:style>
  <w:style w:type="character" w:customStyle="1" w:styleId="onderdeeltitelChar">
    <w:name w:val="onderdeeltitel Char"/>
    <w:basedOn w:val="Standaardalinea-lettertype"/>
    <w:link w:val="onderdeeltitel"/>
    <w:rsid w:val="009C6BE2"/>
    <w:rPr>
      <w:b/>
      <w:sz w:val="28"/>
      <w:szCs w:val="28"/>
    </w:rPr>
  </w:style>
  <w:style w:type="character" w:customStyle="1" w:styleId="onderdeeltitelkaderChar">
    <w:name w:val="onderdeeltitel kader Char"/>
    <w:basedOn w:val="Standaardalinea-lettertype"/>
    <w:link w:val="onderdeeltitelkader"/>
    <w:rsid w:val="00F02858"/>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724231">
      <w:bodyDiv w:val="1"/>
      <w:marLeft w:val="0"/>
      <w:marRight w:val="0"/>
      <w:marTop w:val="0"/>
      <w:marBottom w:val="0"/>
      <w:divBdr>
        <w:top w:val="none" w:sz="0" w:space="0" w:color="auto"/>
        <w:left w:val="none" w:sz="0" w:space="0" w:color="auto"/>
        <w:bottom w:val="none" w:sz="0" w:space="0" w:color="auto"/>
        <w:right w:val="none" w:sz="0" w:space="0" w:color="auto"/>
      </w:divBdr>
    </w:div>
    <w:div w:id="1639191066">
      <w:bodyDiv w:val="1"/>
      <w:marLeft w:val="0"/>
      <w:marRight w:val="0"/>
      <w:marTop w:val="0"/>
      <w:marBottom w:val="0"/>
      <w:divBdr>
        <w:top w:val="none" w:sz="0" w:space="0" w:color="auto"/>
        <w:left w:val="none" w:sz="0" w:space="0" w:color="auto"/>
        <w:bottom w:val="none" w:sz="0" w:space="0" w:color="auto"/>
        <w:right w:val="none" w:sz="0" w:space="0" w:color="auto"/>
      </w:divBdr>
      <w:divsChild>
        <w:div w:id="1442914092">
          <w:marLeft w:val="547"/>
          <w:marRight w:val="0"/>
          <w:marTop w:val="0"/>
          <w:marBottom w:val="0"/>
          <w:divBdr>
            <w:top w:val="none" w:sz="0" w:space="0" w:color="auto"/>
            <w:left w:val="none" w:sz="0" w:space="0" w:color="auto"/>
            <w:bottom w:val="none" w:sz="0" w:space="0" w:color="auto"/>
            <w:right w:val="none" w:sz="0" w:space="0" w:color="auto"/>
          </w:divBdr>
        </w:div>
      </w:divsChild>
    </w:div>
    <w:div w:id="1894736850">
      <w:bodyDiv w:val="1"/>
      <w:marLeft w:val="0"/>
      <w:marRight w:val="0"/>
      <w:marTop w:val="0"/>
      <w:marBottom w:val="0"/>
      <w:divBdr>
        <w:top w:val="none" w:sz="0" w:space="0" w:color="auto"/>
        <w:left w:val="none" w:sz="0" w:space="0" w:color="auto"/>
        <w:bottom w:val="none" w:sz="0" w:space="0" w:color="auto"/>
        <w:right w:val="none" w:sz="0" w:space="0" w:color="auto"/>
      </w:divBdr>
      <w:divsChild>
        <w:div w:id="102066935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microsoft.com/office/2007/relationships/diagramDrawing" Target="diagrams/drawing2.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diagramColors" Target="diagrams/colors2.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hyperlink" Target="mailto:hasselt.secr@ccv.b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diagramLayout" Target="diagrams/layout2.xml"/><Relationship Id="rId23" Type="http://schemas.openxmlformats.org/officeDocument/2006/relationships/glossaryDocument" Target="glossary/document.xml"/><Relationship Id="rId10" Type="http://schemas.openxmlformats.org/officeDocument/2006/relationships/diagramLayout" Target="diagrams/layout1.xml"/><Relationship Id="rId19" Type="http://schemas.openxmlformats.org/officeDocument/2006/relationships/hyperlink" Target="mailto:vicariaat.diaconie@bisdomhasselt.be" TargetMode="Externa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A9D610C-2F11-4BD0-81EE-9C6A1F68FA38}" type="doc">
      <dgm:prSet loTypeId="urn:microsoft.com/office/officeart/2009/3/layout/SubStepProcess" loCatId="process" qsTypeId="urn:microsoft.com/office/officeart/2005/8/quickstyle/simple3" qsCatId="simple" csTypeId="urn:microsoft.com/office/officeart/2005/8/colors/accent2_1" csCatId="accent2" phldr="1"/>
      <dgm:spPr/>
      <dgm:t>
        <a:bodyPr/>
        <a:lstStyle/>
        <a:p>
          <a:endParaRPr lang="nl-BE"/>
        </a:p>
      </dgm:t>
    </dgm:pt>
    <dgm:pt modelId="{9E223566-EDC0-41E6-BD9F-E005B8A22AC1}">
      <dgm:prSet phldrT="[Tekst]"/>
      <dgm:spPr/>
      <dgm:t>
        <a:bodyPr/>
        <a:lstStyle/>
        <a:p>
          <a:r>
            <a:rPr lang="nl-BE"/>
            <a:t>Diaconie in de pastorale eenheid</a:t>
          </a:r>
        </a:p>
      </dgm:t>
    </dgm:pt>
    <dgm:pt modelId="{12188B54-E6C6-4D7B-A5CA-C1EC8EBCA847}" type="parTrans" cxnId="{E04E6429-5B78-41A7-9E16-8DE17711ADFF}">
      <dgm:prSet/>
      <dgm:spPr/>
      <dgm:t>
        <a:bodyPr/>
        <a:lstStyle/>
        <a:p>
          <a:endParaRPr lang="nl-BE"/>
        </a:p>
      </dgm:t>
    </dgm:pt>
    <dgm:pt modelId="{35043F46-6753-42E0-81EF-265695AB4FA2}" type="sibTrans" cxnId="{E04E6429-5B78-41A7-9E16-8DE17711ADFF}">
      <dgm:prSet/>
      <dgm:spPr/>
      <dgm:t>
        <a:bodyPr/>
        <a:lstStyle/>
        <a:p>
          <a:endParaRPr lang="nl-BE"/>
        </a:p>
      </dgm:t>
    </dgm:pt>
    <dgm:pt modelId="{784B09DB-5DB9-4A97-8847-2EBBD2629856}">
      <dgm:prSet phldrT="[Tekst]" custT="1"/>
      <dgm:spPr/>
      <dgm:t>
        <a:bodyPr/>
        <a:lstStyle/>
        <a:p>
          <a:pPr algn="l"/>
          <a:r>
            <a:rPr lang="nl-BE" sz="1100" b="1"/>
            <a:t>Inzet diaconaal benoemen</a:t>
          </a:r>
        </a:p>
        <a:p>
          <a:pPr marL="216000" algn="l"/>
          <a:r>
            <a:rPr lang="nl-BE" sz="1000"/>
            <a:t>de interpersoonlijk diaconie</a:t>
          </a:r>
        </a:p>
        <a:p>
          <a:pPr marL="216000" algn="l"/>
          <a:r>
            <a:rPr lang="nl-BE" sz="1000"/>
            <a:t>de georganiseerde diaconie </a:t>
          </a:r>
        </a:p>
        <a:p>
          <a:pPr marL="216000" algn="l"/>
          <a:r>
            <a:rPr lang="nl-BE" sz="1000"/>
            <a:t>de inzet voor een betere samenleving</a:t>
          </a:r>
          <a:endParaRPr lang="nl-BE" sz="1100" b="1"/>
        </a:p>
      </dgm:t>
    </dgm:pt>
    <dgm:pt modelId="{3BFC604D-B04B-4D0B-9748-E9BC8EAF3A5D}" type="parTrans" cxnId="{2C60A7E1-B87A-419B-9116-229556260487}">
      <dgm:prSet/>
      <dgm:spPr/>
      <dgm:t>
        <a:bodyPr/>
        <a:lstStyle/>
        <a:p>
          <a:endParaRPr lang="nl-BE"/>
        </a:p>
      </dgm:t>
    </dgm:pt>
    <dgm:pt modelId="{2BA0224E-369B-40BF-BA1B-8654FC5E985A}" type="sibTrans" cxnId="{2C60A7E1-B87A-419B-9116-229556260487}">
      <dgm:prSet/>
      <dgm:spPr/>
      <dgm:t>
        <a:bodyPr/>
        <a:lstStyle/>
        <a:p>
          <a:endParaRPr lang="nl-BE"/>
        </a:p>
      </dgm:t>
    </dgm:pt>
    <dgm:pt modelId="{93A7F727-4C45-4F99-8923-BB8217774EE9}">
      <dgm:prSet phldrT="[Tekst]" custT="1"/>
      <dgm:spPr/>
      <dgm:t>
        <a:bodyPr/>
        <a:lstStyle/>
        <a:p>
          <a:pPr algn="l">
            <a:lnSpc>
              <a:spcPct val="90000"/>
            </a:lnSpc>
          </a:pPr>
          <a:r>
            <a:rPr lang="nl-BE" sz="1100" b="1"/>
            <a:t>Diaconie van de vriendschap</a:t>
          </a:r>
        </a:p>
        <a:p>
          <a:pPr marL="216000" algn="l">
            <a:lnSpc>
              <a:spcPct val="100000"/>
            </a:lnSpc>
          </a:pPr>
          <a:r>
            <a:rPr lang="nl-BE" sz="1000"/>
            <a:t>concrete vriendschap met mensen in nood</a:t>
          </a:r>
          <a:br>
            <a:rPr lang="nl-BE" sz="1000"/>
          </a:br>
          <a:r>
            <a:rPr lang="nl-BE" sz="1000"/>
            <a:t>netwerking met vele initiatieven</a:t>
          </a:r>
        </a:p>
      </dgm:t>
    </dgm:pt>
    <dgm:pt modelId="{38F6B105-4379-45B6-B47C-5CEB8B433486}" type="parTrans" cxnId="{AB08F54D-800F-4133-8F7E-3D660FF9875C}">
      <dgm:prSet/>
      <dgm:spPr/>
      <dgm:t>
        <a:bodyPr/>
        <a:lstStyle/>
        <a:p>
          <a:endParaRPr lang="nl-BE"/>
        </a:p>
      </dgm:t>
    </dgm:pt>
    <dgm:pt modelId="{B9AA5083-E358-4506-9EAE-FCD2181E993C}" type="sibTrans" cxnId="{AB08F54D-800F-4133-8F7E-3D660FF9875C}">
      <dgm:prSet/>
      <dgm:spPr/>
      <dgm:t>
        <a:bodyPr/>
        <a:lstStyle/>
        <a:p>
          <a:endParaRPr lang="nl-BE"/>
        </a:p>
      </dgm:t>
    </dgm:pt>
    <dgm:pt modelId="{B27097EC-16E6-49D7-8DE0-23F8013AA98B}">
      <dgm:prSet phldrT="[Tekst]" custT="1"/>
      <dgm:spPr/>
      <dgm:t>
        <a:bodyPr/>
        <a:lstStyle/>
        <a:p>
          <a:pPr algn="l"/>
          <a:r>
            <a:rPr lang="nl-BE" sz="1100" b="1"/>
            <a:t>Eigen diaconale acties opzetten</a:t>
          </a:r>
        </a:p>
        <a:p>
          <a:pPr marL="216000" algn="l"/>
          <a:r>
            <a:rPr lang="nl-BE" sz="1000"/>
            <a:t>solidariteitsacties</a:t>
          </a:r>
        </a:p>
        <a:p>
          <a:pPr marL="216000" algn="l"/>
          <a:r>
            <a:rPr lang="nl-BE" sz="1000"/>
            <a:t>kleine haalbare projecten</a:t>
          </a:r>
        </a:p>
        <a:p>
          <a:pPr marL="216000" algn="l"/>
          <a:r>
            <a:rPr lang="nl-BE" sz="1000"/>
            <a:t>deskundigen mee inschakelen</a:t>
          </a:r>
        </a:p>
      </dgm:t>
    </dgm:pt>
    <dgm:pt modelId="{DC4ED3B2-1EC8-4AE0-A773-FCAB58F683FA}" type="parTrans" cxnId="{B4E8CFCE-6C2E-4B2D-A32E-A38BE86FA542}">
      <dgm:prSet/>
      <dgm:spPr/>
      <dgm:t>
        <a:bodyPr/>
        <a:lstStyle/>
        <a:p>
          <a:endParaRPr lang="nl-BE"/>
        </a:p>
      </dgm:t>
    </dgm:pt>
    <dgm:pt modelId="{2F5FC6E5-D8AC-435D-9ED4-7546995A2B5A}" type="sibTrans" cxnId="{B4E8CFCE-6C2E-4B2D-A32E-A38BE86FA542}">
      <dgm:prSet/>
      <dgm:spPr/>
      <dgm:t>
        <a:bodyPr/>
        <a:lstStyle/>
        <a:p>
          <a:endParaRPr lang="nl-BE"/>
        </a:p>
      </dgm:t>
    </dgm:pt>
    <dgm:pt modelId="{911FDD78-EF5D-4526-AEF3-5216A8338F30}">
      <dgm:prSet custT="1"/>
      <dgm:spPr/>
      <dgm:t>
        <a:bodyPr/>
        <a:lstStyle/>
        <a:p>
          <a:pPr algn="l"/>
          <a:r>
            <a:rPr lang="nl-BE" sz="1100" b="1"/>
            <a:t>Inzetten op vorming</a:t>
          </a:r>
        </a:p>
        <a:p>
          <a:pPr marL="216000" algn="l"/>
          <a:r>
            <a:rPr lang="nl-BE" sz="1000"/>
            <a:t>inzicht in mechanismen van uitsluiting</a:t>
          </a:r>
        </a:p>
        <a:p>
          <a:pPr marL="216000" algn="l"/>
          <a:r>
            <a:rPr lang="nl-BE" sz="1000"/>
            <a:t>sociale leer van de Kerk</a:t>
          </a:r>
        </a:p>
        <a:p>
          <a:pPr marL="216000" algn="l"/>
          <a:r>
            <a:rPr lang="nl-BE" sz="1000"/>
            <a:t>evangelisch licht op sociale realiteit leren leggen</a:t>
          </a:r>
        </a:p>
        <a:p>
          <a:pPr algn="l"/>
          <a:endParaRPr lang="nl-BE" sz="1200"/>
        </a:p>
      </dgm:t>
    </dgm:pt>
    <dgm:pt modelId="{6D65FDA4-6CD4-46CF-87A5-67952AE9A7B8}" type="parTrans" cxnId="{409C1F8F-EC33-440C-9EF2-16C66C44CCDF}">
      <dgm:prSet/>
      <dgm:spPr/>
      <dgm:t>
        <a:bodyPr/>
        <a:lstStyle/>
        <a:p>
          <a:endParaRPr lang="nl-BE"/>
        </a:p>
      </dgm:t>
    </dgm:pt>
    <dgm:pt modelId="{88D1AE8B-D565-49D4-A6A6-6C8D4C12E15C}" type="sibTrans" cxnId="{409C1F8F-EC33-440C-9EF2-16C66C44CCDF}">
      <dgm:prSet/>
      <dgm:spPr/>
      <dgm:t>
        <a:bodyPr/>
        <a:lstStyle/>
        <a:p>
          <a:endParaRPr lang="nl-BE"/>
        </a:p>
      </dgm:t>
    </dgm:pt>
    <dgm:pt modelId="{B0375F04-DA54-464B-B9A8-B5CAD66135CD}">
      <dgm:prSet/>
      <dgm:spPr/>
      <dgm:t>
        <a:bodyPr/>
        <a:lstStyle/>
        <a:p>
          <a:pPr marL="285750">
            <a:lnSpc>
              <a:spcPct val="90000"/>
            </a:lnSpc>
          </a:pPr>
          <a:endParaRPr lang="nl-BE"/>
        </a:p>
      </dgm:t>
    </dgm:pt>
    <dgm:pt modelId="{66E9BBFB-F853-4194-B638-45FEF0FFFD66}" type="parTrans" cxnId="{21C751E6-A8CC-4F9A-A037-3165A43FBE0C}">
      <dgm:prSet/>
      <dgm:spPr/>
      <dgm:t>
        <a:bodyPr/>
        <a:lstStyle/>
        <a:p>
          <a:endParaRPr lang="nl-BE"/>
        </a:p>
      </dgm:t>
    </dgm:pt>
    <dgm:pt modelId="{74DA512F-9C05-46EB-9D16-68BBE00978AD}" type="sibTrans" cxnId="{21C751E6-A8CC-4F9A-A037-3165A43FBE0C}">
      <dgm:prSet/>
      <dgm:spPr/>
      <dgm:t>
        <a:bodyPr/>
        <a:lstStyle/>
        <a:p>
          <a:endParaRPr lang="nl-BE"/>
        </a:p>
      </dgm:t>
    </dgm:pt>
    <dgm:pt modelId="{EDC3703B-4EED-4259-B0F7-06C0AC5433CE}" type="pres">
      <dgm:prSet presAssocID="{8A9D610C-2F11-4BD0-81EE-9C6A1F68FA38}" presName="Name0" presStyleCnt="0">
        <dgm:presLayoutVars>
          <dgm:chMax val="7"/>
          <dgm:dir/>
          <dgm:animOne val="branch"/>
        </dgm:presLayoutVars>
      </dgm:prSet>
      <dgm:spPr/>
      <dgm:t>
        <a:bodyPr/>
        <a:lstStyle/>
        <a:p>
          <a:endParaRPr lang="nl-BE"/>
        </a:p>
      </dgm:t>
    </dgm:pt>
    <dgm:pt modelId="{9657D0D1-77C6-4B0C-BD8B-434CF00B9C19}" type="pres">
      <dgm:prSet presAssocID="{9E223566-EDC0-41E6-BD9F-E005B8A22AC1}" presName="parTx1" presStyleLbl="node1" presStyleIdx="0" presStyleCnt="1" custScaleX="66175"/>
      <dgm:spPr/>
      <dgm:t>
        <a:bodyPr/>
        <a:lstStyle/>
        <a:p>
          <a:endParaRPr lang="nl-BE"/>
        </a:p>
      </dgm:t>
    </dgm:pt>
    <dgm:pt modelId="{0C8D12CD-5A9C-4474-B77A-5FE0215279A6}" type="pres">
      <dgm:prSet presAssocID="{9E223566-EDC0-41E6-BD9F-E005B8A22AC1}" presName="spPre1" presStyleCnt="0"/>
      <dgm:spPr/>
    </dgm:pt>
    <dgm:pt modelId="{87E404F7-F250-4A18-8A72-D37086993E5E}" type="pres">
      <dgm:prSet presAssocID="{9E223566-EDC0-41E6-BD9F-E005B8A22AC1}" presName="chLin1" presStyleCnt="0"/>
      <dgm:spPr/>
    </dgm:pt>
    <dgm:pt modelId="{CAB89DA5-7FB2-4607-A089-635676433000}" type="pres">
      <dgm:prSet presAssocID="{3BFC604D-B04B-4D0B-9748-E9BC8EAF3A5D}" presName="Name11" presStyleLbl="parChTrans1D1" presStyleIdx="0" presStyleCnt="8"/>
      <dgm:spPr/>
    </dgm:pt>
    <dgm:pt modelId="{AADFFB57-528A-4387-8E74-8EE6D49986AB}" type="pres">
      <dgm:prSet presAssocID="{784B09DB-5DB9-4A97-8847-2EBBD2629856}" presName="txAndLines1" presStyleCnt="0"/>
      <dgm:spPr/>
    </dgm:pt>
    <dgm:pt modelId="{B76256E9-0092-4FE6-984F-A62D4DAB886A}" type="pres">
      <dgm:prSet presAssocID="{784B09DB-5DB9-4A97-8847-2EBBD2629856}" presName="anchor1" presStyleCnt="0"/>
      <dgm:spPr/>
    </dgm:pt>
    <dgm:pt modelId="{A64B059E-8ED5-479E-9ACE-722803AF5205}" type="pres">
      <dgm:prSet presAssocID="{784B09DB-5DB9-4A97-8847-2EBBD2629856}" presName="backup1" presStyleCnt="0"/>
      <dgm:spPr/>
    </dgm:pt>
    <dgm:pt modelId="{A84A7F70-63CC-4130-9657-CEADCB0CEBB6}" type="pres">
      <dgm:prSet presAssocID="{784B09DB-5DB9-4A97-8847-2EBBD2629856}" presName="preLine1" presStyleLbl="parChTrans1D1" presStyleIdx="1" presStyleCnt="8"/>
      <dgm:spPr/>
    </dgm:pt>
    <dgm:pt modelId="{8E4F6C72-0F03-4DF2-A61C-CE8C60EA28F0}" type="pres">
      <dgm:prSet presAssocID="{784B09DB-5DB9-4A97-8847-2EBBD2629856}" presName="desTx1" presStyleLbl="revTx" presStyleIdx="0" presStyleCnt="0" custScaleX="168154" custScaleY="194776" custLinFactNeighborX="2531" custLinFactNeighborY="-60422">
        <dgm:presLayoutVars>
          <dgm:bulletEnabled val="1"/>
        </dgm:presLayoutVars>
      </dgm:prSet>
      <dgm:spPr/>
      <dgm:t>
        <a:bodyPr/>
        <a:lstStyle/>
        <a:p>
          <a:endParaRPr lang="nl-BE"/>
        </a:p>
      </dgm:t>
    </dgm:pt>
    <dgm:pt modelId="{7C6BAEF1-4BDD-41FC-9DBC-1978C4412CE6}" type="pres">
      <dgm:prSet presAssocID="{38F6B105-4379-45B6-B47C-5CEB8B433486}" presName="Name11" presStyleLbl="parChTrans1D1" presStyleIdx="2" presStyleCnt="8"/>
      <dgm:spPr/>
    </dgm:pt>
    <dgm:pt modelId="{BC536394-EDD4-45AB-AEB5-A46041DA4150}" type="pres">
      <dgm:prSet presAssocID="{93A7F727-4C45-4F99-8923-BB8217774EE9}" presName="txAndLines1" presStyleCnt="0"/>
      <dgm:spPr/>
    </dgm:pt>
    <dgm:pt modelId="{201E3DD5-273E-4692-B22F-C29D194BA672}" type="pres">
      <dgm:prSet presAssocID="{93A7F727-4C45-4F99-8923-BB8217774EE9}" presName="anchor1" presStyleCnt="0"/>
      <dgm:spPr/>
    </dgm:pt>
    <dgm:pt modelId="{266802A3-FE27-444B-95A1-7E036AE3BDE0}" type="pres">
      <dgm:prSet presAssocID="{93A7F727-4C45-4F99-8923-BB8217774EE9}" presName="backup1" presStyleCnt="0"/>
      <dgm:spPr/>
    </dgm:pt>
    <dgm:pt modelId="{C3401059-C63E-4BED-8C7A-06E414448B69}" type="pres">
      <dgm:prSet presAssocID="{93A7F727-4C45-4F99-8923-BB8217774EE9}" presName="preLine1" presStyleLbl="parChTrans1D1" presStyleIdx="3" presStyleCnt="8"/>
      <dgm:spPr/>
    </dgm:pt>
    <dgm:pt modelId="{13D00049-BAD7-4A96-8680-B2E91A077240}" type="pres">
      <dgm:prSet presAssocID="{93A7F727-4C45-4F99-8923-BB8217774EE9}" presName="desTx1" presStyleLbl="revTx" presStyleIdx="0" presStyleCnt="0" custScaleY="113895" custLinFactNeighborX="-41797" custLinFactNeighborY="-8121">
        <dgm:presLayoutVars>
          <dgm:bulletEnabled val="1"/>
        </dgm:presLayoutVars>
      </dgm:prSet>
      <dgm:spPr/>
      <dgm:t>
        <a:bodyPr/>
        <a:lstStyle/>
        <a:p>
          <a:endParaRPr lang="nl-BE"/>
        </a:p>
      </dgm:t>
    </dgm:pt>
    <dgm:pt modelId="{C1B824EB-C15D-415A-BF2D-E2AF9C16B032}" type="pres">
      <dgm:prSet presAssocID="{DC4ED3B2-1EC8-4AE0-A773-FCAB58F683FA}" presName="Name11" presStyleLbl="parChTrans1D1" presStyleIdx="4" presStyleCnt="8"/>
      <dgm:spPr/>
    </dgm:pt>
    <dgm:pt modelId="{355D2471-045C-4B4E-B833-23395F0F5243}" type="pres">
      <dgm:prSet presAssocID="{B27097EC-16E6-49D7-8DE0-23F8013AA98B}" presName="txAndLines1" presStyleCnt="0"/>
      <dgm:spPr/>
    </dgm:pt>
    <dgm:pt modelId="{F8099575-B421-47D8-B574-E3DAF4DAE966}" type="pres">
      <dgm:prSet presAssocID="{B27097EC-16E6-49D7-8DE0-23F8013AA98B}" presName="anchor1" presStyleCnt="0"/>
      <dgm:spPr/>
    </dgm:pt>
    <dgm:pt modelId="{D40D7498-9280-47F9-84C8-5C56A205FDC7}" type="pres">
      <dgm:prSet presAssocID="{B27097EC-16E6-49D7-8DE0-23F8013AA98B}" presName="backup1" presStyleCnt="0"/>
      <dgm:spPr/>
    </dgm:pt>
    <dgm:pt modelId="{4E28F888-95D8-44B4-B6E6-2CA201D747EA}" type="pres">
      <dgm:prSet presAssocID="{B27097EC-16E6-49D7-8DE0-23F8013AA98B}" presName="preLine1" presStyleLbl="parChTrans1D1" presStyleIdx="5" presStyleCnt="8"/>
      <dgm:spPr/>
    </dgm:pt>
    <dgm:pt modelId="{92C433F6-CF20-4533-B7A9-B333890F1162}" type="pres">
      <dgm:prSet presAssocID="{B27097EC-16E6-49D7-8DE0-23F8013AA98B}" presName="desTx1" presStyleLbl="revTx" presStyleIdx="0" presStyleCnt="0" custScaleX="111034" custScaleY="89837" custLinFactNeighborX="-10479" custLinFactNeighborY="-11991">
        <dgm:presLayoutVars>
          <dgm:bulletEnabled val="1"/>
        </dgm:presLayoutVars>
      </dgm:prSet>
      <dgm:spPr/>
      <dgm:t>
        <a:bodyPr/>
        <a:lstStyle/>
        <a:p>
          <a:endParaRPr lang="nl-BE"/>
        </a:p>
      </dgm:t>
    </dgm:pt>
    <dgm:pt modelId="{A0D41D57-E7AA-477E-9B4A-5D7C177C08DF}" type="pres">
      <dgm:prSet presAssocID="{6D65FDA4-6CD4-46CF-87A5-67952AE9A7B8}" presName="Name11" presStyleLbl="parChTrans1D1" presStyleIdx="6" presStyleCnt="8"/>
      <dgm:spPr/>
    </dgm:pt>
    <dgm:pt modelId="{F6A1F688-E8F8-4AB0-8E2E-587269DF69EA}" type="pres">
      <dgm:prSet presAssocID="{911FDD78-EF5D-4526-AEF3-5216A8338F30}" presName="txAndLines1" presStyleCnt="0"/>
      <dgm:spPr/>
    </dgm:pt>
    <dgm:pt modelId="{FDF076EE-D682-4ED6-A5F8-439CB8D7C4EB}" type="pres">
      <dgm:prSet presAssocID="{911FDD78-EF5D-4526-AEF3-5216A8338F30}" presName="anchor1" presStyleCnt="0"/>
      <dgm:spPr/>
    </dgm:pt>
    <dgm:pt modelId="{417CECF2-84DB-4D00-8999-DDA595AA80AE}" type="pres">
      <dgm:prSet presAssocID="{911FDD78-EF5D-4526-AEF3-5216A8338F30}" presName="backup1" presStyleCnt="0"/>
      <dgm:spPr/>
    </dgm:pt>
    <dgm:pt modelId="{C2F6F09D-55EC-4266-A11F-65E26F570D14}" type="pres">
      <dgm:prSet presAssocID="{911FDD78-EF5D-4526-AEF3-5216A8338F30}" presName="preLine1" presStyleLbl="parChTrans1D1" presStyleIdx="7" presStyleCnt="8"/>
      <dgm:spPr/>
    </dgm:pt>
    <dgm:pt modelId="{9B9413A4-56A7-4433-B671-B194C019CC83}" type="pres">
      <dgm:prSet presAssocID="{911FDD78-EF5D-4526-AEF3-5216A8338F30}" presName="desTx1" presStyleLbl="revTx" presStyleIdx="0" presStyleCnt="0" custScaleX="114585" custScaleY="121997" custLinFactNeighborX="816" custLinFactNeighborY="22789">
        <dgm:presLayoutVars>
          <dgm:bulletEnabled val="1"/>
        </dgm:presLayoutVars>
      </dgm:prSet>
      <dgm:spPr/>
      <dgm:t>
        <a:bodyPr/>
        <a:lstStyle/>
        <a:p>
          <a:endParaRPr lang="nl-BE"/>
        </a:p>
      </dgm:t>
    </dgm:pt>
  </dgm:ptLst>
  <dgm:cxnLst>
    <dgm:cxn modelId="{C44696B0-65FB-4930-B89E-E2A2325DEF7A}" type="presOf" srcId="{911FDD78-EF5D-4526-AEF3-5216A8338F30}" destId="{9B9413A4-56A7-4433-B671-B194C019CC83}" srcOrd="0" destOrd="0" presId="urn:microsoft.com/office/officeart/2009/3/layout/SubStepProcess"/>
    <dgm:cxn modelId="{27B1D0C8-0BD1-4284-BA65-1910A4EDD02F}" type="presOf" srcId="{93A7F727-4C45-4F99-8923-BB8217774EE9}" destId="{13D00049-BAD7-4A96-8680-B2E91A077240}" srcOrd="0" destOrd="0" presId="urn:microsoft.com/office/officeart/2009/3/layout/SubStepProcess"/>
    <dgm:cxn modelId="{2C60A7E1-B87A-419B-9116-229556260487}" srcId="{9E223566-EDC0-41E6-BD9F-E005B8A22AC1}" destId="{784B09DB-5DB9-4A97-8847-2EBBD2629856}" srcOrd="0" destOrd="0" parTransId="{3BFC604D-B04B-4D0B-9748-E9BC8EAF3A5D}" sibTransId="{2BA0224E-369B-40BF-BA1B-8654FC5E985A}"/>
    <dgm:cxn modelId="{AFE21B2C-C798-4B36-BABC-83D2BF188B5D}" type="presOf" srcId="{784B09DB-5DB9-4A97-8847-2EBBD2629856}" destId="{8E4F6C72-0F03-4DF2-A61C-CE8C60EA28F0}" srcOrd="0" destOrd="0" presId="urn:microsoft.com/office/officeart/2009/3/layout/SubStepProcess"/>
    <dgm:cxn modelId="{B4E8CFCE-6C2E-4B2D-A32E-A38BE86FA542}" srcId="{9E223566-EDC0-41E6-BD9F-E005B8A22AC1}" destId="{B27097EC-16E6-49D7-8DE0-23F8013AA98B}" srcOrd="2" destOrd="0" parTransId="{DC4ED3B2-1EC8-4AE0-A773-FCAB58F683FA}" sibTransId="{2F5FC6E5-D8AC-435D-9ED4-7546995A2B5A}"/>
    <dgm:cxn modelId="{AB08F54D-800F-4133-8F7E-3D660FF9875C}" srcId="{9E223566-EDC0-41E6-BD9F-E005B8A22AC1}" destId="{93A7F727-4C45-4F99-8923-BB8217774EE9}" srcOrd="1" destOrd="0" parTransId="{38F6B105-4379-45B6-B47C-5CEB8B433486}" sibTransId="{B9AA5083-E358-4506-9EAE-FCD2181E993C}"/>
    <dgm:cxn modelId="{9ECAC810-9D99-4858-8788-F689DE98B71F}" type="presOf" srcId="{B0375F04-DA54-464B-B9A8-B5CAD66135CD}" destId="{13D00049-BAD7-4A96-8680-B2E91A077240}" srcOrd="0" destOrd="1" presId="urn:microsoft.com/office/officeart/2009/3/layout/SubStepProcess"/>
    <dgm:cxn modelId="{409C1F8F-EC33-440C-9EF2-16C66C44CCDF}" srcId="{9E223566-EDC0-41E6-BD9F-E005B8A22AC1}" destId="{911FDD78-EF5D-4526-AEF3-5216A8338F30}" srcOrd="3" destOrd="0" parTransId="{6D65FDA4-6CD4-46CF-87A5-67952AE9A7B8}" sibTransId="{88D1AE8B-D565-49D4-A6A6-6C8D4C12E15C}"/>
    <dgm:cxn modelId="{2FEE7B25-302D-4986-9896-BB276CF2BD6F}" type="presOf" srcId="{9E223566-EDC0-41E6-BD9F-E005B8A22AC1}" destId="{9657D0D1-77C6-4B0C-BD8B-434CF00B9C19}" srcOrd="0" destOrd="0" presId="urn:microsoft.com/office/officeart/2009/3/layout/SubStepProcess"/>
    <dgm:cxn modelId="{E3426161-E973-49F7-88AB-828F36E9FBA1}" type="presOf" srcId="{8A9D610C-2F11-4BD0-81EE-9C6A1F68FA38}" destId="{EDC3703B-4EED-4259-B0F7-06C0AC5433CE}" srcOrd="0" destOrd="0" presId="urn:microsoft.com/office/officeart/2009/3/layout/SubStepProcess"/>
    <dgm:cxn modelId="{2F76EE9B-F08B-4A86-87FC-733C6A50C32A}" type="presOf" srcId="{B27097EC-16E6-49D7-8DE0-23F8013AA98B}" destId="{92C433F6-CF20-4533-B7A9-B333890F1162}" srcOrd="0" destOrd="0" presId="urn:microsoft.com/office/officeart/2009/3/layout/SubStepProcess"/>
    <dgm:cxn modelId="{E04E6429-5B78-41A7-9E16-8DE17711ADFF}" srcId="{8A9D610C-2F11-4BD0-81EE-9C6A1F68FA38}" destId="{9E223566-EDC0-41E6-BD9F-E005B8A22AC1}" srcOrd="0" destOrd="0" parTransId="{12188B54-E6C6-4D7B-A5CA-C1EC8EBCA847}" sibTransId="{35043F46-6753-42E0-81EF-265695AB4FA2}"/>
    <dgm:cxn modelId="{21C751E6-A8CC-4F9A-A037-3165A43FBE0C}" srcId="{93A7F727-4C45-4F99-8923-BB8217774EE9}" destId="{B0375F04-DA54-464B-B9A8-B5CAD66135CD}" srcOrd="0" destOrd="0" parTransId="{66E9BBFB-F853-4194-B638-45FEF0FFFD66}" sibTransId="{74DA512F-9C05-46EB-9D16-68BBE00978AD}"/>
    <dgm:cxn modelId="{8A00B0BF-7927-4876-AFC1-5459A3D72E8A}" type="presParOf" srcId="{EDC3703B-4EED-4259-B0F7-06C0AC5433CE}" destId="{9657D0D1-77C6-4B0C-BD8B-434CF00B9C19}" srcOrd="0" destOrd="0" presId="urn:microsoft.com/office/officeart/2009/3/layout/SubStepProcess"/>
    <dgm:cxn modelId="{55CB3FC9-DAF8-42FD-8BFB-228481403D90}" type="presParOf" srcId="{EDC3703B-4EED-4259-B0F7-06C0AC5433CE}" destId="{0C8D12CD-5A9C-4474-B77A-5FE0215279A6}" srcOrd="1" destOrd="0" presId="urn:microsoft.com/office/officeart/2009/3/layout/SubStepProcess"/>
    <dgm:cxn modelId="{E5A46706-2700-43FD-A0B5-ECF9E1D076DD}" type="presParOf" srcId="{EDC3703B-4EED-4259-B0F7-06C0AC5433CE}" destId="{87E404F7-F250-4A18-8A72-D37086993E5E}" srcOrd="2" destOrd="0" presId="urn:microsoft.com/office/officeart/2009/3/layout/SubStepProcess"/>
    <dgm:cxn modelId="{A316282E-B5F8-4026-97AF-03880C61EC7B}" type="presParOf" srcId="{87E404F7-F250-4A18-8A72-D37086993E5E}" destId="{CAB89DA5-7FB2-4607-A089-635676433000}" srcOrd="0" destOrd="0" presId="urn:microsoft.com/office/officeart/2009/3/layout/SubStepProcess"/>
    <dgm:cxn modelId="{056292C9-F7EA-47B7-9A2E-A533288B4690}" type="presParOf" srcId="{87E404F7-F250-4A18-8A72-D37086993E5E}" destId="{AADFFB57-528A-4387-8E74-8EE6D49986AB}" srcOrd="1" destOrd="0" presId="urn:microsoft.com/office/officeart/2009/3/layout/SubStepProcess"/>
    <dgm:cxn modelId="{6975216A-4397-4A4B-A169-A846C25053B8}" type="presParOf" srcId="{AADFFB57-528A-4387-8E74-8EE6D49986AB}" destId="{B76256E9-0092-4FE6-984F-A62D4DAB886A}" srcOrd="0" destOrd="0" presId="urn:microsoft.com/office/officeart/2009/3/layout/SubStepProcess"/>
    <dgm:cxn modelId="{4CFCC581-9208-4700-B534-880B58D4114A}" type="presParOf" srcId="{AADFFB57-528A-4387-8E74-8EE6D49986AB}" destId="{A64B059E-8ED5-479E-9ACE-722803AF5205}" srcOrd="1" destOrd="0" presId="urn:microsoft.com/office/officeart/2009/3/layout/SubStepProcess"/>
    <dgm:cxn modelId="{916726CF-D1B8-4366-ABBF-F8C633CF806A}" type="presParOf" srcId="{AADFFB57-528A-4387-8E74-8EE6D49986AB}" destId="{A84A7F70-63CC-4130-9657-CEADCB0CEBB6}" srcOrd="2" destOrd="0" presId="urn:microsoft.com/office/officeart/2009/3/layout/SubStepProcess"/>
    <dgm:cxn modelId="{9B300EAD-DA2A-4A91-9584-3734FE7D08CA}" type="presParOf" srcId="{AADFFB57-528A-4387-8E74-8EE6D49986AB}" destId="{8E4F6C72-0F03-4DF2-A61C-CE8C60EA28F0}" srcOrd="3" destOrd="0" presId="urn:microsoft.com/office/officeart/2009/3/layout/SubStepProcess"/>
    <dgm:cxn modelId="{42996142-5F05-42D3-8F5A-BBF6E1AA55BC}" type="presParOf" srcId="{87E404F7-F250-4A18-8A72-D37086993E5E}" destId="{7C6BAEF1-4BDD-41FC-9DBC-1978C4412CE6}" srcOrd="2" destOrd="0" presId="urn:microsoft.com/office/officeart/2009/3/layout/SubStepProcess"/>
    <dgm:cxn modelId="{D4550055-0B16-4153-B64D-DEA309964CDF}" type="presParOf" srcId="{87E404F7-F250-4A18-8A72-D37086993E5E}" destId="{BC536394-EDD4-45AB-AEB5-A46041DA4150}" srcOrd="3" destOrd="0" presId="urn:microsoft.com/office/officeart/2009/3/layout/SubStepProcess"/>
    <dgm:cxn modelId="{38D71968-98C0-4A8C-A107-CE14EF50D418}" type="presParOf" srcId="{BC536394-EDD4-45AB-AEB5-A46041DA4150}" destId="{201E3DD5-273E-4692-B22F-C29D194BA672}" srcOrd="0" destOrd="0" presId="urn:microsoft.com/office/officeart/2009/3/layout/SubStepProcess"/>
    <dgm:cxn modelId="{87B64A5E-68CF-471E-90D1-1D417025BBD4}" type="presParOf" srcId="{BC536394-EDD4-45AB-AEB5-A46041DA4150}" destId="{266802A3-FE27-444B-95A1-7E036AE3BDE0}" srcOrd="1" destOrd="0" presId="urn:microsoft.com/office/officeart/2009/3/layout/SubStepProcess"/>
    <dgm:cxn modelId="{32E0E598-97AD-45EF-ABB3-EEB4CD5D5935}" type="presParOf" srcId="{BC536394-EDD4-45AB-AEB5-A46041DA4150}" destId="{C3401059-C63E-4BED-8C7A-06E414448B69}" srcOrd="2" destOrd="0" presId="urn:microsoft.com/office/officeart/2009/3/layout/SubStepProcess"/>
    <dgm:cxn modelId="{D35C4AFA-D8B2-4DA5-A83D-6D0EFD2D5366}" type="presParOf" srcId="{BC536394-EDD4-45AB-AEB5-A46041DA4150}" destId="{13D00049-BAD7-4A96-8680-B2E91A077240}" srcOrd="3" destOrd="0" presId="urn:microsoft.com/office/officeart/2009/3/layout/SubStepProcess"/>
    <dgm:cxn modelId="{08F83E3B-F5D3-4E29-8800-C0090AC0424E}" type="presParOf" srcId="{87E404F7-F250-4A18-8A72-D37086993E5E}" destId="{C1B824EB-C15D-415A-BF2D-E2AF9C16B032}" srcOrd="4" destOrd="0" presId="urn:microsoft.com/office/officeart/2009/3/layout/SubStepProcess"/>
    <dgm:cxn modelId="{D8461E13-CB7C-444B-A834-106DB2D32577}" type="presParOf" srcId="{87E404F7-F250-4A18-8A72-D37086993E5E}" destId="{355D2471-045C-4B4E-B833-23395F0F5243}" srcOrd="5" destOrd="0" presId="urn:microsoft.com/office/officeart/2009/3/layout/SubStepProcess"/>
    <dgm:cxn modelId="{3783BBAA-D807-48C3-AF28-8494F1AD3CA6}" type="presParOf" srcId="{355D2471-045C-4B4E-B833-23395F0F5243}" destId="{F8099575-B421-47D8-B574-E3DAF4DAE966}" srcOrd="0" destOrd="0" presId="urn:microsoft.com/office/officeart/2009/3/layout/SubStepProcess"/>
    <dgm:cxn modelId="{04DD1AFC-001D-4014-A2B9-45923D172017}" type="presParOf" srcId="{355D2471-045C-4B4E-B833-23395F0F5243}" destId="{D40D7498-9280-47F9-84C8-5C56A205FDC7}" srcOrd="1" destOrd="0" presId="urn:microsoft.com/office/officeart/2009/3/layout/SubStepProcess"/>
    <dgm:cxn modelId="{ACD25F96-249E-4587-9A16-DE61872FA7FB}" type="presParOf" srcId="{355D2471-045C-4B4E-B833-23395F0F5243}" destId="{4E28F888-95D8-44B4-B6E6-2CA201D747EA}" srcOrd="2" destOrd="0" presId="urn:microsoft.com/office/officeart/2009/3/layout/SubStepProcess"/>
    <dgm:cxn modelId="{A3546554-B338-4D6C-98F1-EE9656C6AF0C}" type="presParOf" srcId="{355D2471-045C-4B4E-B833-23395F0F5243}" destId="{92C433F6-CF20-4533-B7A9-B333890F1162}" srcOrd="3" destOrd="0" presId="urn:microsoft.com/office/officeart/2009/3/layout/SubStepProcess"/>
    <dgm:cxn modelId="{B91D7B8F-3E3C-49C7-8154-E0C69502C075}" type="presParOf" srcId="{87E404F7-F250-4A18-8A72-D37086993E5E}" destId="{A0D41D57-E7AA-477E-9B4A-5D7C177C08DF}" srcOrd="6" destOrd="0" presId="urn:microsoft.com/office/officeart/2009/3/layout/SubStepProcess"/>
    <dgm:cxn modelId="{4FACE8FF-0C50-4076-A818-2AF8F62953A2}" type="presParOf" srcId="{87E404F7-F250-4A18-8A72-D37086993E5E}" destId="{F6A1F688-E8F8-4AB0-8E2E-587269DF69EA}" srcOrd="7" destOrd="0" presId="urn:microsoft.com/office/officeart/2009/3/layout/SubStepProcess"/>
    <dgm:cxn modelId="{4D9C7457-66FC-4E48-9E7E-DF576E8BF2F5}" type="presParOf" srcId="{F6A1F688-E8F8-4AB0-8E2E-587269DF69EA}" destId="{FDF076EE-D682-4ED6-A5F8-439CB8D7C4EB}" srcOrd="0" destOrd="0" presId="urn:microsoft.com/office/officeart/2009/3/layout/SubStepProcess"/>
    <dgm:cxn modelId="{B3C0CCCE-25C7-4338-B4B3-46378CA2B257}" type="presParOf" srcId="{F6A1F688-E8F8-4AB0-8E2E-587269DF69EA}" destId="{417CECF2-84DB-4D00-8999-DDA595AA80AE}" srcOrd="1" destOrd="0" presId="urn:microsoft.com/office/officeart/2009/3/layout/SubStepProcess"/>
    <dgm:cxn modelId="{37B12893-018E-4D62-A039-22E321AA0EB1}" type="presParOf" srcId="{F6A1F688-E8F8-4AB0-8E2E-587269DF69EA}" destId="{C2F6F09D-55EC-4266-A11F-65E26F570D14}" srcOrd="2" destOrd="0" presId="urn:microsoft.com/office/officeart/2009/3/layout/SubStepProcess"/>
    <dgm:cxn modelId="{5F247CB4-DDEB-43AE-9716-A5A1D73839A8}" type="presParOf" srcId="{F6A1F688-E8F8-4AB0-8E2E-587269DF69EA}" destId="{9B9413A4-56A7-4433-B671-B194C019CC83}" srcOrd="3" destOrd="0" presId="urn:microsoft.com/office/officeart/2009/3/layout/SubStepProcess"/>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A9D610C-2F11-4BD0-81EE-9C6A1F68FA38}" type="doc">
      <dgm:prSet loTypeId="urn:microsoft.com/office/officeart/2009/3/layout/SubStepProcess" loCatId="process" qsTypeId="urn:microsoft.com/office/officeart/2005/8/quickstyle/simple3" qsCatId="simple" csTypeId="urn:microsoft.com/office/officeart/2005/8/colors/accent2_1" csCatId="accent2" phldr="1"/>
      <dgm:spPr/>
      <dgm:t>
        <a:bodyPr/>
        <a:lstStyle/>
        <a:p>
          <a:endParaRPr lang="nl-BE"/>
        </a:p>
      </dgm:t>
    </dgm:pt>
    <dgm:pt modelId="{784B09DB-5DB9-4A97-8847-2EBBD2629856}">
      <dgm:prSet phldrT="[Tekst]" custT="1"/>
      <dgm:spPr/>
      <dgm:t>
        <a:bodyPr/>
        <a:lstStyle/>
        <a:p>
          <a:pPr algn="l">
            <a:lnSpc>
              <a:spcPts val="1000"/>
            </a:lnSpc>
          </a:pPr>
          <a:r>
            <a:rPr lang="nl-BE" sz="1100" b="1"/>
            <a:t>Inzet diaconaal benoemen</a:t>
          </a:r>
        </a:p>
        <a:p>
          <a:pPr marL="216000" algn="l">
            <a:lnSpc>
              <a:spcPts val="1000"/>
            </a:lnSpc>
          </a:pPr>
          <a:r>
            <a:rPr lang="nl-BE" sz="1000"/>
            <a:t>de interpersoonlijk diaconie</a:t>
          </a:r>
        </a:p>
        <a:p>
          <a:pPr marL="216000" algn="l">
            <a:lnSpc>
              <a:spcPts val="1000"/>
            </a:lnSpc>
          </a:pPr>
          <a:r>
            <a:rPr lang="nl-BE" sz="1000"/>
            <a:t>de georganiseerde diaconie </a:t>
          </a:r>
        </a:p>
        <a:p>
          <a:pPr marL="216000" algn="l">
            <a:lnSpc>
              <a:spcPts val="1000"/>
            </a:lnSpc>
          </a:pPr>
          <a:r>
            <a:rPr lang="nl-BE" sz="1000"/>
            <a:t>de inzet voor een betere samenleving</a:t>
          </a:r>
          <a:endParaRPr lang="nl-BE" sz="1100" b="1"/>
        </a:p>
      </dgm:t>
    </dgm:pt>
    <dgm:pt modelId="{3BFC604D-B04B-4D0B-9748-E9BC8EAF3A5D}" type="parTrans" cxnId="{2C60A7E1-B87A-419B-9116-229556260487}">
      <dgm:prSet/>
      <dgm:spPr/>
      <dgm:t>
        <a:bodyPr/>
        <a:lstStyle/>
        <a:p>
          <a:endParaRPr lang="nl-BE"/>
        </a:p>
      </dgm:t>
    </dgm:pt>
    <dgm:pt modelId="{2BA0224E-369B-40BF-BA1B-8654FC5E985A}" type="sibTrans" cxnId="{2C60A7E1-B87A-419B-9116-229556260487}">
      <dgm:prSet/>
      <dgm:spPr/>
      <dgm:t>
        <a:bodyPr/>
        <a:lstStyle/>
        <a:p>
          <a:endParaRPr lang="nl-BE"/>
        </a:p>
      </dgm:t>
    </dgm:pt>
    <dgm:pt modelId="{93A7F727-4C45-4F99-8923-BB8217774EE9}">
      <dgm:prSet phldrT="[Tekst]" custT="1"/>
      <dgm:spPr/>
      <dgm:t>
        <a:bodyPr/>
        <a:lstStyle/>
        <a:p>
          <a:pPr algn="l">
            <a:lnSpc>
              <a:spcPts val="1200"/>
            </a:lnSpc>
          </a:pPr>
          <a:r>
            <a:rPr lang="nl-BE" sz="1100" b="1"/>
            <a:t>Diaconie van de vriendschap</a:t>
          </a:r>
        </a:p>
        <a:p>
          <a:pPr marL="216000" algn="l">
            <a:lnSpc>
              <a:spcPts val="1200"/>
            </a:lnSpc>
          </a:pPr>
          <a:r>
            <a:rPr lang="nl-BE" sz="1000"/>
            <a:t>concrete vriendschap met mensen in nood</a:t>
          </a:r>
          <a:br>
            <a:rPr lang="nl-BE" sz="1000"/>
          </a:br>
          <a:r>
            <a:rPr lang="nl-BE" sz="1000"/>
            <a:t>netwerking met vele initiatieven</a:t>
          </a:r>
        </a:p>
      </dgm:t>
    </dgm:pt>
    <dgm:pt modelId="{38F6B105-4379-45B6-B47C-5CEB8B433486}" type="parTrans" cxnId="{AB08F54D-800F-4133-8F7E-3D660FF9875C}">
      <dgm:prSet/>
      <dgm:spPr/>
      <dgm:t>
        <a:bodyPr/>
        <a:lstStyle/>
        <a:p>
          <a:endParaRPr lang="nl-BE"/>
        </a:p>
      </dgm:t>
    </dgm:pt>
    <dgm:pt modelId="{B9AA5083-E358-4506-9EAE-FCD2181E993C}" type="sibTrans" cxnId="{AB08F54D-800F-4133-8F7E-3D660FF9875C}">
      <dgm:prSet/>
      <dgm:spPr/>
      <dgm:t>
        <a:bodyPr/>
        <a:lstStyle/>
        <a:p>
          <a:endParaRPr lang="nl-BE"/>
        </a:p>
      </dgm:t>
    </dgm:pt>
    <dgm:pt modelId="{B27097EC-16E6-49D7-8DE0-23F8013AA98B}">
      <dgm:prSet phldrT="[Tekst]" custT="1"/>
      <dgm:spPr/>
      <dgm:t>
        <a:bodyPr/>
        <a:lstStyle/>
        <a:p>
          <a:pPr algn="l">
            <a:lnSpc>
              <a:spcPts val="1000"/>
            </a:lnSpc>
          </a:pPr>
          <a:r>
            <a:rPr lang="nl-BE" sz="1100" b="1"/>
            <a:t>Eigen diaconale acties opzetten</a:t>
          </a:r>
        </a:p>
        <a:p>
          <a:pPr marL="216000" algn="l">
            <a:lnSpc>
              <a:spcPts val="1000"/>
            </a:lnSpc>
          </a:pPr>
          <a:r>
            <a:rPr lang="nl-BE" sz="1000"/>
            <a:t>solidariteitsacties</a:t>
          </a:r>
        </a:p>
        <a:p>
          <a:pPr marL="216000" algn="l">
            <a:lnSpc>
              <a:spcPts val="1000"/>
            </a:lnSpc>
          </a:pPr>
          <a:r>
            <a:rPr lang="nl-BE" sz="1000"/>
            <a:t>kleine haalbare projecten</a:t>
          </a:r>
        </a:p>
        <a:p>
          <a:pPr marL="216000" algn="l">
            <a:lnSpc>
              <a:spcPts val="1000"/>
            </a:lnSpc>
          </a:pPr>
          <a:r>
            <a:rPr lang="nl-BE" sz="1000"/>
            <a:t>deskundigen mee inschakelen</a:t>
          </a:r>
        </a:p>
      </dgm:t>
    </dgm:pt>
    <dgm:pt modelId="{DC4ED3B2-1EC8-4AE0-A773-FCAB58F683FA}" type="parTrans" cxnId="{B4E8CFCE-6C2E-4B2D-A32E-A38BE86FA542}">
      <dgm:prSet/>
      <dgm:spPr/>
      <dgm:t>
        <a:bodyPr/>
        <a:lstStyle/>
        <a:p>
          <a:endParaRPr lang="nl-BE"/>
        </a:p>
      </dgm:t>
    </dgm:pt>
    <dgm:pt modelId="{2F5FC6E5-D8AC-435D-9ED4-7546995A2B5A}" type="sibTrans" cxnId="{B4E8CFCE-6C2E-4B2D-A32E-A38BE86FA542}">
      <dgm:prSet/>
      <dgm:spPr/>
      <dgm:t>
        <a:bodyPr/>
        <a:lstStyle/>
        <a:p>
          <a:endParaRPr lang="nl-BE"/>
        </a:p>
      </dgm:t>
    </dgm:pt>
    <dgm:pt modelId="{911FDD78-EF5D-4526-AEF3-5216A8338F30}">
      <dgm:prSet custT="1"/>
      <dgm:spPr/>
      <dgm:t>
        <a:bodyPr/>
        <a:lstStyle/>
        <a:p>
          <a:pPr algn="l">
            <a:lnSpc>
              <a:spcPts val="1000"/>
            </a:lnSpc>
          </a:pPr>
          <a:r>
            <a:rPr lang="nl-BE" sz="1100" b="1"/>
            <a:t>Inzetten op vorming</a:t>
          </a:r>
        </a:p>
        <a:p>
          <a:pPr marL="216000" algn="l">
            <a:lnSpc>
              <a:spcPts val="1000"/>
            </a:lnSpc>
          </a:pPr>
          <a:r>
            <a:rPr lang="nl-BE" sz="1000"/>
            <a:t>inzicht in mechanismen van uitsluiting</a:t>
          </a:r>
        </a:p>
        <a:p>
          <a:pPr marL="216000" algn="l">
            <a:lnSpc>
              <a:spcPts val="1000"/>
            </a:lnSpc>
          </a:pPr>
          <a:r>
            <a:rPr lang="nl-BE" sz="1000"/>
            <a:t>sociale leer van de Kerk</a:t>
          </a:r>
        </a:p>
        <a:p>
          <a:pPr marL="216000" algn="l">
            <a:lnSpc>
              <a:spcPts val="1000"/>
            </a:lnSpc>
          </a:pPr>
          <a:r>
            <a:rPr lang="nl-BE" sz="1000"/>
            <a:t>evangelisch licht op sociale realiteit laten schijnen</a:t>
          </a:r>
          <a:endParaRPr lang="nl-BE" sz="1200"/>
        </a:p>
      </dgm:t>
    </dgm:pt>
    <dgm:pt modelId="{6D65FDA4-6CD4-46CF-87A5-67952AE9A7B8}" type="parTrans" cxnId="{409C1F8F-EC33-440C-9EF2-16C66C44CCDF}">
      <dgm:prSet/>
      <dgm:spPr/>
      <dgm:t>
        <a:bodyPr/>
        <a:lstStyle/>
        <a:p>
          <a:endParaRPr lang="nl-BE"/>
        </a:p>
      </dgm:t>
    </dgm:pt>
    <dgm:pt modelId="{88D1AE8B-D565-49D4-A6A6-6C8D4C12E15C}" type="sibTrans" cxnId="{409C1F8F-EC33-440C-9EF2-16C66C44CCDF}">
      <dgm:prSet/>
      <dgm:spPr/>
      <dgm:t>
        <a:bodyPr/>
        <a:lstStyle/>
        <a:p>
          <a:endParaRPr lang="nl-BE"/>
        </a:p>
      </dgm:t>
    </dgm:pt>
    <dgm:pt modelId="{9E223566-EDC0-41E6-BD9F-E005B8A22AC1}">
      <dgm:prSet phldrT="[Tekst]"/>
      <dgm:spPr/>
      <dgm:t>
        <a:bodyPr/>
        <a:lstStyle/>
        <a:p>
          <a:r>
            <a:rPr lang="nl-BE"/>
            <a:t>Diaconie in de pastorale eenheid</a:t>
          </a:r>
        </a:p>
      </dgm:t>
    </dgm:pt>
    <dgm:pt modelId="{35043F46-6753-42E0-81EF-265695AB4FA2}" type="sibTrans" cxnId="{E04E6429-5B78-41A7-9E16-8DE17711ADFF}">
      <dgm:prSet/>
      <dgm:spPr/>
      <dgm:t>
        <a:bodyPr/>
        <a:lstStyle/>
        <a:p>
          <a:endParaRPr lang="nl-BE"/>
        </a:p>
      </dgm:t>
    </dgm:pt>
    <dgm:pt modelId="{12188B54-E6C6-4D7B-A5CA-C1EC8EBCA847}" type="parTrans" cxnId="{E04E6429-5B78-41A7-9E16-8DE17711ADFF}">
      <dgm:prSet/>
      <dgm:spPr/>
      <dgm:t>
        <a:bodyPr/>
        <a:lstStyle/>
        <a:p>
          <a:endParaRPr lang="nl-BE"/>
        </a:p>
      </dgm:t>
    </dgm:pt>
    <dgm:pt modelId="{EDC3703B-4EED-4259-B0F7-06C0AC5433CE}" type="pres">
      <dgm:prSet presAssocID="{8A9D610C-2F11-4BD0-81EE-9C6A1F68FA38}" presName="Name0" presStyleCnt="0">
        <dgm:presLayoutVars>
          <dgm:chMax val="7"/>
          <dgm:dir/>
          <dgm:animOne val="branch"/>
        </dgm:presLayoutVars>
      </dgm:prSet>
      <dgm:spPr/>
      <dgm:t>
        <a:bodyPr/>
        <a:lstStyle/>
        <a:p>
          <a:endParaRPr lang="nl-BE"/>
        </a:p>
      </dgm:t>
    </dgm:pt>
    <dgm:pt modelId="{9657D0D1-77C6-4B0C-BD8B-434CF00B9C19}" type="pres">
      <dgm:prSet presAssocID="{9E223566-EDC0-41E6-BD9F-E005B8A22AC1}" presName="parTx1" presStyleLbl="node1" presStyleIdx="0" presStyleCnt="1" custScaleX="66175"/>
      <dgm:spPr/>
      <dgm:t>
        <a:bodyPr/>
        <a:lstStyle/>
        <a:p>
          <a:endParaRPr lang="nl-BE"/>
        </a:p>
      </dgm:t>
    </dgm:pt>
    <dgm:pt modelId="{0C8D12CD-5A9C-4474-B77A-5FE0215279A6}" type="pres">
      <dgm:prSet presAssocID="{9E223566-EDC0-41E6-BD9F-E005B8A22AC1}" presName="spPre1" presStyleCnt="0"/>
      <dgm:spPr/>
    </dgm:pt>
    <dgm:pt modelId="{87E404F7-F250-4A18-8A72-D37086993E5E}" type="pres">
      <dgm:prSet presAssocID="{9E223566-EDC0-41E6-BD9F-E005B8A22AC1}" presName="chLin1" presStyleCnt="0"/>
      <dgm:spPr/>
    </dgm:pt>
    <dgm:pt modelId="{CAB89DA5-7FB2-4607-A089-635676433000}" type="pres">
      <dgm:prSet presAssocID="{3BFC604D-B04B-4D0B-9748-E9BC8EAF3A5D}" presName="Name11" presStyleLbl="parChTrans1D1" presStyleIdx="0" presStyleCnt="8"/>
      <dgm:spPr/>
    </dgm:pt>
    <dgm:pt modelId="{AADFFB57-528A-4387-8E74-8EE6D49986AB}" type="pres">
      <dgm:prSet presAssocID="{784B09DB-5DB9-4A97-8847-2EBBD2629856}" presName="txAndLines1" presStyleCnt="0"/>
      <dgm:spPr/>
    </dgm:pt>
    <dgm:pt modelId="{B76256E9-0092-4FE6-984F-A62D4DAB886A}" type="pres">
      <dgm:prSet presAssocID="{784B09DB-5DB9-4A97-8847-2EBBD2629856}" presName="anchor1" presStyleCnt="0"/>
      <dgm:spPr/>
    </dgm:pt>
    <dgm:pt modelId="{A64B059E-8ED5-479E-9ACE-722803AF5205}" type="pres">
      <dgm:prSet presAssocID="{784B09DB-5DB9-4A97-8847-2EBBD2629856}" presName="backup1" presStyleCnt="0"/>
      <dgm:spPr/>
    </dgm:pt>
    <dgm:pt modelId="{A84A7F70-63CC-4130-9657-CEADCB0CEBB6}" type="pres">
      <dgm:prSet presAssocID="{784B09DB-5DB9-4A97-8847-2EBBD2629856}" presName="preLine1" presStyleLbl="parChTrans1D1" presStyleIdx="1" presStyleCnt="8"/>
      <dgm:spPr/>
    </dgm:pt>
    <dgm:pt modelId="{8E4F6C72-0F03-4DF2-A61C-CE8C60EA28F0}" type="pres">
      <dgm:prSet presAssocID="{784B09DB-5DB9-4A97-8847-2EBBD2629856}" presName="desTx1" presStyleLbl="revTx" presStyleIdx="0" presStyleCnt="0" custScaleX="168154" custScaleY="194776" custLinFactNeighborX="2531" custLinFactNeighborY="-60422">
        <dgm:presLayoutVars>
          <dgm:bulletEnabled val="1"/>
        </dgm:presLayoutVars>
      </dgm:prSet>
      <dgm:spPr/>
      <dgm:t>
        <a:bodyPr/>
        <a:lstStyle/>
        <a:p>
          <a:endParaRPr lang="nl-BE"/>
        </a:p>
      </dgm:t>
    </dgm:pt>
    <dgm:pt modelId="{7C6BAEF1-4BDD-41FC-9DBC-1978C4412CE6}" type="pres">
      <dgm:prSet presAssocID="{38F6B105-4379-45B6-B47C-5CEB8B433486}" presName="Name11" presStyleLbl="parChTrans1D1" presStyleIdx="2" presStyleCnt="8"/>
      <dgm:spPr/>
    </dgm:pt>
    <dgm:pt modelId="{BC536394-EDD4-45AB-AEB5-A46041DA4150}" type="pres">
      <dgm:prSet presAssocID="{93A7F727-4C45-4F99-8923-BB8217774EE9}" presName="txAndLines1" presStyleCnt="0"/>
      <dgm:spPr/>
    </dgm:pt>
    <dgm:pt modelId="{201E3DD5-273E-4692-B22F-C29D194BA672}" type="pres">
      <dgm:prSet presAssocID="{93A7F727-4C45-4F99-8923-BB8217774EE9}" presName="anchor1" presStyleCnt="0"/>
      <dgm:spPr/>
    </dgm:pt>
    <dgm:pt modelId="{266802A3-FE27-444B-95A1-7E036AE3BDE0}" type="pres">
      <dgm:prSet presAssocID="{93A7F727-4C45-4F99-8923-BB8217774EE9}" presName="backup1" presStyleCnt="0"/>
      <dgm:spPr/>
    </dgm:pt>
    <dgm:pt modelId="{C3401059-C63E-4BED-8C7A-06E414448B69}" type="pres">
      <dgm:prSet presAssocID="{93A7F727-4C45-4F99-8923-BB8217774EE9}" presName="preLine1" presStyleLbl="parChTrans1D1" presStyleIdx="3" presStyleCnt="8"/>
      <dgm:spPr/>
    </dgm:pt>
    <dgm:pt modelId="{13D00049-BAD7-4A96-8680-B2E91A077240}" type="pres">
      <dgm:prSet presAssocID="{93A7F727-4C45-4F99-8923-BB8217774EE9}" presName="desTx1" presStyleLbl="revTx" presStyleIdx="0" presStyleCnt="0" custScaleY="113895" custLinFactNeighborX="-41797" custLinFactNeighborY="-8121">
        <dgm:presLayoutVars>
          <dgm:bulletEnabled val="1"/>
        </dgm:presLayoutVars>
      </dgm:prSet>
      <dgm:spPr/>
      <dgm:t>
        <a:bodyPr/>
        <a:lstStyle/>
        <a:p>
          <a:endParaRPr lang="nl-BE"/>
        </a:p>
      </dgm:t>
    </dgm:pt>
    <dgm:pt modelId="{C1B824EB-C15D-415A-BF2D-E2AF9C16B032}" type="pres">
      <dgm:prSet presAssocID="{DC4ED3B2-1EC8-4AE0-A773-FCAB58F683FA}" presName="Name11" presStyleLbl="parChTrans1D1" presStyleIdx="4" presStyleCnt="8"/>
      <dgm:spPr/>
    </dgm:pt>
    <dgm:pt modelId="{355D2471-045C-4B4E-B833-23395F0F5243}" type="pres">
      <dgm:prSet presAssocID="{B27097EC-16E6-49D7-8DE0-23F8013AA98B}" presName="txAndLines1" presStyleCnt="0"/>
      <dgm:spPr/>
    </dgm:pt>
    <dgm:pt modelId="{F8099575-B421-47D8-B574-E3DAF4DAE966}" type="pres">
      <dgm:prSet presAssocID="{B27097EC-16E6-49D7-8DE0-23F8013AA98B}" presName="anchor1" presStyleCnt="0"/>
      <dgm:spPr/>
    </dgm:pt>
    <dgm:pt modelId="{D40D7498-9280-47F9-84C8-5C56A205FDC7}" type="pres">
      <dgm:prSet presAssocID="{B27097EC-16E6-49D7-8DE0-23F8013AA98B}" presName="backup1" presStyleCnt="0"/>
      <dgm:spPr/>
    </dgm:pt>
    <dgm:pt modelId="{4E28F888-95D8-44B4-B6E6-2CA201D747EA}" type="pres">
      <dgm:prSet presAssocID="{B27097EC-16E6-49D7-8DE0-23F8013AA98B}" presName="preLine1" presStyleLbl="parChTrans1D1" presStyleIdx="5" presStyleCnt="8"/>
      <dgm:spPr/>
    </dgm:pt>
    <dgm:pt modelId="{92C433F6-CF20-4533-B7A9-B333890F1162}" type="pres">
      <dgm:prSet presAssocID="{B27097EC-16E6-49D7-8DE0-23F8013AA98B}" presName="desTx1" presStyleLbl="revTx" presStyleIdx="0" presStyleCnt="0" custScaleX="111034" custScaleY="89837" custLinFactNeighborX="-10479" custLinFactNeighborY="-11991">
        <dgm:presLayoutVars>
          <dgm:bulletEnabled val="1"/>
        </dgm:presLayoutVars>
      </dgm:prSet>
      <dgm:spPr/>
      <dgm:t>
        <a:bodyPr/>
        <a:lstStyle/>
        <a:p>
          <a:endParaRPr lang="nl-BE"/>
        </a:p>
      </dgm:t>
    </dgm:pt>
    <dgm:pt modelId="{A0D41D57-E7AA-477E-9B4A-5D7C177C08DF}" type="pres">
      <dgm:prSet presAssocID="{6D65FDA4-6CD4-46CF-87A5-67952AE9A7B8}" presName="Name11" presStyleLbl="parChTrans1D1" presStyleIdx="6" presStyleCnt="8"/>
      <dgm:spPr/>
    </dgm:pt>
    <dgm:pt modelId="{F6A1F688-E8F8-4AB0-8E2E-587269DF69EA}" type="pres">
      <dgm:prSet presAssocID="{911FDD78-EF5D-4526-AEF3-5216A8338F30}" presName="txAndLines1" presStyleCnt="0"/>
      <dgm:spPr/>
    </dgm:pt>
    <dgm:pt modelId="{FDF076EE-D682-4ED6-A5F8-439CB8D7C4EB}" type="pres">
      <dgm:prSet presAssocID="{911FDD78-EF5D-4526-AEF3-5216A8338F30}" presName="anchor1" presStyleCnt="0"/>
      <dgm:spPr/>
    </dgm:pt>
    <dgm:pt modelId="{417CECF2-84DB-4D00-8999-DDA595AA80AE}" type="pres">
      <dgm:prSet presAssocID="{911FDD78-EF5D-4526-AEF3-5216A8338F30}" presName="backup1" presStyleCnt="0"/>
      <dgm:spPr/>
    </dgm:pt>
    <dgm:pt modelId="{C2F6F09D-55EC-4266-A11F-65E26F570D14}" type="pres">
      <dgm:prSet presAssocID="{911FDD78-EF5D-4526-AEF3-5216A8338F30}" presName="preLine1" presStyleLbl="parChTrans1D1" presStyleIdx="7" presStyleCnt="8"/>
      <dgm:spPr/>
    </dgm:pt>
    <dgm:pt modelId="{9B9413A4-56A7-4433-B671-B194C019CC83}" type="pres">
      <dgm:prSet presAssocID="{911FDD78-EF5D-4526-AEF3-5216A8338F30}" presName="desTx1" presStyleLbl="revTx" presStyleIdx="0" presStyleCnt="0" custScaleX="114585" custScaleY="121997" custLinFactNeighborX="816" custLinFactNeighborY="22789">
        <dgm:presLayoutVars>
          <dgm:bulletEnabled val="1"/>
        </dgm:presLayoutVars>
      </dgm:prSet>
      <dgm:spPr/>
      <dgm:t>
        <a:bodyPr/>
        <a:lstStyle/>
        <a:p>
          <a:endParaRPr lang="nl-BE"/>
        </a:p>
      </dgm:t>
    </dgm:pt>
  </dgm:ptLst>
  <dgm:cxnLst>
    <dgm:cxn modelId="{2B49FC55-E791-415B-B3F0-847C31A909CA}" type="presOf" srcId="{93A7F727-4C45-4F99-8923-BB8217774EE9}" destId="{13D00049-BAD7-4A96-8680-B2E91A077240}" srcOrd="0" destOrd="0" presId="urn:microsoft.com/office/officeart/2009/3/layout/SubStepProcess"/>
    <dgm:cxn modelId="{4CC18A1E-D357-40CD-9989-48E5B2187FCB}" type="presOf" srcId="{911FDD78-EF5D-4526-AEF3-5216A8338F30}" destId="{9B9413A4-56A7-4433-B671-B194C019CC83}" srcOrd="0" destOrd="0" presId="urn:microsoft.com/office/officeart/2009/3/layout/SubStepProcess"/>
    <dgm:cxn modelId="{8A4DB4AE-CB7D-41D9-B272-9763DA887853}" type="presOf" srcId="{9E223566-EDC0-41E6-BD9F-E005B8A22AC1}" destId="{9657D0D1-77C6-4B0C-BD8B-434CF00B9C19}" srcOrd="0" destOrd="0" presId="urn:microsoft.com/office/officeart/2009/3/layout/SubStepProcess"/>
    <dgm:cxn modelId="{2C60A7E1-B87A-419B-9116-229556260487}" srcId="{9E223566-EDC0-41E6-BD9F-E005B8A22AC1}" destId="{784B09DB-5DB9-4A97-8847-2EBBD2629856}" srcOrd="0" destOrd="0" parTransId="{3BFC604D-B04B-4D0B-9748-E9BC8EAF3A5D}" sibTransId="{2BA0224E-369B-40BF-BA1B-8654FC5E985A}"/>
    <dgm:cxn modelId="{B4E8CFCE-6C2E-4B2D-A32E-A38BE86FA542}" srcId="{9E223566-EDC0-41E6-BD9F-E005B8A22AC1}" destId="{B27097EC-16E6-49D7-8DE0-23F8013AA98B}" srcOrd="2" destOrd="0" parTransId="{DC4ED3B2-1EC8-4AE0-A773-FCAB58F683FA}" sibTransId="{2F5FC6E5-D8AC-435D-9ED4-7546995A2B5A}"/>
    <dgm:cxn modelId="{768E1D92-0409-44C0-80C8-89271DE72EA1}" type="presOf" srcId="{784B09DB-5DB9-4A97-8847-2EBBD2629856}" destId="{8E4F6C72-0F03-4DF2-A61C-CE8C60EA28F0}" srcOrd="0" destOrd="0" presId="urn:microsoft.com/office/officeart/2009/3/layout/SubStepProcess"/>
    <dgm:cxn modelId="{AB08F54D-800F-4133-8F7E-3D660FF9875C}" srcId="{9E223566-EDC0-41E6-BD9F-E005B8A22AC1}" destId="{93A7F727-4C45-4F99-8923-BB8217774EE9}" srcOrd="1" destOrd="0" parTransId="{38F6B105-4379-45B6-B47C-5CEB8B433486}" sibTransId="{B9AA5083-E358-4506-9EAE-FCD2181E993C}"/>
    <dgm:cxn modelId="{B40A51CE-2034-4F9D-881F-1BC274DA6485}" type="presOf" srcId="{8A9D610C-2F11-4BD0-81EE-9C6A1F68FA38}" destId="{EDC3703B-4EED-4259-B0F7-06C0AC5433CE}" srcOrd="0" destOrd="0" presId="urn:microsoft.com/office/officeart/2009/3/layout/SubStepProcess"/>
    <dgm:cxn modelId="{409C1F8F-EC33-440C-9EF2-16C66C44CCDF}" srcId="{9E223566-EDC0-41E6-BD9F-E005B8A22AC1}" destId="{911FDD78-EF5D-4526-AEF3-5216A8338F30}" srcOrd="3" destOrd="0" parTransId="{6D65FDA4-6CD4-46CF-87A5-67952AE9A7B8}" sibTransId="{88D1AE8B-D565-49D4-A6A6-6C8D4C12E15C}"/>
    <dgm:cxn modelId="{D142423B-7FEF-4B7D-AF75-A20004291D44}" type="presOf" srcId="{B27097EC-16E6-49D7-8DE0-23F8013AA98B}" destId="{92C433F6-CF20-4533-B7A9-B333890F1162}" srcOrd="0" destOrd="0" presId="urn:microsoft.com/office/officeart/2009/3/layout/SubStepProcess"/>
    <dgm:cxn modelId="{E04E6429-5B78-41A7-9E16-8DE17711ADFF}" srcId="{8A9D610C-2F11-4BD0-81EE-9C6A1F68FA38}" destId="{9E223566-EDC0-41E6-BD9F-E005B8A22AC1}" srcOrd="0" destOrd="0" parTransId="{12188B54-E6C6-4D7B-A5CA-C1EC8EBCA847}" sibTransId="{35043F46-6753-42E0-81EF-265695AB4FA2}"/>
    <dgm:cxn modelId="{97C0096F-45DF-4D53-9632-0E5FF646ABFE}" type="presParOf" srcId="{EDC3703B-4EED-4259-B0F7-06C0AC5433CE}" destId="{9657D0D1-77C6-4B0C-BD8B-434CF00B9C19}" srcOrd="0" destOrd="0" presId="urn:microsoft.com/office/officeart/2009/3/layout/SubStepProcess"/>
    <dgm:cxn modelId="{DAF0FB07-C8CD-4B75-9DF3-869723CA24BD}" type="presParOf" srcId="{EDC3703B-4EED-4259-B0F7-06C0AC5433CE}" destId="{0C8D12CD-5A9C-4474-B77A-5FE0215279A6}" srcOrd="1" destOrd="0" presId="urn:microsoft.com/office/officeart/2009/3/layout/SubStepProcess"/>
    <dgm:cxn modelId="{D0F716BD-3EA8-4588-B14F-926538A20864}" type="presParOf" srcId="{EDC3703B-4EED-4259-B0F7-06C0AC5433CE}" destId="{87E404F7-F250-4A18-8A72-D37086993E5E}" srcOrd="2" destOrd="0" presId="urn:microsoft.com/office/officeart/2009/3/layout/SubStepProcess"/>
    <dgm:cxn modelId="{64EEBBB6-5FD0-43D1-88DA-4E46791BEB91}" type="presParOf" srcId="{87E404F7-F250-4A18-8A72-D37086993E5E}" destId="{CAB89DA5-7FB2-4607-A089-635676433000}" srcOrd="0" destOrd="0" presId="urn:microsoft.com/office/officeart/2009/3/layout/SubStepProcess"/>
    <dgm:cxn modelId="{77F7AE11-40E5-48F1-B3A6-9D695BC2E096}" type="presParOf" srcId="{87E404F7-F250-4A18-8A72-D37086993E5E}" destId="{AADFFB57-528A-4387-8E74-8EE6D49986AB}" srcOrd="1" destOrd="0" presId="urn:microsoft.com/office/officeart/2009/3/layout/SubStepProcess"/>
    <dgm:cxn modelId="{4248CADF-11C1-4C1C-8EE1-FEABAB99FD71}" type="presParOf" srcId="{AADFFB57-528A-4387-8E74-8EE6D49986AB}" destId="{B76256E9-0092-4FE6-984F-A62D4DAB886A}" srcOrd="0" destOrd="0" presId="urn:microsoft.com/office/officeart/2009/3/layout/SubStepProcess"/>
    <dgm:cxn modelId="{40CA3F42-85D1-414B-BB23-FFEEE4554561}" type="presParOf" srcId="{AADFFB57-528A-4387-8E74-8EE6D49986AB}" destId="{A64B059E-8ED5-479E-9ACE-722803AF5205}" srcOrd="1" destOrd="0" presId="urn:microsoft.com/office/officeart/2009/3/layout/SubStepProcess"/>
    <dgm:cxn modelId="{CA6BFB41-BAAA-4E8F-8743-9CF976B7B87F}" type="presParOf" srcId="{AADFFB57-528A-4387-8E74-8EE6D49986AB}" destId="{A84A7F70-63CC-4130-9657-CEADCB0CEBB6}" srcOrd="2" destOrd="0" presId="urn:microsoft.com/office/officeart/2009/3/layout/SubStepProcess"/>
    <dgm:cxn modelId="{89A973BB-E094-46F9-A5C6-A97DEBFF9C02}" type="presParOf" srcId="{AADFFB57-528A-4387-8E74-8EE6D49986AB}" destId="{8E4F6C72-0F03-4DF2-A61C-CE8C60EA28F0}" srcOrd="3" destOrd="0" presId="urn:microsoft.com/office/officeart/2009/3/layout/SubStepProcess"/>
    <dgm:cxn modelId="{5B08CD5B-FEC0-41E9-BA44-143B805D6848}" type="presParOf" srcId="{87E404F7-F250-4A18-8A72-D37086993E5E}" destId="{7C6BAEF1-4BDD-41FC-9DBC-1978C4412CE6}" srcOrd="2" destOrd="0" presId="urn:microsoft.com/office/officeart/2009/3/layout/SubStepProcess"/>
    <dgm:cxn modelId="{0EB89870-057D-47AA-B3EB-0907B8DD3CCD}" type="presParOf" srcId="{87E404F7-F250-4A18-8A72-D37086993E5E}" destId="{BC536394-EDD4-45AB-AEB5-A46041DA4150}" srcOrd="3" destOrd="0" presId="urn:microsoft.com/office/officeart/2009/3/layout/SubStepProcess"/>
    <dgm:cxn modelId="{99EAB38E-E88E-47D0-8EF2-0F3226C65130}" type="presParOf" srcId="{BC536394-EDD4-45AB-AEB5-A46041DA4150}" destId="{201E3DD5-273E-4692-B22F-C29D194BA672}" srcOrd="0" destOrd="0" presId="urn:microsoft.com/office/officeart/2009/3/layout/SubStepProcess"/>
    <dgm:cxn modelId="{462BCF33-F872-4CC1-9ED1-761DDE1C1D4E}" type="presParOf" srcId="{BC536394-EDD4-45AB-AEB5-A46041DA4150}" destId="{266802A3-FE27-444B-95A1-7E036AE3BDE0}" srcOrd="1" destOrd="0" presId="urn:microsoft.com/office/officeart/2009/3/layout/SubStepProcess"/>
    <dgm:cxn modelId="{6027D4AE-8B66-4F31-B3E1-6AA7EAAB1C6B}" type="presParOf" srcId="{BC536394-EDD4-45AB-AEB5-A46041DA4150}" destId="{C3401059-C63E-4BED-8C7A-06E414448B69}" srcOrd="2" destOrd="0" presId="urn:microsoft.com/office/officeart/2009/3/layout/SubStepProcess"/>
    <dgm:cxn modelId="{E0209441-2324-46FE-B5E8-89099DB96F9C}" type="presParOf" srcId="{BC536394-EDD4-45AB-AEB5-A46041DA4150}" destId="{13D00049-BAD7-4A96-8680-B2E91A077240}" srcOrd="3" destOrd="0" presId="urn:microsoft.com/office/officeart/2009/3/layout/SubStepProcess"/>
    <dgm:cxn modelId="{1FCCBEFF-7833-471A-9B7B-5701522C8022}" type="presParOf" srcId="{87E404F7-F250-4A18-8A72-D37086993E5E}" destId="{C1B824EB-C15D-415A-BF2D-E2AF9C16B032}" srcOrd="4" destOrd="0" presId="urn:microsoft.com/office/officeart/2009/3/layout/SubStepProcess"/>
    <dgm:cxn modelId="{F44D2AD2-DF40-436A-99D2-7BC1544E6748}" type="presParOf" srcId="{87E404F7-F250-4A18-8A72-D37086993E5E}" destId="{355D2471-045C-4B4E-B833-23395F0F5243}" srcOrd="5" destOrd="0" presId="urn:microsoft.com/office/officeart/2009/3/layout/SubStepProcess"/>
    <dgm:cxn modelId="{6A842680-F5D5-40E5-99FC-7EE0C09A3FEE}" type="presParOf" srcId="{355D2471-045C-4B4E-B833-23395F0F5243}" destId="{F8099575-B421-47D8-B574-E3DAF4DAE966}" srcOrd="0" destOrd="0" presId="urn:microsoft.com/office/officeart/2009/3/layout/SubStepProcess"/>
    <dgm:cxn modelId="{3937565F-EEF5-4020-9B59-D8D0623EA64B}" type="presParOf" srcId="{355D2471-045C-4B4E-B833-23395F0F5243}" destId="{D40D7498-9280-47F9-84C8-5C56A205FDC7}" srcOrd="1" destOrd="0" presId="urn:microsoft.com/office/officeart/2009/3/layout/SubStepProcess"/>
    <dgm:cxn modelId="{D4D8DA01-F420-469B-B936-3A8E2700CF7E}" type="presParOf" srcId="{355D2471-045C-4B4E-B833-23395F0F5243}" destId="{4E28F888-95D8-44B4-B6E6-2CA201D747EA}" srcOrd="2" destOrd="0" presId="urn:microsoft.com/office/officeart/2009/3/layout/SubStepProcess"/>
    <dgm:cxn modelId="{95161E49-F2B8-477C-98B6-FAD050FFDD1E}" type="presParOf" srcId="{355D2471-045C-4B4E-B833-23395F0F5243}" destId="{92C433F6-CF20-4533-B7A9-B333890F1162}" srcOrd="3" destOrd="0" presId="urn:microsoft.com/office/officeart/2009/3/layout/SubStepProcess"/>
    <dgm:cxn modelId="{36FA021E-A727-4CAB-A725-5DC8F878D47A}" type="presParOf" srcId="{87E404F7-F250-4A18-8A72-D37086993E5E}" destId="{A0D41D57-E7AA-477E-9B4A-5D7C177C08DF}" srcOrd="6" destOrd="0" presId="urn:microsoft.com/office/officeart/2009/3/layout/SubStepProcess"/>
    <dgm:cxn modelId="{B9B535BC-4C7C-4047-AF24-7CC3A8A8FABF}" type="presParOf" srcId="{87E404F7-F250-4A18-8A72-D37086993E5E}" destId="{F6A1F688-E8F8-4AB0-8E2E-587269DF69EA}" srcOrd="7" destOrd="0" presId="urn:microsoft.com/office/officeart/2009/3/layout/SubStepProcess"/>
    <dgm:cxn modelId="{E1C5EC82-D142-4003-82F3-96AAFD223C8D}" type="presParOf" srcId="{F6A1F688-E8F8-4AB0-8E2E-587269DF69EA}" destId="{FDF076EE-D682-4ED6-A5F8-439CB8D7C4EB}" srcOrd="0" destOrd="0" presId="urn:microsoft.com/office/officeart/2009/3/layout/SubStepProcess"/>
    <dgm:cxn modelId="{4BFF003E-D0AB-4D6B-B8CE-CFD2BDB0FFC7}" type="presParOf" srcId="{F6A1F688-E8F8-4AB0-8E2E-587269DF69EA}" destId="{417CECF2-84DB-4D00-8999-DDA595AA80AE}" srcOrd="1" destOrd="0" presId="urn:microsoft.com/office/officeart/2009/3/layout/SubStepProcess"/>
    <dgm:cxn modelId="{DCBE7EB8-4D7E-4360-B0F5-2307DCDEFBF2}" type="presParOf" srcId="{F6A1F688-E8F8-4AB0-8E2E-587269DF69EA}" destId="{C2F6F09D-55EC-4266-A11F-65E26F570D14}" srcOrd="2" destOrd="0" presId="urn:microsoft.com/office/officeart/2009/3/layout/SubStepProcess"/>
    <dgm:cxn modelId="{ED42A06B-36B4-4C94-A649-9B93778AA4DB}" type="presParOf" srcId="{F6A1F688-E8F8-4AB0-8E2E-587269DF69EA}" destId="{9B9413A4-56A7-4433-B671-B194C019CC83}" srcOrd="3" destOrd="0" presId="urn:microsoft.com/office/officeart/2009/3/layout/SubStepProcess"/>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657D0D1-77C6-4B0C-BD8B-434CF00B9C19}">
      <dsp:nvSpPr>
        <dsp:cNvPr id="0" name=""/>
        <dsp:cNvSpPr/>
      </dsp:nvSpPr>
      <dsp:spPr>
        <a:xfrm>
          <a:off x="3004" y="155618"/>
          <a:ext cx="2126211" cy="3213013"/>
        </a:xfrm>
        <a:prstGeom prst="ellipse">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1377950">
            <a:lnSpc>
              <a:spcPct val="90000"/>
            </a:lnSpc>
            <a:spcBef>
              <a:spcPct val="0"/>
            </a:spcBef>
            <a:spcAft>
              <a:spcPct val="35000"/>
            </a:spcAft>
          </a:pPr>
          <a:r>
            <a:rPr lang="nl-BE" sz="3100" kern="1200"/>
            <a:t>Diaconie in de pastorale eenheid</a:t>
          </a:r>
        </a:p>
      </dsp:txBody>
      <dsp:txXfrm>
        <a:off x="314380" y="626153"/>
        <a:ext cx="1503459" cy="2271943"/>
      </dsp:txXfrm>
    </dsp:sp>
    <dsp:sp modelId="{CAB89DA5-7FB2-4607-A089-635676433000}">
      <dsp:nvSpPr>
        <dsp:cNvPr id="0" name=""/>
        <dsp:cNvSpPr/>
      </dsp:nvSpPr>
      <dsp:spPr>
        <a:xfrm rot="18284178">
          <a:off x="1932325" y="1064712"/>
          <a:ext cx="1360910" cy="0"/>
        </a:xfrm>
        <a:custGeom>
          <a:avLst/>
          <a:gdLst/>
          <a:ahLst/>
          <a:cxnLst/>
          <a:rect l="0" t="0" r="0" b="0"/>
          <a:pathLst>
            <a:path>
              <a:moveTo>
                <a:pt x="0" y="0"/>
              </a:moveTo>
              <a:lnTo>
                <a:pt x="1360910" y="0"/>
              </a:lnTo>
            </a:path>
          </a:pathLst>
        </a:cu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84A7F70-63CC-4130-9657-CEADCB0CEBB6}">
      <dsp:nvSpPr>
        <dsp:cNvPr id="0" name=""/>
        <dsp:cNvSpPr/>
      </dsp:nvSpPr>
      <dsp:spPr>
        <a:xfrm>
          <a:off x="3000504" y="505525"/>
          <a:ext cx="421830" cy="0"/>
        </a:xfrm>
        <a:prstGeom prst="line">
          <a:avLst/>
        </a:pr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E4F6C72-0F03-4DF2-A61C-CE8C60EA28F0}">
      <dsp:nvSpPr>
        <dsp:cNvPr id="0" name=""/>
        <dsp:cNvSpPr/>
      </dsp:nvSpPr>
      <dsp:spPr>
        <a:xfrm>
          <a:off x="3422335" y="0"/>
          <a:ext cx="2991164" cy="1011050"/>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78232" tIns="78232" rIns="78232" bIns="78232" numCol="1" spcCol="1270" anchor="ctr" anchorCtr="0">
          <a:noAutofit/>
        </a:bodyPr>
        <a:lstStyle/>
        <a:p>
          <a:pPr lvl="0" algn="l" defTabSz="488950">
            <a:lnSpc>
              <a:spcPct val="90000"/>
            </a:lnSpc>
            <a:spcBef>
              <a:spcPct val="0"/>
            </a:spcBef>
            <a:spcAft>
              <a:spcPct val="35000"/>
            </a:spcAft>
          </a:pPr>
          <a:r>
            <a:rPr lang="nl-BE" sz="1100" b="1" kern="1200"/>
            <a:t>Inzet diaconaal benoemen</a:t>
          </a:r>
        </a:p>
        <a:p>
          <a:pPr marL="216000" lvl="0" algn="l" defTabSz="488950">
            <a:lnSpc>
              <a:spcPct val="90000"/>
            </a:lnSpc>
            <a:spcBef>
              <a:spcPct val="0"/>
            </a:spcBef>
            <a:spcAft>
              <a:spcPct val="35000"/>
            </a:spcAft>
          </a:pPr>
          <a:r>
            <a:rPr lang="nl-BE" sz="1000" kern="1200"/>
            <a:t>de interpersoonlijk diaconie</a:t>
          </a:r>
        </a:p>
        <a:p>
          <a:pPr marL="216000" lvl="0" algn="l" defTabSz="488950">
            <a:lnSpc>
              <a:spcPct val="90000"/>
            </a:lnSpc>
            <a:spcBef>
              <a:spcPct val="0"/>
            </a:spcBef>
            <a:spcAft>
              <a:spcPct val="35000"/>
            </a:spcAft>
          </a:pPr>
          <a:r>
            <a:rPr lang="nl-BE" sz="1000" kern="1200"/>
            <a:t>de georganiseerde diaconie </a:t>
          </a:r>
        </a:p>
        <a:p>
          <a:pPr marL="216000" lvl="0" algn="l" defTabSz="488950">
            <a:lnSpc>
              <a:spcPct val="90000"/>
            </a:lnSpc>
            <a:spcBef>
              <a:spcPct val="0"/>
            </a:spcBef>
            <a:spcAft>
              <a:spcPct val="35000"/>
            </a:spcAft>
          </a:pPr>
          <a:r>
            <a:rPr lang="nl-BE" sz="1000" kern="1200"/>
            <a:t>de inzet voor een betere samenleving</a:t>
          </a:r>
          <a:endParaRPr lang="nl-BE" sz="1100" b="1" kern="1200"/>
        </a:p>
      </dsp:txBody>
      <dsp:txXfrm>
        <a:off x="3422335" y="0"/>
        <a:ext cx="2991164" cy="1011050"/>
      </dsp:txXfrm>
    </dsp:sp>
    <dsp:sp modelId="{7C6BAEF1-4BDD-41FC-9DBC-1978C4412CE6}">
      <dsp:nvSpPr>
        <dsp:cNvPr id="0" name=""/>
        <dsp:cNvSpPr/>
      </dsp:nvSpPr>
      <dsp:spPr>
        <a:xfrm rot="20254381">
          <a:off x="2195428" y="1556024"/>
          <a:ext cx="866315" cy="0"/>
        </a:xfrm>
        <a:custGeom>
          <a:avLst/>
          <a:gdLst/>
          <a:ahLst/>
          <a:cxnLst/>
          <a:rect l="0" t="0" r="0" b="0"/>
          <a:pathLst>
            <a:path>
              <a:moveTo>
                <a:pt x="0" y="0"/>
              </a:moveTo>
              <a:lnTo>
                <a:pt x="866315" y="0"/>
              </a:lnTo>
            </a:path>
          </a:pathLst>
        </a:cu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3401059-C63E-4BED-8C7A-06E414448B69}">
      <dsp:nvSpPr>
        <dsp:cNvPr id="0" name=""/>
        <dsp:cNvSpPr/>
      </dsp:nvSpPr>
      <dsp:spPr>
        <a:xfrm>
          <a:off x="3028982" y="1390771"/>
          <a:ext cx="375189" cy="0"/>
        </a:xfrm>
        <a:prstGeom prst="line">
          <a:avLst/>
        </a:pr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3D00049-BAD7-4A96-8680-B2E91A077240}">
      <dsp:nvSpPr>
        <dsp:cNvPr id="0" name=""/>
        <dsp:cNvSpPr/>
      </dsp:nvSpPr>
      <dsp:spPr>
        <a:xfrm>
          <a:off x="3404171" y="948660"/>
          <a:ext cx="2660434" cy="884222"/>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78232" tIns="78232" rIns="78232" bIns="78232" numCol="1" spcCol="1270" anchor="t" anchorCtr="0">
          <a:noAutofit/>
        </a:bodyPr>
        <a:lstStyle/>
        <a:p>
          <a:pPr lvl="0" algn="l" defTabSz="488950">
            <a:lnSpc>
              <a:spcPct val="90000"/>
            </a:lnSpc>
            <a:spcBef>
              <a:spcPct val="0"/>
            </a:spcBef>
            <a:spcAft>
              <a:spcPct val="35000"/>
            </a:spcAft>
          </a:pPr>
          <a:r>
            <a:rPr lang="nl-BE" sz="1100" b="1" kern="1200"/>
            <a:t>Diaconie van de vriendschap</a:t>
          </a:r>
        </a:p>
        <a:p>
          <a:pPr marL="216000" lvl="0" algn="l" defTabSz="488950">
            <a:lnSpc>
              <a:spcPct val="100000"/>
            </a:lnSpc>
            <a:spcBef>
              <a:spcPct val="0"/>
            </a:spcBef>
            <a:spcAft>
              <a:spcPct val="35000"/>
            </a:spcAft>
          </a:pPr>
          <a:r>
            <a:rPr lang="nl-BE" sz="1000" kern="1200"/>
            <a:t>concrete vriendschap met mensen in nood</a:t>
          </a:r>
          <a:br>
            <a:rPr lang="nl-BE" sz="1000" kern="1200"/>
          </a:br>
          <a:r>
            <a:rPr lang="nl-BE" sz="1000" kern="1200"/>
            <a:t>netwerking met vele initiatieven</a:t>
          </a:r>
        </a:p>
        <a:p>
          <a:pPr marL="285750" lvl="1" indent="-285750" algn="l" defTabSz="1600200">
            <a:lnSpc>
              <a:spcPct val="90000"/>
            </a:lnSpc>
            <a:spcBef>
              <a:spcPct val="0"/>
            </a:spcBef>
            <a:spcAft>
              <a:spcPct val="15000"/>
            </a:spcAft>
            <a:buChar char="••"/>
          </a:pPr>
          <a:endParaRPr lang="nl-BE" sz="3600" kern="1200"/>
        </a:p>
      </dsp:txBody>
      <dsp:txXfrm>
        <a:off x="3404171" y="948660"/>
        <a:ext cx="2660434" cy="884222"/>
      </dsp:txXfrm>
    </dsp:sp>
    <dsp:sp modelId="{C1B824EB-C15D-415A-BF2D-E2AF9C16B032}">
      <dsp:nvSpPr>
        <dsp:cNvPr id="0" name=""/>
        <dsp:cNvSpPr/>
      </dsp:nvSpPr>
      <dsp:spPr>
        <a:xfrm rot="1480668">
          <a:off x="2184574" y="1978401"/>
          <a:ext cx="830681" cy="0"/>
        </a:xfrm>
        <a:custGeom>
          <a:avLst/>
          <a:gdLst/>
          <a:ahLst/>
          <a:cxnLst/>
          <a:rect l="0" t="0" r="0" b="0"/>
          <a:pathLst>
            <a:path>
              <a:moveTo>
                <a:pt x="0" y="0"/>
              </a:moveTo>
              <a:lnTo>
                <a:pt x="830681" y="0"/>
              </a:lnTo>
            </a:path>
          </a:pathLst>
        </a:cu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E28F888-95D8-44B4-B6E6-2CA201D747EA}">
      <dsp:nvSpPr>
        <dsp:cNvPr id="0" name=""/>
        <dsp:cNvSpPr/>
      </dsp:nvSpPr>
      <dsp:spPr>
        <a:xfrm>
          <a:off x="2977323" y="2151812"/>
          <a:ext cx="416995" cy="0"/>
        </a:xfrm>
        <a:prstGeom prst="line">
          <a:avLst/>
        </a:pr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2C433F6-CF20-4533-B7A9-B333890F1162}">
      <dsp:nvSpPr>
        <dsp:cNvPr id="0" name=""/>
        <dsp:cNvSpPr/>
      </dsp:nvSpPr>
      <dsp:spPr>
        <a:xfrm>
          <a:off x="3394318" y="1802747"/>
          <a:ext cx="2956874" cy="698130"/>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78232" tIns="78232" rIns="78232" bIns="78232" numCol="1" spcCol="1270" anchor="ctr" anchorCtr="0">
          <a:noAutofit/>
        </a:bodyPr>
        <a:lstStyle/>
        <a:p>
          <a:pPr lvl="0" algn="l" defTabSz="488950">
            <a:lnSpc>
              <a:spcPct val="90000"/>
            </a:lnSpc>
            <a:spcBef>
              <a:spcPct val="0"/>
            </a:spcBef>
            <a:spcAft>
              <a:spcPct val="35000"/>
            </a:spcAft>
          </a:pPr>
          <a:r>
            <a:rPr lang="nl-BE" sz="1100" b="1" kern="1200"/>
            <a:t>Eigen diaconale acties opzetten</a:t>
          </a:r>
        </a:p>
        <a:p>
          <a:pPr marL="216000" lvl="0" algn="l" defTabSz="488950">
            <a:lnSpc>
              <a:spcPct val="90000"/>
            </a:lnSpc>
            <a:spcBef>
              <a:spcPct val="0"/>
            </a:spcBef>
            <a:spcAft>
              <a:spcPct val="35000"/>
            </a:spcAft>
          </a:pPr>
          <a:r>
            <a:rPr lang="nl-BE" sz="1000" kern="1200"/>
            <a:t>solidariteitsacties</a:t>
          </a:r>
        </a:p>
        <a:p>
          <a:pPr marL="216000" lvl="0" algn="l" defTabSz="488950">
            <a:lnSpc>
              <a:spcPct val="90000"/>
            </a:lnSpc>
            <a:spcBef>
              <a:spcPct val="0"/>
            </a:spcBef>
            <a:spcAft>
              <a:spcPct val="35000"/>
            </a:spcAft>
          </a:pPr>
          <a:r>
            <a:rPr lang="nl-BE" sz="1000" kern="1200"/>
            <a:t>kleine haalbare projecten</a:t>
          </a:r>
        </a:p>
        <a:p>
          <a:pPr marL="216000" lvl="0" algn="l" defTabSz="488950">
            <a:lnSpc>
              <a:spcPct val="90000"/>
            </a:lnSpc>
            <a:spcBef>
              <a:spcPct val="0"/>
            </a:spcBef>
            <a:spcAft>
              <a:spcPct val="35000"/>
            </a:spcAft>
          </a:pPr>
          <a:r>
            <a:rPr lang="nl-BE" sz="1000" kern="1200"/>
            <a:t>deskundigen mee inschakelen</a:t>
          </a:r>
        </a:p>
      </dsp:txBody>
      <dsp:txXfrm>
        <a:off x="3394318" y="1802747"/>
        <a:ext cx="2956874" cy="698130"/>
      </dsp:txXfrm>
    </dsp:sp>
    <dsp:sp modelId="{A0D41D57-E7AA-477E-9B4A-5D7C177C08DF}">
      <dsp:nvSpPr>
        <dsp:cNvPr id="0" name=""/>
        <dsp:cNvSpPr/>
      </dsp:nvSpPr>
      <dsp:spPr>
        <a:xfrm rot="3368322">
          <a:off x="1917106" y="2482159"/>
          <a:ext cx="1390492" cy="0"/>
        </a:xfrm>
        <a:custGeom>
          <a:avLst/>
          <a:gdLst/>
          <a:ahLst/>
          <a:cxnLst/>
          <a:rect l="0" t="0" r="0" b="0"/>
          <a:pathLst>
            <a:path>
              <a:moveTo>
                <a:pt x="0" y="0"/>
              </a:moveTo>
              <a:lnTo>
                <a:pt x="1390492" y="0"/>
              </a:lnTo>
            </a:path>
          </a:pathLst>
        </a:cu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2F6F09D-55EC-4266-A11F-65E26F570D14}">
      <dsp:nvSpPr>
        <dsp:cNvPr id="0" name=""/>
        <dsp:cNvSpPr/>
      </dsp:nvSpPr>
      <dsp:spPr>
        <a:xfrm>
          <a:off x="2999733" y="3059484"/>
          <a:ext cx="421926" cy="0"/>
        </a:xfrm>
        <a:prstGeom prst="line">
          <a:avLst/>
        </a:pr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B9413A4-56A7-4433-B671-B194C019CC83}">
      <dsp:nvSpPr>
        <dsp:cNvPr id="0" name=""/>
        <dsp:cNvSpPr/>
      </dsp:nvSpPr>
      <dsp:spPr>
        <a:xfrm>
          <a:off x="3421659" y="2594718"/>
          <a:ext cx="2991840" cy="929531"/>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78232" tIns="78232" rIns="78232" bIns="78232" numCol="1" spcCol="1270" anchor="ctr" anchorCtr="0">
          <a:noAutofit/>
        </a:bodyPr>
        <a:lstStyle/>
        <a:p>
          <a:pPr lvl="0" algn="l" defTabSz="488950">
            <a:lnSpc>
              <a:spcPct val="90000"/>
            </a:lnSpc>
            <a:spcBef>
              <a:spcPct val="0"/>
            </a:spcBef>
            <a:spcAft>
              <a:spcPct val="35000"/>
            </a:spcAft>
          </a:pPr>
          <a:r>
            <a:rPr lang="nl-BE" sz="1100" b="1" kern="1200"/>
            <a:t>Inzetten op vorming</a:t>
          </a:r>
        </a:p>
        <a:p>
          <a:pPr marL="216000" lvl="0" algn="l" defTabSz="488950">
            <a:lnSpc>
              <a:spcPct val="90000"/>
            </a:lnSpc>
            <a:spcBef>
              <a:spcPct val="0"/>
            </a:spcBef>
            <a:spcAft>
              <a:spcPct val="35000"/>
            </a:spcAft>
          </a:pPr>
          <a:r>
            <a:rPr lang="nl-BE" sz="1000" kern="1200"/>
            <a:t>inzicht in mechanismen van uitsluiting</a:t>
          </a:r>
        </a:p>
        <a:p>
          <a:pPr marL="216000" lvl="0" algn="l" defTabSz="488950">
            <a:lnSpc>
              <a:spcPct val="90000"/>
            </a:lnSpc>
            <a:spcBef>
              <a:spcPct val="0"/>
            </a:spcBef>
            <a:spcAft>
              <a:spcPct val="35000"/>
            </a:spcAft>
          </a:pPr>
          <a:r>
            <a:rPr lang="nl-BE" sz="1000" kern="1200"/>
            <a:t>sociale leer van de Kerk</a:t>
          </a:r>
        </a:p>
        <a:p>
          <a:pPr marL="216000" lvl="0" algn="l" defTabSz="488950">
            <a:lnSpc>
              <a:spcPct val="90000"/>
            </a:lnSpc>
            <a:spcBef>
              <a:spcPct val="0"/>
            </a:spcBef>
            <a:spcAft>
              <a:spcPct val="35000"/>
            </a:spcAft>
          </a:pPr>
          <a:r>
            <a:rPr lang="nl-BE" sz="1000" kern="1200"/>
            <a:t>evangelisch licht op sociale realiteit leren leggen</a:t>
          </a:r>
        </a:p>
        <a:p>
          <a:pPr lvl="0" algn="l" defTabSz="488950">
            <a:lnSpc>
              <a:spcPct val="90000"/>
            </a:lnSpc>
            <a:spcBef>
              <a:spcPct val="0"/>
            </a:spcBef>
            <a:spcAft>
              <a:spcPct val="35000"/>
            </a:spcAft>
          </a:pPr>
          <a:endParaRPr lang="nl-BE" sz="1200" kern="1200"/>
        </a:p>
      </dsp:txBody>
      <dsp:txXfrm>
        <a:off x="3421659" y="2594718"/>
        <a:ext cx="2991840" cy="92953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657D0D1-77C6-4B0C-BD8B-434CF00B9C19}">
      <dsp:nvSpPr>
        <dsp:cNvPr id="0" name=""/>
        <dsp:cNvSpPr/>
      </dsp:nvSpPr>
      <dsp:spPr>
        <a:xfrm>
          <a:off x="3004" y="155618"/>
          <a:ext cx="2126211" cy="3213013"/>
        </a:xfrm>
        <a:prstGeom prst="ellipse">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1377950">
            <a:lnSpc>
              <a:spcPct val="90000"/>
            </a:lnSpc>
            <a:spcBef>
              <a:spcPct val="0"/>
            </a:spcBef>
            <a:spcAft>
              <a:spcPct val="35000"/>
            </a:spcAft>
          </a:pPr>
          <a:r>
            <a:rPr lang="nl-BE" sz="3100" kern="1200"/>
            <a:t>Diaconie in de pastorale eenheid</a:t>
          </a:r>
        </a:p>
      </dsp:txBody>
      <dsp:txXfrm>
        <a:off x="314380" y="626153"/>
        <a:ext cx="1503459" cy="2271943"/>
      </dsp:txXfrm>
    </dsp:sp>
    <dsp:sp modelId="{CAB89DA5-7FB2-4607-A089-635676433000}">
      <dsp:nvSpPr>
        <dsp:cNvPr id="0" name=""/>
        <dsp:cNvSpPr/>
      </dsp:nvSpPr>
      <dsp:spPr>
        <a:xfrm rot="18284178">
          <a:off x="1932325" y="1064712"/>
          <a:ext cx="1360910" cy="0"/>
        </a:xfrm>
        <a:custGeom>
          <a:avLst/>
          <a:gdLst/>
          <a:ahLst/>
          <a:cxnLst/>
          <a:rect l="0" t="0" r="0" b="0"/>
          <a:pathLst>
            <a:path>
              <a:moveTo>
                <a:pt x="0" y="0"/>
              </a:moveTo>
              <a:lnTo>
                <a:pt x="1360910" y="0"/>
              </a:lnTo>
            </a:path>
          </a:pathLst>
        </a:cu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84A7F70-63CC-4130-9657-CEADCB0CEBB6}">
      <dsp:nvSpPr>
        <dsp:cNvPr id="0" name=""/>
        <dsp:cNvSpPr/>
      </dsp:nvSpPr>
      <dsp:spPr>
        <a:xfrm>
          <a:off x="3000504" y="505525"/>
          <a:ext cx="421830" cy="0"/>
        </a:xfrm>
        <a:prstGeom prst="line">
          <a:avLst/>
        </a:pr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E4F6C72-0F03-4DF2-A61C-CE8C60EA28F0}">
      <dsp:nvSpPr>
        <dsp:cNvPr id="0" name=""/>
        <dsp:cNvSpPr/>
      </dsp:nvSpPr>
      <dsp:spPr>
        <a:xfrm>
          <a:off x="3422335" y="0"/>
          <a:ext cx="2991164" cy="1011050"/>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78232" tIns="78232" rIns="78232" bIns="78232" numCol="1" spcCol="1270" anchor="ctr" anchorCtr="0">
          <a:noAutofit/>
        </a:bodyPr>
        <a:lstStyle/>
        <a:p>
          <a:pPr lvl="0" algn="l" defTabSz="488950">
            <a:lnSpc>
              <a:spcPts val="1000"/>
            </a:lnSpc>
            <a:spcBef>
              <a:spcPct val="0"/>
            </a:spcBef>
            <a:spcAft>
              <a:spcPct val="35000"/>
            </a:spcAft>
          </a:pPr>
          <a:r>
            <a:rPr lang="nl-BE" sz="1100" b="1" kern="1200"/>
            <a:t>Inzet diaconaal benoemen</a:t>
          </a:r>
        </a:p>
        <a:p>
          <a:pPr marL="216000" lvl="0" algn="l" defTabSz="488950">
            <a:lnSpc>
              <a:spcPts val="1000"/>
            </a:lnSpc>
            <a:spcBef>
              <a:spcPct val="0"/>
            </a:spcBef>
            <a:spcAft>
              <a:spcPct val="35000"/>
            </a:spcAft>
          </a:pPr>
          <a:r>
            <a:rPr lang="nl-BE" sz="1000" kern="1200"/>
            <a:t>de interpersoonlijk diaconie</a:t>
          </a:r>
        </a:p>
        <a:p>
          <a:pPr marL="216000" lvl="0" algn="l" defTabSz="488950">
            <a:lnSpc>
              <a:spcPts val="1000"/>
            </a:lnSpc>
            <a:spcBef>
              <a:spcPct val="0"/>
            </a:spcBef>
            <a:spcAft>
              <a:spcPct val="35000"/>
            </a:spcAft>
          </a:pPr>
          <a:r>
            <a:rPr lang="nl-BE" sz="1000" kern="1200"/>
            <a:t>de georganiseerde diaconie </a:t>
          </a:r>
        </a:p>
        <a:p>
          <a:pPr marL="216000" lvl="0" algn="l" defTabSz="488950">
            <a:lnSpc>
              <a:spcPts val="1000"/>
            </a:lnSpc>
            <a:spcBef>
              <a:spcPct val="0"/>
            </a:spcBef>
            <a:spcAft>
              <a:spcPct val="35000"/>
            </a:spcAft>
          </a:pPr>
          <a:r>
            <a:rPr lang="nl-BE" sz="1000" kern="1200"/>
            <a:t>de inzet voor een betere samenleving</a:t>
          </a:r>
          <a:endParaRPr lang="nl-BE" sz="1100" b="1" kern="1200"/>
        </a:p>
      </dsp:txBody>
      <dsp:txXfrm>
        <a:off x="3422335" y="0"/>
        <a:ext cx="2991164" cy="1011050"/>
      </dsp:txXfrm>
    </dsp:sp>
    <dsp:sp modelId="{7C6BAEF1-4BDD-41FC-9DBC-1978C4412CE6}">
      <dsp:nvSpPr>
        <dsp:cNvPr id="0" name=""/>
        <dsp:cNvSpPr/>
      </dsp:nvSpPr>
      <dsp:spPr>
        <a:xfrm rot="20254381">
          <a:off x="2195428" y="1556024"/>
          <a:ext cx="866315" cy="0"/>
        </a:xfrm>
        <a:custGeom>
          <a:avLst/>
          <a:gdLst/>
          <a:ahLst/>
          <a:cxnLst/>
          <a:rect l="0" t="0" r="0" b="0"/>
          <a:pathLst>
            <a:path>
              <a:moveTo>
                <a:pt x="0" y="0"/>
              </a:moveTo>
              <a:lnTo>
                <a:pt x="866315" y="0"/>
              </a:lnTo>
            </a:path>
          </a:pathLst>
        </a:cu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3401059-C63E-4BED-8C7A-06E414448B69}">
      <dsp:nvSpPr>
        <dsp:cNvPr id="0" name=""/>
        <dsp:cNvSpPr/>
      </dsp:nvSpPr>
      <dsp:spPr>
        <a:xfrm>
          <a:off x="3028982" y="1390771"/>
          <a:ext cx="375189" cy="0"/>
        </a:xfrm>
        <a:prstGeom prst="line">
          <a:avLst/>
        </a:pr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3D00049-BAD7-4A96-8680-B2E91A077240}">
      <dsp:nvSpPr>
        <dsp:cNvPr id="0" name=""/>
        <dsp:cNvSpPr/>
      </dsp:nvSpPr>
      <dsp:spPr>
        <a:xfrm>
          <a:off x="3404171" y="948660"/>
          <a:ext cx="2660434" cy="884222"/>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78232" tIns="78232" rIns="78232" bIns="78232" numCol="1" spcCol="1270" anchor="ctr" anchorCtr="0">
          <a:noAutofit/>
        </a:bodyPr>
        <a:lstStyle/>
        <a:p>
          <a:pPr lvl="0" algn="l" defTabSz="488950">
            <a:lnSpc>
              <a:spcPts val="1200"/>
            </a:lnSpc>
            <a:spcBef>
              <a:spcPct val="0"/>
            </a:spcBef>
            <a:spcAft>
              <a:spcPct val="35000"/>
            </a:spcAft>
          </a:pPr>
          <a:r>
            <a:rPr lang="nl-BE" sz="1100" b="1" kern="1200"/>
            <a:t>Diaconie van de vriendschap</a:t>
          </a:r>
        </a:p>
        <a:p>
          <a:pPr marL="216000" lvl="0" algn="l" defTabSz="488950">
            <a:lnSpc>
              <a:spcPts val="1200"/>
            </a:lnSpc>
            <a:spcBef>
              <a:spcPct val="0"/>
            </a:spcBef>
            <a:spcAft>
              <a:spcPct val="35000"/>
            </a:spcAft>
          </a:pPr>
          <a:r>
            <a:rPr lang="nl-BE" sz="1000" kern="1200"/>
            <a:t>concrete vriendschap met mensen in nood</a:t>
          </a:r>
          <a:br>
            <a:rPr lang="nl-BE" sz="1000" kern="1200"/>
          </a:br>
          <a:r>
            <a:rPr lang="nl-BE" sz="1000" kern="1200"/>
            <a:t>netwerking met vele initiatieven</a:t>
          </a:r>
        </a:p>
      </dsp:txBody>
      <dsp:txXfrm>
        <a:off x="3404171" y="948660"/>
        <a:ext cx="2660434" cy="884222"/>
      </dsp:txXfrm>
    </dsp:sp>
    <dsp:sp modelId="{C1B824EB-C15D-415A-BF2D-E2AF9C16B032}">
      <dsp:nvSpPr>
        <dsp:cNvPr id="0" name=""/>
        <dsp:cNvSpPr/>
      </dsp:nvSpPr>
      <dsp:spPr>
        <a:xfrm rot="1480668">
          <a:off x="2184574" y="1978401"/>
          <a:ext cx="830681" cy="0"/>
        </a:xfrm>
        <a:custGeom>
          <a:avLst/>
          <a:gdLst/>
          <a:ahLst/>
          <a:cxnLst/>
          <a:rect l="0" t="0" r="0" b="0"/>
          <a:pathLst>
            <a:path>
              <a:moveTo>
                <a:pt x="0" y="0"/>
              </a:moveTo>
              <a:lnTo>
                <a:pt x="830681" y="0"/>
              </a:lnTo>
            </a:path>
          </a:pathLst>
        </a:cu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E28F888-95D8-44B4-B6E6-2CA201D747EA}">
      <dsp:nvSpPr>
        <dsp:cNvPr id="0" name=""/>
        <dsp:cNvSpPr/>
      </dsp:nvSpPr>
      <dsp:spPr>
        <a:xfrm>
          <a:off x="2977323" y="2151812"/>
          <a:ext cx="416995" cy="0"/>
        </a:xfrm>
        <a:prstGeom prst="line">
          <a:avLst/>
        </a:pr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2C433F6-CF20-4533-B7A9-B333890F1162}">
      <dsp:nvSpPr>
        <dsp:cNvPr id="0" name=""/>
        <dsp:cNvSpPr/>
      </dsp:nvSpPr>
      <dsp:spPr>
        <a:xfrm>
          <a:off x="3394318" y="1802747"/>
          <a:ext cx="2956874" cy="698130"/>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78232" tIns="78232" rIns="78232" bIns="78232" numCol="1" spcCol="1270" anchor="ctr" anchorCtr="0">
          <a:noAutofit/>
        </a:bodyPr>
        <a:lstStyle/>
        <a:p>
          <a:pPr lvl="0" algn="l" defTabSz="488950">
            <a:lnSpc>
              <a:spcPts val="1000"/>
            </a:lnSpc>
            <a:spcBef>
              <a:spcPct val="0"/>
            </a:spcBef>
            <a:spcAft>
              <a:spcPct val="35000"/>
            </a:spcAft>
          </a:pPr>
          <a:r>
            <a:rPr lang="nl-BE" sz="1100" b="1" kern="1200"/>
            <a:t>Eigen diaconale acties opzetten</a:t>
          </a:r>
        </a:p>
        <a:p>
          <a:pPr marL="216000" lvl="0" algn="l" defTabSz="488950">
            <a:lnSpc>
              <a:spcPts val="1000"/>
            </a:lnSpc>
            <a:spcBef>
              <a:spcPct val="0"/>
            </a:spcBef>
            <a:spcAft>
              <a:spcPct val="35000"/>
            </a:spcAft>
          </a:pPr>
          <a:r>
            <a:rPr lang="nl-BE" sz="1000" kern="1200"/>
            <a:t>solidariteitsacties</a:t>
          </a:r>
        </a:p>
        <a:p>
          <a:pPr marL="216000" lvl="0" algn="l" defTabSz="488950">
            <a:lnSpc>
              <a:spcPts val="1000"/>
            </a:lnSpc>
            <a:spcBef>
              <a:spcPct val="0"/>
            </a:spcBef>
            <a:spcAft>
              <a:spcPct val="35000"/>
            </a:spcAft>
          </a:pPr>
          <a:r>
            <a:rPr lang="nl-BE" sz="1000" kern="1200"/>
            <a:t>kleine haalbare projecten</a:t>
          </a:r>
        </a:p>
        <a:p>
          <a:pPr marL="216000" lvl="0" algn="l" defTabSz="488950">
            <a:lnSpc>
              <a:spcPts val="1000"/>
            </a:lnSpc>
            <a:spcBef>
              <a:spcPct val="0"/>
            </a:spcBef>
            <a:spcAft>
              <a:spcPct val="35000"/>
            </a:spcAft>
          </a:pPr>
          <a:r>
            <a:rPr lang="nl-BE" sz="1000" kern="1200"/>
            <a:t>deskundigen mee inschakelen</a:t>
          </a:r>
        </a:p>
      </dsp:txBody>
      <dsp:txXfrm>
        <a:off x="3394318" y="1802747"/>
        <a:ext cx="2956874" cy="698130"/>
      </dsp:txXfrm>
    </dsp:sp>
    <dsp:sp modelId="{A0D41D57-E7AA-477E-9B4A-5D7C177C08DF}">
      <dsp:nvSpPr>
        <dsp:cNvPr id="0" name=""/>
        <dsp:cNvSpPr/>
      </dsp:nvSpPr>
      <dsp:spPr>
        <a:xfrm rot="3368322">
          <a:off x="1917106" y="2482159"/>
          <a:ext cx="1390492" cy="0"/>
        </a:xfrm>
        <a:custGeom>
          <a:avLst/>
          <a:gdLst/>
          <a:ahLst/>
          <a:cxnLst/>
          <a:rect l="0" t="0" r="0" b="0"/>
          <a:pathLst>
            <a:path>
              <a:moveTo>
                <a:pt x="0" y="0"/>
              </a:moveTo>
              <a:lnTo>
                <a:pt x="1390492" y="0"/>
              </a:lnTo>
            </a:path>
          </a:pathLst>
        </a:cu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2F6F09D-55EC-4266-A11F-65E26F570D14}">
      <dsp:nvSpPr>
        <dsp:cNvPr id="0" name=""/>
        <dsp:cNvSpPr/>
      </dsp:nvSpPr>
      <dsp:spPr>
        <a:xfrm>
          <a:off x="2999733" y="3059484"/>
          <a:ext cx="421926" cy="0"/>
        </a:xfrm>
        <a:prstGeom prst="line">
          <a:avLst/>
        </a:pr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B9413A4-56A7-4433-B671-B194C019CC83}">
      <dsp:nvSpPr>
        <dsp:cNvPr id="0" name=""/>
        <dsp:cNvSpPr/>
      </dsp:nvSpPr>
      <dsp:spPr>
        <a:xfrm>
          <a:off x="3421659" y="2594718"/>
          <a:ext cx="2991840" cy="929531"/>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78232" tIns="78232" rIns="78232" bIns="78232" numCol="1" spcCol="1270" anchor="ctr" anchorCtr="0">
          <a:noAutofit/>
        </a:bodyPr>
        <a:lstStyle/>
        <a:p>
          <a:pPr lvl="0" algn="l" defTabSz="488950">
            <a:lnSpc>
              <a:spcPts val="1000"/>
            </a:lnSpc>
            <a:spcBef>
              <a:spcPct val="0"/>
            </a:spcBef>
            <a:spcAft>
              <a:spcPct val="35000"/>
            </a:spcAft>
          </a:pPr>
          <a:r>
            <a:rPr lang="nl-BE" sz="1100" b="1" kern="1200"/>
            <a:t>Inzetten op vorming</a:t>
          </a:r>
        </a:p>
        <a:p>
          <a:pPr marL="216000" lvl="0" algn="l" defTabSz="488950">
            <a:lnSpc>
              <a:spcPts val="1000"/>
            </a:lnSpc>
            <a:spcBef>
              <a:spcPct val="0"/>
            </a:spcBef>
            <a:spcAft>
              <a:spcPct val="35000"/>
            </a:spcAft>
          </a:pPr>
          <a:r>
            <a:rPr lang="nl-BE" sz="1000" kern="1200"/>
            <a:t>inzicht in mechanismen van uitsluiting</a:t>
          </a:r>
        </a:p>
        <a:p>
          <a:pPr marL="216000" lvl="0" algn="l" defTabSz="488950">
            <a:lnSpc>
              <a:spcPts val="1000"/>
            </a:lnSpc>
            <a:spcBef>
              <a:spcPct val="0"/>
            </a:spcBef>
            <a:spcAft>
              <a:spcPct val="35000"/>
            </a:spcAft>
          </a:pPr>
          <a:r>
            <a:rPr lang="nl-BE" sz="1000" kern="1200"/>
            <a:t>sociale leer van de Kerk</a:t>
          </a:r>
        </a:p>
        <a:p>
          <a:pPr marL="216000" lvl="0" algn="l" defTabSz="488950">
            <a:lnSpc>
              <a:spcPts val="1000"/>
            </a:lnSpc>
            <a:spcBef>
              <a:spcPct val="0"/>
            </a:spcBef>
            <a:spcAft>
              <a:spcPct val="35000"/>
            </a:spcAft>
          </a:pPr>
          <a:r>
            <a:rPr lang="nl-BE" sz="1000" kern="1200"/>
            <a:t>evangelisch licht op sociale realiteit laten schijnen</a:t>
          </a:r>
          <a:endParaRPr lang="nl-BE" sz="1200" kern="1200"/>
        </a:p>
      </dsp:txBody>
      <dsp:txXfrm>
        <a:off x="3421659" y="2594718"/>
        <a:ext cx="2991840" cy="929531"/>
      </dsp:txXfrm>
    </dsp:sp>
  </dsp:spTree>
</dsp:drawing>
</file>

<file path=word/diagrams/layout1.xml><?xml version="1.0" encoding="utf-8"?>
<dgm:layoutDef xmlns:dgm="http://schemas.openxmlformats.org/drawingml/2006/diagram" xmlns:a="http://schemas.openxmlformats.org/drawingml/2006/main" uniqueId="urn:microsoft.com/office/officeart/2009/3/layout/SubStepProcess">
  <dgm:title val=""/>
  <dgm:desc val=""/>
  <dgm:catLst>
    <dgm:cat type="process" pri="12250"/>
  </dgm:catLst>
  <dgm:sampData>
    <dgm:dataModel>
      <dgm:ptLst>
        <dgm:pt modelId="0" type="doc"/>
        <dgm:pt modelId="1">
          <dgm:prSet phldr="1"/>
        </dgm:pt>
        <dgm:pt modelId="11">
          <dgm:prSet phldr="1"/>
        </dgm:pt>
        <dgm:pt modelId="12">
          <dgm:prSet phldr="1"/>
        </dgm:pt>
        <dgm:pt modelId="2">
          <dgm:prSet phldr="1"/>
        </dgm:pt>
        <dgm:pt modelId="3">
          <dgm:prSet phldr="1"/>
        </dgm:pt>
      </dgm:ptLst>
      <dgm:cxnLst>
        <dgm:cxn modelId="6" srcId="0" destId="1" srcOrd="0" destOrd="0"/>
        <dgm:cxn modelId="61" srcId="1" destId="11" srcOrd="0" destOrd="0"/>
        <dgm:cxn modelId="62" srcId="1" destId="12" srcOrd="1" destOrd="0"/>
        <dgm:cxn modelId="7" srcId="0" destId="2" srcOrd="0" destOrd="0"/>
        <dgm:cxn modelId="8" srcId="0" destId="3" srcOrd="0" destOrd="0"/>
      </dgm:cxnLst>
      <dgm:bg/>
      <dgm:whole/>
    </dgm:dataModel>
  </dgm:sampData>
  <dgm:styleData>
    <dgm:dataModel>
      <dgm:ptLst>
        <dgm:pt modelId="0" type="doc"/>
        <dgm:pt modelId="1">
          <dgm:prSet phldr="1"/>
        </dgm:pt>
        <dgm:pt modelId="11">
          <dgm:prSet phldr="1"/>
        </dgm:pt>
        <dgm:pt modelId="12">
          <dgm:prSet phldr="1"/>
        </dgm:pt>
        <dgm:pt modelId="2">
          <dgm:prSet phldr="1"/>
        </dgm:pt>
      </dgm:ptLst>
      <dgm:cxnLst>
        <dgm:cxn modelId="4" srcId="0" destId="1" srcOrd="0" destOrd="0"/>
        <dgm:cxn modelId="41" srcId="1" destId="11" srcOrd="0" destOrd="0"/>
        <dgm:cxn modelId="42" srcId="1" destId="12" srcOrd="1" destOrd="0"/>
        <dgm:cxn modelId="5" srcId="0" destId="2" srcOrd="0" destOrd="0"/>
      </dgm:cxnLst>
      <dgm:bg/>
      <dgm:whole/>
    </dgm:dataModel>
  </dgm:styleData>
  <dgm:clrData>
    <dgm:dataModel>
      <dgm:ptLst>
        <dgm:pt modelId="0" type="doc"/>
        <dgm:pt modelId="1">
          <dgm:prSet phldr="1"/>
        </dgm:pt>
        <dgm:pt modelId="11">
          <dgm:prSet phldr="1"/>
        </dgm:pt>
        <dgm:pt modelId="12">
          <dgm:prSet phldr="1"/>
        </dgm:pt>
        <dgm:pt modelId="2">
          <dgm:prSet phldr="1"/>
        </dgm:pt>
        <dgm:pt modelId="3">
          <dgm:prSet phldr="1"/>
        </dgm:pt>
        <dgm:pt modelId="4">
          <dgm:prSet phldr="1"/>
        </dgm:pt>
      </dgm:ptLst>
      <dgm:cxnLst>
        <dgm:cxn modelId="8" srcId="0" destId="1" srcOrd="0" destOrd="0"/>
        <dgm:cxn modelId="81" srcId="1" destId="11" srcOrd="0" destOrd="0"/>
        <dgm:cxn modelId="82" srcId="1" destId="12" srcOrd="1" destOrd="0"/>
        <dgm:cxn modelId="9" srcId="0" destId="2" srcOrd="0" destOrd="0"/>
        <dgm:cxn modelId="10" srcId="0" destId="3" srcOrd="0" destOrd="0"/>
        <dgm:cxn modelId="11" srcId="0" destId="4" srcOrd="0" destOrd="0"/>
      </dgm:cxnLst>
      <dgm:bg/>
      <dgm:whole/>
    </dgm:dataModel>
  </dgm:clrData>
  <dgm:layoutNode name="Name0">
    <dgm:varLst>
      <dgm:chMax val="7"/>
      <dgm:dir/>
      <dgm:animOne val="branch"/>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parTx1" refType="w"/>
      <dgm:constr type="w" for="ch" forName="chLin1" refType="w" refFor="ch" refForName="parTx1" fact="1.38"/>
      <dgm:constr type="h" for="ch" forName="chLin1" refType="h"/>
      <dgm:constr type="w" for="ch" forName="spPre1" refType="w" fact="0.27"/>
      <dgm:constr type="w" for="ch" forName="spPost1" refType="w" fact="0.27"/>
      <dgm:constr type="h" for="ch" forName="spPre1" refType="h"/>
      <dgm:constr type="h" for="ch" forName="spPost1" refType="h"/>
      <dgm:constr type="primFontSz" for="ch" forName="parTx1" val="65"/>
      <dgm:constr type="primFontSz" for="des" forName="desTx1" refType="primFontSz" refFor="ch" refForName="parTx1" fact="0.78"/>
      <dgm:constr type="primFontSz" for="des" forName="desTx1" op="equ"/>
      <dgm:constr type="w" for="ch" forName="parTx2" refType="w"/>
      <dgm:constr type="w" for="ch" forName="chLin2" refType="w" refFor="ch" refForName="parTx2" fact="1.38"/>
      <dgm:constr type="h" for="ch" forName="chLin2" refType="h"/>
      <dgm:constr type="w" for="ch" forName="spPre2" refType="w" fact="0.54"/>
      <dgm:constr type="w" for="ch" forName="spPost2" refType="w" fact="0.54"/>
      <dgm:constr type="h" for="ch" forName="spPre2" refType="h"/>
      <dgm:constr type="h" for="ch" forName="spPost2" refType="h"/>
      <dgm:constr type="primFontSz" for="ch" forName="parTx2" refType="primFontSz" refFor="ch" refForName="parTx1" op="equ"/>
      <dgm:constr type="primFontSz" for="des" forName="desTx2" refType="primFontSz" refFor="des" refForName="desTx1" op="equ"/>
      <dgm:constr type="w" for="ch" forName="parTx3" refType="w"/>
      <dgm:constr type="w" for="ch" forName="chLin3" refType="w" refFor="ch" refForName="parTx3" fact="1.38"/>
      <dgm:constr type="h" for="ch" forName="chLin3" refType="h"/>
      <dgm:constr type="w" for="ch" forName="spPre3" refType="w" fact="0.54"/>
      <dgm:constr type="w" for="ch" forName="spPost3" refType="w" fact="0.54"/>
      <dgm:constr type="h" for="ch" forName="spPre3" refType="h"/>
      <dgm:constr type="h" for="ch" forName="spPost3" refType="h"/>
      <dgm:constr type="primFontSz" for="ch" forName="parTx3" refType="primFontSz" refFor="ch" refForName="parTx1" op="equ"/>
      <dgm:constr type="primFontSz" for="des" forName="desTx3" refType="primFontSz" refFor="des" refForName="desTx1" op="equ"/>
      <dgm:constr type="w" for="ch" forName="parTx4" refType="w"/>
      <dgm:constr type="w" for="ch" forName="chLin4" refType="w" refFor="ch" refForName="parTx4" fact="1.38"/>
      <dgm:constr type="h" for="ch" forName="chLin4" refType="h"/>
      <dgm:constr type="w" for="ch" forName="spPre4" refType="w" fact="0.54"/>
      <dgm:constr type="w" for="ch" forName="spPost4" refType="w" fact="0.54"/>
      <dgm:constr type="h" for="ch" forName="spPre4" refType="h"/>
      <dgm:constr type="h" for="ch" forName="spPost4" refType="h"/>
      <dgm:constr type="primFontSz" for="ch" forName="parTx4" refType="primFontSz" refFor="ch" refForName="parTx1" op="equ"/>
      <dgm:constr type="primFontSz" for="des" forName="desTx4" refType="primFontSz" refFor="des" refForName="desTx1" op="equ"/>
      <dgm:constr type="w" for="ch" forName="parTx5" refType="w"/>
      <dgm:constr type="w" for="ch" forName="chLin5" refType="w" refFor="ch" refForName="parTx5" fact="1.38"/>
      <dgm:constr type="h" for="ch" forName="chLin5" refType="h"/>
      <dgm:constr type="w" for="ch" forName="spPre5" refType="w" fact="0.54"/>
      <dgm:constr type="w" for="ch" forName="spPost5" refType="w" fact="0.54"/>
      <dgm:constr type="h" for="ch" forName="spPre5" refType="h"/>
      <dgm:constr type="h" for="ch" forName="spPost5" refType="h"/>
      <dgm:constr type="primFontSz" for="ch" forName="parTx5" refType="primFontSz" refFor="ch" refForName="parTx1" op="equ"/>
      <dgm:constr type="primFontSz" for="des" forName="desTx5" refType="primFontSz" refFor="des" refForName="desTx1" op="equ"/>
      <dgm:constr type="w" for="ch" forName="parTx6" refType="w"/>
      <dgm:constr type="w" for="ch" forName="chLin6" refType="w" refFor="ch" refForName="parTx6" fact="1.38"/>
      <dgm:constr type="h" for="ch" forName="chLin6" refType="h"/>
      <dgm:constr type="w" for="ch" forName="spPre6" refType="w" fact="0.54"/>
      <dgm:constr type="w" for="ch" forName="spPost6" refType="w" fact="0.54"/>
      <dgm:constr type="h" for="ch" forName="spPre6" refType="h"/>
      <dgm:constr type="h" for="ch" forName="spPost6" refType="h"/>
      <dgm:constr type="primFontSz" for="ch" forName="parTx6" refType="primFontSz" refFor="ch" refForName="parTx1" op="equ"/>
      <dgm:constr type="primFontSz" for="des" forName="desTx6" refType="primFontSz" refFor="des" refForName="desTx1" op="equ"/>
      <dgm:constr type="w" for="ch" forName="parTx7" refType="w"/>
      <dgm:constr type="w" for="ch" forName="chLin7" refType="w" refFor="ch" refForName="parTx7" fact="1.38"/>
      <dgm:constr type="h" for="ch" forName="chLin7" refType="h"/>
      <dgm:constr type="w" for="ch" forName="spPre7" refType="w" fact="0.54"/>
      <dgm:constr type="w" for="ch" forName="spPost7" refType="w" fact="0.54"/>
      <dgm:constr type="h" for="ch" forName="spPre7" refType="h"/>
      <dgm:constr type="h" for="ch" forName="spPost7" refType="h"/>
      <dgm:constr type="primFontSz" for="ch" forName="parTx7" refType="primFontSz" refFor="ch" refForName="parTx1" op="equ"/>
      <dgm:constr type="primFontSz" for="des" forName="desTx7" refType="primFontSz" refFor="des" refForName="desTx1" op="equ"/>
    </dgm:constrLst>
    <dgm:forEach name="Name4" axis="ch" ptType="node">
      <dgm:choose name="Name5">
        <dgm:if name="Name6" axis="self" ptType="node" func="pos" op="equ" val="1">
          <dgm:layoutNode name="parTx1" styleLbl="node1">
            <dgm:alg type="tx"/>
            <dgm:shape xmlns:r="http://schemas.openxmlformats.org/officeDocument/2006/relationships" type="ellipse" r:blip="">
              <dgm:adjLst/>
            </dgm:shape>
            <dgm:presOf axis="self" ptType="node"/>
            <dgm:constrLst>
              <dgm:constr type="h" refType="w"/>
              <dgm:constr type="w" refType="h" op="lte"/>
              <dgm:constr type="tMarg"/>
              <dgm:constr type="bMarg"/>
              <dgm:constr type="lMarg"/>
              <dgm:constr type="rMarg"/>
            </dgm:constrLst>
            <dgm:ruleLst>
              <dgm:rule type="primFontSz" val="5" fact="NaN" max="NaN"/>
            </dgm:ruleLst>
          </dgm:layoutNode>
          <dgm:choose name="Name7">
            <dgm:if name="Name8" axis="ch" ptType="node" func="cnt" op="gte" val="1">
              <dgm:layoutNode name="spPre1">
                <dgm:alg type="sp"/>
                <dgm:shape xmlns:r="http://schemas.openxmlformats.org/officeDocument/2006/relationships" r:blip="">
                  <dgm:adjLst/>
                </dgm:shape>
              </dgm:layoutNode>
              <dgm:layoutNode name="chLin1">
                <dgm:alg type="lin">
                  <dgm:param type="linDir" val="fromT"/>
                </dgm:alg>
                <dgm:shape xmlns:r="http://schemas.openxmlformats.org/officeDocument/2006/relationships" r:blip="">
                  <dgm:adjLst/>
                </dgm:shape>
                <dgm:presOf/>
                <dgm:constrLst>
                  <dgm:constr type="w" for="ch" forName="txAndLines1" refType="w" fact="0.77"/>
                  <dgm:constr type="w" for="ch" forName="top1" refType="w" refFor="ch" refForName="txAndLines1" fact="0.78"/>
                </dgm:constrLst>
                <dgm:forEach name="Name9" axis="ch">
                  <dgm:forEach name="Name10" axis="self" ptType="parTrans">
                    <dgm:layoutNode name="Name11" styleLbl="parChTrans1D1">
                      <dgm:choose name="Name12">
                        <dgm:if name="Name13" func="var" arg="dir" op="equ" val="norm">
                          <dgm:alg type="conn">
                            <dgm:param type="dim" val="1D"/>
                            <dgm:param type="begPts" val="midR"/>
                            <dgm:param type="endSty" val="noArr"/>
                            <dgm:param type="dstNode" val="anchor1"/>
                          </dgm:alg>
                        </dgm:if>
                        <dgm:else name="Name14">
                          <dgm:alg type="conn">
                            <dgm:param type="dim" val="1D"/>
                            <dgm:param type="begPts" val="midL"/>
                            <dgm:param type="endSty" val="noArr"/>
                            <dgm:param type="srcNode" val="parTx1"/>
                            <dgm:param type="dstNode" val="anchor1"/>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forEach name="Name15" axis="self" ptType="node">
                    <dgm:choose name="Name16">
                      <dgm:if name="Name17" axis="par ch" ptType="node node" func="cnt" op="equ" val="1">
                        <dgm:layoutNode name="top1">
                          <dgm:alg type="sp"/>
                          <dgm:shape xmlns:r="http://schemas.openxmlformats.org/officeDocument/2006/relationships" r:blip="">
                            <dgm:adjLst/>
                          </dgm:shape>
                          <dgm:constrLst>
                            <dgm:constr type="h" refType="w" fact="0.6"/>
                          </dgm:constrLst>
                        </dgm:layoutNode>
                      </dgm:if>
                      <dgm:else name="Name18"/>
                    </dgm:choose>
                    <dgm:layoutNode name="txAndLines1">
                      <dgm:choose name="Name19">
                        <dgm:if name="Name20" func="var" arg="dir" op="equ" val="norm">
                          <dgm:alg type="lin"/>
                        </dgm:if>
                        <dgm:else name="Name21">
                          <dgm:alg type="lin">
                            <dgm:param type="linDir" val="fromR"/>
                          </dgm:alg>
                        </dgm:else>
                      </dgm:choose>
                      <dgm:shape xmlns:r="http://schemas.openxmlformats.org/officeDocument/2006/relationships" r:blip="">
                        <dgm:adjLst/>
                      </dgm:shape>
                      <dgm:presOf/>
                      <dgm:choose name="Name22">
                        <dgm:if name="Name23" axis="root ch" ptType="all node" func="cnt" op="gte" val="2">
                          <dgm:constrLst>
                            <dgm:constr type="w" for="ch" forName="anchor1" refType="w"/>
                            <dgm:constr type="w" for="ch" forName="backup1" refType="w" fact="-1"/>
                            <dgm:constr type="w" for="ch" forName="preLine1" refType="w" fact="0.11"/>
                            <dgm:constr type="w" for="ch" forName="desTx1" refType="w" fact="0.78"/>
                            <dgm:constr type="w" for="ch" forName="postLine1" refType="w" fact="0.11"/>
                          </dgm:constrLst>
                        </dgm:if>
                        <dgm:else name="Name24">
                          <dgm:constrLst>
                            <dgm:constr type="w" for="ch" forName="anchor1" refType="w" fact="0.89"/>
                            <dgm:constr type="w" for="ch" forName="backup1" refType="w" fact="-0.89"/>
                            <dgm:constr type="w" for="ch" forName="preLine1" refType="w" fact="0.11"/>
                            <dgm:constr type="w" for="ch" forName="desTx1" refType="w" fact="0.78"/>
                          </dgm:constrLst>
                        </dgm:else>
                      </dgm:choose>
                      <dgm:layoutNode name="anchor1" moveWith="desTx1">
                        <dgm:alg type="sp"/>
                        <dgm:shape xmlns:r="http://schemas.openxmlformats.org/officeDocument/2006/relationships" r:blip="">
                          <dgm:adjLst/>
                        </dgm:shape>
                      </dgm:layoutNode>
                      <dgm:layoutNode name="backup1" moveWith="desTx1">
                        <dgm:alg type="sp"/>
                        <dgm:shape xmlns:r="http://schemas.openxmlformats.org/officeDocument/2006/relationships" r:blip="">
                          <dgm:adjLst/>
                        </dgm:shape>
                      </dgm:layoutNode>
                      <dgm:layoutNode name="preLine1" styleLbl="parChTrans1D1" moveWith="desTx1">
                        <dgm:alg type="sp"/>
                        <dgm:shape xmlns:r="http://schemas.openxmlformats.org/officeDocument/2006/relationships" type="line" r:blip="">
                          <dgm:adjLst/>
                        </dgm:shape>
                        <dgm:presOf/>
                      </dgm:layoutNode>
                      <dgm:layoutNode name="desTx1" styleLbl="revTx">
                        <dgm:varLst>
                          <dgm:bulletEnabled val="1"/>
                        </dgm:varLst>
                        <dgm:alg type="tx"/>
                        <dgm:shape xmlns:r="http://schemas.openxmlformats.org/officeDocument/2006/relationships" type="rect" r:blip="" hideGeom="1">
                          <dgm:adjLst/>
                        </dgm:shape>
                        <dgm:presOf axis="desOrSelf" ptType="node"/>
                        <dgm:constrLst>
                          <dgm:constr type="h" refType="w" fact="0.6"/>
                        </dgm:constrLst>
                        <dgm:ruleLst>
                          <dgm:rule type="primFontSz" val="5" fact="NaN" max="NaN"/>
                        </dgm:ruleLst>
                      </dgm:layoutNode>
                      <dgm:choose name="Name25">
                        <dgm:if name="Name26" axis="root ch" ptType="all node" func="cnt" op="gte" val="2">
                          <dgm:layoutNode name="postLine1" styleLbl="parChTrans1D1" moveWith="desTx1">
                            <dgm:alg type="sp"/>
                            <dgm:shape xmlns:r="http://schemas.openxmlformats.org/officeDocument/2006/relationships" type="line" r:blip="">
                              <dgm:adjLst/>
                            </dgm:shape>
                            <dgm:presOf/>
                          </dgm:layoutNode>
                        </dgm:if>
                        <dgm:else name="Name27"/>
                      </dgm:choose>
                    </dgm:layoutNode>
                  </dgm:forEach>
                  <dgm:choose name="Name28">
                    <dgm:if name="Name29" axis="root ch" ptType="all node" func="cnt" op="gte" val="2">
                      <dgm:forEach name="Name30" axis="self" ptType="parTrans">
                        <dgm:layoutNode name="Name31" styleLbl="parChTrans1D1">
                          <dgm:choose name="Name32">
                            <dgm:if name="Name33" func="var" arg="dir" op="equ" val="norm">
                              <dgm:alg type="conn">
                                <dgm:param type="dim" val="1D"/>
                                <dgm:param type="begPts" val="midL"/>
                                <dgm:param type="srcNode" val="parTx2"/>
                                <dgm:param type="endSty" val="noArr"/>
                                <dgm:param type="dstNode" val="anchor1"/>
                              </dgm:alg>
                            </dgm:if>
                            <dgm:else name="Name34">
                              <dgm:alg type="conn">
                                <dgm:param type="dim" val="1D"/>
                                <dgm:param type="begPts" val="midR"/>
                                <dgm:param type="endSty" val="noArr"/>
                                <dgm:param type="srcNode" val="parTx2"/>
                                <dgm:param type="dstNode" val="anchor1"/>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if>
                    <dgm:else name="Name35"/>
                  </dgm:choose>
                </dgm:forEach>
              </dgm:layoutNode>
              <dgm:choose name="Name36">
                <dgm:if name="Name37" axis="root ch" ptType="all node" func="cnt" op="gte" val="2">
                  <dgm:layoutNode name="spPost1">
                    <dgm:alg type="sp"/>
                    <dgm:shape xmlns:r="http://schemas.openxmlformats.org/officeDocument/2006/relationships" r:blip="">
                      <dgm:adjLst/>
                    </dgm:shape>
                  </dgm:layoutNode>
                </dgm:if>
                <dgm:else name="Name38"/>
              </dgm:choose>
            </dgm:if>
            <dgm:else name="Name39"/>
          </dgm:choose>
        </dgm:if>
        <dgm:if name="Name40" axis="self" ptType="node" func="pos" op="equ" val="2">
          <dgm:layoutNode name="parTx2" styleLbl="node1">
            <dgm:alg type="tx"/>
            <dgm:shape xmlns:r="http://schemas.openxmlformats.org/officeDocument/2006/relationships" type="ellipse" r:blip="">
              <dgm:adjLst/>
            </dgm:shape>
            <dgm:presOf axis="self" ptType="node"/>
            <dgm:constrLst>
              <dgm:constr type="h" refType="w"/>
              <dgm:constr type="w" refType="h" op="lte"/>
              <dgm:constr type="tMarg"/>
              <dgm:constr type="bMarg"/>
              <dgm:constr type="lMarg"/>
              <dgm:constr type="rMarg"/>
            </dgm:constrLst>
            <dgm:ruleLst>
              <dgm:rule type="primFontSz" val="5" fact="NaN" max="NaN"/>
            </dgm:ruleLst>
          </dgm:layoutNode>
          <dgm:choose name="Name41">
            <dgm:if name="Name42" axis="ch" ptType="node" func="cnt" op="gte" val="1">
              <dgm:layoutNode name="spPre2">
                <dgm:alg type="sp"/>
                <dgm:shape xmlns:r="http://schemas.openxmlformats.org/officeDocument/2006/relationships" r:blip="">
                  <dgm:adjLst/>
                </dgm:shape>
              </dgm:layoutNode>
              <dgm:layoutNode name="chLin2">
                <dgm:alg type="lin">
                  <dgm:param type="linDir" val="fromT"/>
                </dgm:alg>
                <dgm:shape xmlns:r="http://schemas.openxmlformats.org/officeDocument/2006/relationships" r:blip="">
                  <dgm:adjLst/>
                </dgm:shape>
                <dgm:presOf/>
                <dgm:constrLst>
                  <dgm:constr type="w" for="ch" forName="txAndLines2" refType="w" fact="0.77"/>
                  <dgm:constr type="w" for="ch" forName="top2" refType="w" refFor="ch" refForName="txAndLines2" fact="0.78"/>
                </dgm:constrLst>
                <dgm:forEach name="Name43" axis="ch">
                  <dgm:forEach name="Name44" axis="self" ptType="parTrans">
                    <dgm:layoutNode name="Name45" styleLbl="parChTrans1D1">
                      <dgm:choose name="Name46">
                        <dgm:if name="Name47" func="var" arg="dir" op="equ" val="norm">
                          <dgm:alg type="conn">
                            <dgm:param type="dim" val="1D"/>
                            <dgm:param type="begPts" val="midR"/>
                            <dgm:param type="endSty" val="noArr"/>
                            <dgm:param type="dstNode" val="anchor2"/>
                          </dgm:alg>
                        </dgm:if>
                        <dgm:else name="Name48">
                          <dgm:alg type="conn">
                            <dgm:param type="dim" val="1D"/>
                            <dgm:param type="begPts" val="midL"/>
                            <dgm:param type="endSty" val="noArr"/>
                            <dgm:param type="srcNode" val="parTx2"/>
                            <dgm:param type="dstNode" val="anchor2"/>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forEach name="Name49" axis="self" ptType="node">
                    <dgm:choose name="Name50">
                      <dgm:if name="Name51" axis="par ch" ptType="node node" func="cnt" op="equ" val="1">
                        <dgm:layoutNode name="top2">
                          <dgm:alg type="sp"/>
                          <dgm:shape xmlns:r="http://schemas.openxmlformats.org/officeDocument/2006/relationships" r:blip="">
                            <dgm:adjLst/>
                          </dgm:shape>
                          <dgm:constrLst>
                            <dgm:constr type="h" refType="w" fact="0.6"/>
                          </dgm:constrLst>
                        </dgm:layoutNode>
                      </dgm:if>
                      <dgm:else name="Name52"/>
                    </dgm:choose>
                    <dgm:layoutNode name="txAndLines2">
                      <dgm:choose name="Name53">
                        <dgm:if name="Name54" func="var" arg="dir" op="equ" val="norm">
                          <dgm:alg type="lin"/>
                        </dgm:if>
                        <dgm:else name="Name55">
                          <dgm:alg type="lin">
                            <dgm:param type="linDir" val="fromR"/>
                          </dgm:alg>
                        </dgm:else>
                      </dgm:choose>
                      <dgm:shape xmlns:r="http://schemas.openxmlformats.org/officeDocument/2006/relationships" r:blip="">
                        <dgm:adjLst/>
                      </dgm:shape>
                      <dgm:presOf/>
                      <dgm:choose name="Name56">
                        <dgm:if name="Name57" axis="root ch" ptType="all node" func="cnt" op="gte" val="3">
                          <dgm:constrLst>
                            <dgm:constr type="w" for="ch" forName="anchor2" refType="w"/>
                            <dgm:constr type="w" for="ch" forName="backup2" refType="w" fact="-1"/>
                            <dgm:constr type="w" for="ch" forName="preLine2" refType="w" fact="0.11"/>
                            <dgm:constr type="w" for="ch" forName="desTx2" refType="w" fact="0.78"/>
                            <dgm:constr type="w" for="ch" forName="postLine2" refType="w" fact="0.11"/>
                          </dgm:constrLst>
                        </dgm:if>
                        <dgm:else name="Name58">
                          <dgm:constrLst>
                            <dgm:constr type="w" for="ch" forName="anchor2" refType="w" fact="0.89"/>
                            <dgm:constr type="w" for="ch" forName="backup2" refType="w" fact="-0.89"/>
                            <dgm:constr type="w" for="ch" forName="preLine2" refType="w" fact="0.11"/>
                            <dgm:constr type="w" for="ch" forName="desTx2" refType="w" fact="0.78"/>
                          </dgm:constrLst>
                        </dgm:else>
                      </dgm:choose>
                      <dgm:layoutNode name="anchor2" moveWith="desTx2">
                        <dgm:alg type="sp"/>
                        <dgm:shape xmlns:r="http://schemas.openxmlformats.org/officeDocument/2006/relationships" r:blip="">
                          <dgm:adjLst/>
                        </dgm:shape>
                      </dgm:layoutNode>
                      <dgm:layoutNode name="backup2" moveWith="desTx2">
                        <dgm:alg type="sp"/>
                        <dgm:shape xmlns:r="http://schemas.openxmlformats.org/officeDocument/2006/relationships" r:blip="">
                          <dgm:adjLst/>
                        </dgm:shape>
                      </dgm:layoutNode>
                      <dgm:layoutNode name="preLine2" styleLbl="parChTrans1D1" moveWith="desTx2">
                        <dgm:alg type="sp"/>
                        <dgm:shape xmlns:r="http://schemas.openxmlformats.org/officeDocument/2006/relationships" type="line" r:blip="">
                          <dgm:adjLst/>
                        </dgm:shape>
                        <dgm:presOf/>
                      </dgm:layoutNode>
                      <dgm:layoutNode name="desTx2" styleLbl="revTx">
                        <dgm:varLst>
                          <dgm:bulletEnabled val="1"/>
                        </dgm:varLst>
                        <dgm:alg type="tx"/>
                        <dgm:shape xmlns:r="http://schemas.openxmlformats.org/officeDocument/2006/relationships" type="rect" r:blip="" hideGeom="1">
                          <dgm:adjLst/>
                        </dgm:shape>
                        <dgm:presOf axis="desOrSelf" ptType="node"/>
                        <dgm:constrLst>
                          <dgm:constr type="h" refType="w" fact="0.6"/>
                        </dgm:constrLst>
                        <dgm:ruleLst>
                          <dgm:rule type="primFontSz" val="5" fact="NaN" max="NaN"/>
                        </dgm:ruleLst>
                      </dgm:layoutNode>
                      <dgm:choose name="Name59">
                        <dgm:if name="Name60" axis="root ch" ptType="all node" func="cnt" op="gte" val="3">
                          <dgm:layoutNode name="postLine2" styleLbl="parChTrans1D1" moveWith="desTx2">
                            <dgm:alg type="sp"/>
                            <dgm:shape xmlns:r="http://schemas.openxmlformats.org/officeDocument/2006/relationships" type="line" r:blip="">
                              <dgm:adjLst/>
                            </dgm:shape>
                            <dgm:presOf/>
                          </dgm:layoutNode>
                        </dgm:if>
                        <dgm:else name="Name61"/>
                      </dgm:choose>
                    </dgm:layoutNode>
                  </dgm:forEach>
                  <dgm:choose name="Name62">
                    <dgm:if name="Name63" axis="root ch" ptType="all node" func="cnt" op="gte" val="3">
                      <dgm:forEach name="Name64" axis="self" ptType="parTrans">
                        <dgm:layoutNode name="Name65" styleLbl="parChTrans1D1">
                          <dgm:choose name="Name66">
                            <dgm:if name="Name67" func="var" arg="dir" op="equ" val="norm">
                              <dgm:alg type="conn">
                                <dgm:param type="dim" val="1D"/>
                                <dgm:param type="begPts" val="midL"/>
                                <dgm:param type="srcNode" val="parTx3"/>
                                <dgm:param type="endSty" val="noArr"/>
                                <dgm:param type="dstNode" val="anchor2"/>
                              </dgm:alg>
                            </dgm:if>
                            <dgm:else name="Name68">
                              <dgm:alg type="conn">
                                <dgm:param type="dim" val="1D"/>
                                <dgm:param type="begPts" val="midR"/>
                                <dgm:param type="endSty" val="noArr"/>
                                <dgm:param type="srcNode" val="parTx3"/>
                                <dgm:param type="dstNode" val="anchor2"/>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if>
                    <dgm:else name="Name69"/>
                  </dgm:choose>
                </dgm:forEach>
              </dgm:layoutNode>
              <dgm:choose name="Name70">
                <dgm:if name="Name71" axis="root ch" ptType="all node" func="cnt" op="gte" val="3">
                  <dgm:layoutNode name="spPost2">
                    <dgm:alg type="sp"/>
                    <dgm:shape xmlns:r="http://schemas.openxmlformats.org/officeDocument/2006/relationships" r:blip="">
                      <dgm:adjLst/>
                    </dgm:shape>
                  </dgm:layoutNode>
                </dgm:if>
                <dgm:else name="Name72"/>
              </dgm:choose>
            </dgm:if>
            <dgm:else name="Name73"/>
          </dgm:choose>
        </dgm:if>
        <dgm:if name="Name74" axis="self" ptType="node" func="pos" op="equ" val="3">
          <dgm:layoutNode name="parTx3" styleLbl="node1">
            <dgm:alg type="tx"/>
            <dgm:shape xmlns:r="http://schemas.openxmlformats.org/officeDocument/2006/relationships" type="ellipse" r:blip="">
              <dgm:adjLst/>
            </dgm:shape>
            <dgm:presOf axis="self" ptType="node"/>
            <dgm:constrLst>
              <dgm:constr type="h" refType="w"/>
              <dgm:constr type="w" refType="h" op="lte"/>
              <dgm:constr type="tMarg"/>
              <dgm:constr type="bMarg"/>
              <dgm:constr type="lMarg"/>
              <dgm:constr type="rMarg"/>
            </dgm:constrLst>
            <dgm:ruleLst>
              <dgm:rule type="primFontSz" val="5" fact="NaN" max="NaN"/>
            </dgm:ruleLst>
          </dgm:layoutNode>
          <dgm:choose name="Name75">
            <dgm:if name="Name76" axis="ch" ptType="node" func="cnt" op="gte" val="1">
              <dgm:layoutNode name="spPre3">
                <dgm:alg type="sp"/>
                <dgm:shape xmlns:r="http://schemas.openxmlformats.org/officeDocument/2006/relationships" r:blip="">
                  <dgm:adjLst/>
                </dgm:shape>
              </dgm:layoutNode>
              <dgm:layoutNode name="chLin3">
                <dgm:alg type="lin">
                  <dgm:param type="linDir" val="fromT"/>
                </dgm:alg>
                <dgm:shape xmlns:r="http://schemas.openxmlformats.org/officeDocument/2006/relationships" r:blip="">
                  <dgm:adjLst/>
                </dgm:shape>
                <dgm:presOf/>
                <dgm:constrLst>
                  <dgm:constr type="w" for="ch" forName="txAndLines3" refType="w" fact="0.77"/>
                  <dgm:constr type="w" for="ch" forName="top3" refType="w" refFor="ch" refForName="txAndLines3" fact="0.78"/>
                </dgm:constrLst>
                <dgm:forEach name="Name77" axis="ch">
                  <dgm:forEach name="Name78" axis="self" ptType="parTrans">
                    <dgm:layoutNode name="Name79" styleLbl="parChTrans1D1">
                      <dgm:choose name="Name80">
                        <dgm:if name="Name81" func="var" arg="dir" op="equ" val="norm">
                          <dgm:alg type="conn">
                            <dgm:param type="dim" val="1D"/>
                            <dgm:param type="begPts" val="midR"/>
                            <dgm:param type="endSty" val="noArr"/>
                            <dgm:param type="dstNode" val="anchor3"/>
                          </dgm:alg>
                        </dgm:if>
                        <dgm:else name="Name82">
                          <dgm:alg type="conn">
                            <dgm:param type="dim" val="1D"/>
                            <dgm:param type="begPts" val="midL"/>
                            <dgm:param type="endSty" val="noArr"/>
                            <dgm:param type="srcNode" val="parTx3"/>
                            <dgm:param type="dstNode" val="anchor3"/>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forEach name="Name83" axis="self" ptType="node">
                    <dgm:choose name="Name84">
                      <dgm:if name="Name85" axis="par ch" ptType="node node" func="cnt" op="equ" val="1">
                        <dgm:layoutNode name="top3">
                          <dgm:alg type="sp"/>
                          <dgm:shape xmlns:r="http://schemas.openxmlformats.org/officeDocument/2006/relationships" r:blip="">
                            <dgm:adjLst/>
                          </dgm:shape>
                          <dgm:constrLst>
                            <dgm:constr type="h" refType="w" fact="0.6"/>
                          </dgm:constrLst>
                        </dgm:layoutNode>
                      </dgm:if>
                      <dgm:else name="Name86"/>
                    </dgm:choose>
                    <dgm:layoutNode name="txAndLines3">
                      <dgm:choose name="Name87">
                        <dgm:if name="Name88" func="var" arg="dir" op="equ" val="norm">
                          <dgm:alg type="lin"/>
                        </dgm:if>
                        <dgm:else name="Name89">
                          <dgm:alg type="lin">
                            <dgm:param type="linDir" val="fromR"/>
                          </dgm:alg>
                        </dgm:else>
                      </dgm:choose>
                      <dgm:shape xmlns:r="http://schemas.openxmlformats.org/officeDocument/2006/relationships" r:blip="">
                        <dgm:adjLst/>
                      </dgm:shape>
                      <dgm:presOf/>
                      <dgm:choose name="Name90">
                        <dgm:if name="Name91" axis="root ch" ptType="all node" func="cnt" op="gte" val="4">
                          <dgm:constrLst>
                            <dgm:constr type="w" for="ch" forName="anchor3" refType="w"/>
                            <dgm:constr type="w" for="ch" forName="backup3" refType="w" fact="-1"/>
                            <dgm:constr type="w" for="ch" forName="preLine3" refType="w" fact="0.11"/>
                            <dgm:constr type="w" for="ch" forName="desTx3" refType="w" fact="0.78"/>
                            <dgm:constr type="w" for="ch" forName="postLine3" refType="w" fact="0.11"/>
                          </dgm:constrLst>
                        </dgm:if>
                        <dgm:else name="Name92">
                          <dgm:constrLst>
                            <dgm:constr type="w" for="ch" forName="anchor3" refType="w" fact="0.89"/>
                            <dgm:constr type="w" for="ch" forName="backup3" refType="w" fact="-0.89"/>
                            <dgm:constr type="w" for="ch" forName="preLine3" refType="w" fact="0.11"/>
                            <dgm:constr type="w" for="ch" forName="desTx3" refType="w" fact="0.78"/>
                          </dgm:constrLst>
                        </dgm:else>
                      </dgm:choose>
                      <dgm:layoutNode name="anchor3" moveWith="desTx3">
                        <dgm:alg type="sp"/>
                        <dgm:shape xmlns:r="http://schemas.openxmlformats.org/officeDocument/2006/relationships" r:blip="">
                          <dgm:adjLst/>
                        </dgm:shape>
                      </dgm:layoutNode>
                      <dgm:layoutNode name="backup3" moveWith="desTx3">
                        <dgm:alg type="sp"/>
                        <dgm:shape xmlns:r="http://schemas.openxmlformats.org/officeDocument/2006/relationships" r:blip="">
                          <dgm:adjLst/>
                        </dgm:shape>
                      </dgm:layoutNode>
                      <dgm:layoutNode name="preLine3" styleLbl="parChTrans1D1" moveWith="desTx3">
                        <dgm:alg type="sp"/>
                        <dgm:shape xmlns:r="http://schemas.openxmlformats.org/officeDocument/2006/relationships" type="line" r:blip="">
                          <dgm:adjLst/>
                        </dgm:shape>
                        <dgm:presOf/>
                      </dgm:layoutNode>
                      <dgm:layoutNode name="desTx3" styleLbl="revTx">
                        <dgm:varLst>
                          <dgm:bulletEnabled val="1"/>
                        </dgm:varLst>
                        <dgm:alg type="tx"/>
                        <dgm:shape xmlns:r="http://schemas.openxmlformats.org/officeDocument/2006/relationships" type="rect" r:blip="" hideGeom="1">
                          <dgm:adjLst/>
                        </dgm:shape>
                        <dgm:presOf axis="desOrSelf" ptType="node"/>
                        <dgm:constrLst>
                          <dgm:constr type="h" refType="w" fact="0.6"/>
                        </dgm:constrLst>
                        <dgm:ruleLst>
                          <dgm:rule type="primFontSz" val="5" fact="NaN" max="NaN"/>
                        </dgm:ruleLst>
                      </dgm:layoutNode>
                      <dgm:choose name="Name93">
                        <dgm:if name="Name94" axis="root ch" ptType="all node" func="cnt" op="gte" val="4">
                          <dgm:layoutNode name="postLine3" styleLbl="parChTrans1D1" moveWith="desTx3">
                            <dgm:alg type="sp"/>
                            <dgm:shape xmlns:r="http://schemas.openxmlformats.org/officeDocument/2006/relationships" type="line" r:blip="">
                              <dgm:adjLst/>
                            </dgm:shape>
                            <dgm:presOf/>
                          </dgm:layoutNode>
                        </dgm:if>
                        <dgm:else name="Name95"/>
                      </dgm:choose>
                    </dgm:layoutNode>
                  </dgm:forEach>
                  <dgm:choose name="Name96">
                    <dgm:if name="Name97" axis="root ch" ptType="all node" func="cnt" op="gte" val="4">
                      <dgm:forEach name="Name98" axis="self" ptType="parTrans">
                        <dgm:layoutNode name="Name99" styleLbl="parChTrans1D1">
                          <dgm:choose name="Name100">
                            <dgm:if name="Name101" func="var" arg="dir" op="equ" val="norm">
                              <dgm:alg type="conn">
                                <dgm:param type="dim" val="1D"/>
                                <dgm:param type="begPts" val="midL"/>
                                <dgm:param type="srcNode" val="parTx4"/>
                                <dgm:param type="endSty" val="noArr"/>
                                <dgm:param type="dstNode" val="anchor3"/>
                              </dgm:alg>
                            </dgm:if>
                            <dgm:else name="Name102">
                              <dgm:alg type="conn">
                                <dgm:param type="dim" val="1D"/>
                                <dgm:param type="begPts" val="midR"/>
                                <dgm:param type="endSty" val="noArr"/>
                                <dgm:param type="srcNode" val="parTx4"/>
                                <dgm:param type="dstNode" val="anchor3"/>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if>
                    <dgm:else name="Name103"/>
                  </dgm:choose>
                </dgm:forEach>
              </dgm:layoutNode>
              <dgm:choose name="Name104">
                <dgm:if name="Name105" axis="root ch" ptType="all node" func="cnt" op="gte" val="4">
                  <dgm:layoutNode name="spPost3">
                    <dgm:alg type="sp"/>
                    <dgm:shape xmlns:r="http://schemas.openxmlformats.org/officeDocument/2006/relationships" r:blip="">
                      <dgm:adjLst/>
                    </dgm:shape>
                  </dgm:layoutNode>
                </dgm:if>
                <dgm:else name="Name106"/>
              </dgm:choose>
            </dgm:if>
            <dgm:else name="Name107"/>
          </dgm:choose>
        </dgm:if>
        <dgm:if name="Name108" axis="self" ptType="node" func="pos" op="equ" val="4">
          <dgm:layoutNode name="parTx4" styleLbl="node1">
            <dgm:alg type="tx"/>
            <dgm:shape xmlns:r="http://schemas.openxmlformats.org/officeDocument/2006/relationships" type="ellipse" r:blip="">
              <dgm:adjLst/>
            </dgm:shape>
            <dgm:presOf axis="self" ptType="node"/>
            <dgm:constrLst>
              <dgm:constr type="h" refType="w"/>
              <dgm:constr type="w" refType="h" op="lte"/>
              <dgm:constr type="tMarg"/>
              <dgm:constr type="bMarg"/>
              <dgm:constr type="lMarg"/>
              <dgm:constr type="rMarg"/>
            </dgm:constrLst>
            <dgm:ruleLst>
              <dgm:rule type="primFontSz" val="5" fact="NaN" max="NaN"/>
            </dgm:ruleLst>
          </dgm:layoutNode>
          <dgm:choose name="Name109">
            <dgm:if name="Name110" axis="ch" ptType="node" func="cnt" op="gte" val="1">
              <dgm:layoutNode name="spPre4">
                <dgm:alg type="sp"/>
                <dgm:shape xmlns:r="http://schemas.openxmlformats.org/officeDocument/2006/relationships" r:blip="">
                  <dgm:adjLst/>
                </dgm:shape>
              </dgm:layoutNode>
              <dgm:layoutNode name="chLin4">
                <dgm:alg type="lin">
                  <dgm:param type="linDir" val="fromT"/>
                </dgm:alg>
                <dgm:shape xmlns:r="http://schemas.openxmlformats.org/officeDocument/2006/relationships" r:blip="">
                  <dgm:adjLst/>
                </dgm:shape>
                <dgm:presOf/>
                <dgm:constrLst>
                  <dgm:constr type="w" for="ch" forName="txAndLines4" refType="w" fact="0.77"/>
                  <dgm:constr type="w" for="ch" forName="top4" refType="w" refFor="ch" refForName="txAndLines4" fact="0.78"/>
                </dgm:constrLst>
                <dgm:forEach name="Name111" axis="ch">
                  <dgm:forEach name="Name112" axis="self" ptType="parTrans">
                    <dgm:layoutNode name="Name113" styleLbl="parChTrans1D1">
                      <dgm:choose name="Name114">
                        <dgm:if name="Name115" func="var" arg="dir" op="equ" val="norm">
                          <dgm:alg type="conn">
                            <dgm:param type="dim" val="1D"/>
                            <dgm:param type="begPts" val="midR"/>
                            <dgm:param type="endSty" val="noArr"/>
                            <dgm:param type="dstNode" val="anchor4"/>
                          </dgm:alg>
                        </dgm:if>
                        <dgm:else name="Name116">
                          <dgm:alg type="conn">
                            <dgm:param type="dim" val="1D"/>
                            <dgm:param type="begPts" val="midL"/>
                            <dgm:param type="endSty" val="noArr"/>
                            <dgm:param type="srcNode" val="parTx4"/>
                            <dgm:param type="dstNode" val="anchor4"/>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forEach name="Name117" axis="self" ptType="node">
                    <dgm:choose name="Name118">
                      <dgm:if name="Name119" axis="par ch" ptType="node node" func="cnt" op="equ" val="1">
                        <dgm:layoutNode name="top4">
                          <dgm:alg type="sp"/>
                          <dgm:shape xmlns:r="http://schemas.openxmlformats.org/officeDocument/2006/relationships" r:blip="">
                            <dgm:adjLst/>
                          </dgm:shape>
                          <dgm:constrLst>
                            <dgm:constr type="h" refType="w" fact="0.6"/>
                          </dgm:constrLst>
                        </dgm:layoutNode>
                      </dgm:if>
                      <dgm:else name="Name120"/>
                    </dgm:choose>
                    <dgm:layoutNode name="txAndLines4">
                      <dgm:choose name="Name121">
                        <dgm:if name="Name122" func="var" arg="dir" op="equ" val="norm">
                          <dgm:alg type="lin"/>
                        </dgm:if>
                        <dgm:else name="Name123">
                          <dgm:alg type="lin">
                            <dgm:param type="linDir" val="fromR"/>
                          </dgm:alg>
                        </dgm:else>
                      </dgm:choose>
                      <dgm:shape xmlns:r="http://schemas.openxmlformats.org/officeDocument/2006/relationships" r:blip="">
                        <dgm:adjLst/>
                      </dgm:shape>
                      <dgm:presOf/>
                      <dgm:choose name="Name124">
                        <dgm:if name="Name125" axis="root ch" ptType="all node" func="cnt" op="gte" val="5">
                          <dgm:constrLst>
                            <dgm:constr type="w" for="ch" forName="anchor4" refType="w"/>
                            <dgm:constr type="w" for="ch" forName="backup4" refType="w" fact="-1"/>
                            <dgm:constr type="w" for="ch" forName="preLine4" refType="w" fact="0.11"/>
                            <dgm:constr type="w" for="ch" forName="desTx4" refType="w" fact="0.78"/>
                            <dgm:constr type="w" for="ch" forName="postLine4" refType="w" fact="0.11"/>
                          </dgm:constrLst>
                        </dgm:if>
                        <dgm:else name="Name126">
                          <dgm:constrLst>
                            <dgm:constr type="w" for="ch" forName="anchor4" refType="w" fact="0.89"/>
                            <dgm:constr type="w" for="ch" forName="backup4" refType="w" fact="-0.89"/>
                            <dgm:constr type="w" for="ch" forName="preLine4" refType="w" fact="0.11"/>
                            <dgm:constr type="w" for="ch" forName="desTx4" refType="w" fact="0.78"/>
                          </dgm:constrLst>
                        </dgm:else>
                      </dgm:choose>
                      <dgm:layoutNode name="anchor4" moveWith="desTx4">
                        <dgm:alg type="sp"/>
                        <dgm:shape xmlns:r="http://schemas.openxmlformats.org/officeDocument/2006/relationships" r:blip="">
                          <dgm:adjLst/>
                        </dgm:shape>
                      </dgm:layoutNode>
                      <dgm:layoutNode name="backup4" moveWith="desTx4">
                        <dgm:alg type="sp"/>
                        <dgm:shape xmlns:r="http://schemas.openxmlformats.org/officeDocument/2006/relationships" r:blip="">
                          <dgm:adjLst/>
                        </dgm:shape>
                      </dgm:layoutNode>
                      <dgm:layoutNode name="preLine4" styleLbl="parChTrans1D1" moveWith="desTx4">
                        <dgm:alg type="sp"/>
                        <dgm:shape xmlns:r="http://schemas.openxmlformats.org/officeDocument/2006/relationships" type="line" r:blip="">
                          <dgm:adjLst/>
                        </dgm:shape>
                        <dgm:presOf/>
                      </dgm:layoutNode>
                      <dgm:layoutNode name="desTx4" styleLbl="revTx">
                        <dgm:varLst>
                          <dgm:bulletEnabled val="1"/>
                        </dgm:varLst>
                        <dgm:alg type="tx"/>
                        <dgm:shape xmlns:r="http://schemas.openxmlformats.org/officeDocument/2006/relationships" type="rect" r:blip="" hideGeom="1">
                          <dgm:adjLst/>
                        </dgm:shape>
                        <dgm:presOf axis="desOrSelf" ptType="node"/>
                        <dgm:constrLst>
                          <dgm:constr type="h" refType="w" fact="0.6"/>
                        </dgm:constrLst>
                        <dgm:ruleLst>
                          <dgm:rule type="primFontSz" val="5" fact="NaN" max="NaN"/>
                        </dgm:ruleLst>
                      </dgm:layoutNode>
                      <dgm:choose name="Name127">
                        <dgm:if name="Name128" axis="root ch" ptType="all node" func="cnt" op="gte" val="5">
                          <dgm:layoutNode name="postLine4" styleLbl="parChTrans1D1" moveWith="desTx4">
                            <dgm:alg type="sp"/>
                            <dgm:shape xmlns:r="http://schemas.openxmlformats.org/officeDocument/2006/relationships" type="line" r:blip="">
                              <dgm:adjLst/>
                            </dgm:shape>
                            <dgm:presOf/>
                          </dgm:layoutNode>
                        </dgm:if>
                        <dgm:else name="Name129"/>
                      </dgm:choose>
                    </dgm:layoutNode>
                  </dgm:forEach>
                  <dgm:choose name="Name130">
                    <dgm:if name="Name131" axis="root ch" ptType="all node" func="cnt" op="gte" val="5">
                      <dgm:forEach name="Name132" axis="self" ptType="parTrans">
                        <dgm:layoutNode name="Name133" styleLbl="parChTrans1D1">
                          <dgm:choose name="Name134">
                            <dgm:if name="Name135" func="var" arg="dir" op="equ" val="norm">
                              <dgm:alg type="conn">
                                <dgm:param type="dim" val="1D"/>
                                <dgm:param type="begPts" val="midL"/>
                                <dgm:param type="srcNode" val="parTx5"/>
                                <dgm:param type="endSty" val="noArr"/>
                                <dgm:param type="dstNode" val="anchor4"/>
                              </dgm:alg>
                            </dgm:if>
                            <dgm:else name="Name136">
                              <dgm:alg type="conn">
                                <dgm:param type="dim" val="1D"/>
                                <dgm:param type="begPts" val="midR"/>
                                <dgm:param type="endSty" val="noArr"/>
                                <dgm:param type="srcNode" val="parTx5"/>
                                <dgm:param type="dstNode" val="anchor4"/>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if>
                    <dgm:else name="Name137"/>
                  </dgm:choose>
                </dgm:forEach>
              </dgm:layoutNode>
              <dgm:choose name="Name138">
                <dgm:if name="Name139" axis="root ch" ptType="all node" func="cnt" op="gte" val="5">
                  <dgm:layoutNode name="spPost4">
                    <dgm:alg type="sp"/>
                    <dgm:shape xmlns:r="http://schemas.openxmlformats.org/officeDocument/2006/relationships" r:blip="">
                      <dgm:adjLst/>
                    </dgm:shape>
                  </dgm:layoutNode>
                </dgm:if>
                <dgm:else name="Name140"/>
              </dgm:choose>
            </dgm:if>
            <dgm:else name="Name141"/>
          </dgm:choose>
        </dgm:if>
        <dgm:if name="Name142" axis="self" ptType="node" func="pos" op="equ" val="5">
          <dgm:layoutNode name="parTx5" styleLbl="node1">
            <dgm:alg type="tx"/>
            <dgm:shape xmlns:r="http://schemas.openxmlformats.org/officeDocument/2006/relationships" type="ellipse" r:blip="">
              <dgm:adjLst/>
            </dgm:shape>
            <dgm:presOf axis="self" ptType="node"/>
            <dgm:constrLst>
              <dgm:constr type="h" refType="w"/>
              <dgm:constr type="w" refType="h" op="lte"/>
              <dgm:constr type="tMarg"/>
              <dgm:constr type="bMarg"/>
              <dgm:constr type="lMarg"/>
              <dgm:constr type="rMarg"/>
            </dgm:constrLst>
            <dgm:ruleLst>
              <dgm:rule type="primFontSz" val="5" fact="NaN" max="NaN"/>
            </dgm:ruleLst>
          </dgm:layoutNode>
          <dgm:choose name="Name143">
            <dgm:if name="Name144" axis="ch" ptType="node" func="cnt" op="gte" val="1">
              <dgm:layoutNode name="spPre5">
                <dgm:alg type="sp"/>
                <dgm:shape xmlns:r="http://schemas.openxmlformats.org/officeDocument/2006/relationships" r:blip="">
                  <dgm:adjLst/>
                </dgm:shape>
              </dgm:layoutNode>
              <dgm:layoutNode name="chLin5">
                <dgm:alg type="lin">
                  <dgm:param type="linDir" val="fromT"/>
                </dgm:alg>
                <dgm:shape xmlns:r="http://schemas.openxmlformats.org/officeDocument/2006/relationships" r:blip="">
                  <dgm:adjLst/>
                </dgm:shape>
                <dgm:presOf/>
                <dgm:constrLst>
                  <dgm:constr type="w" for="ch" forName="txAndLines5" refType="w" fact="0.77"/>
                  <dgm:constr type="w" for="ch" forName="top5" refType="w" refFor="ch" refForName="txAndLines5" fact="0.78"/>
                </dgm:constrLst>
                <dgm:forEach name="Name145" axis="ch">
                  <dgm:forEach name="Name146" axis="self" ptType="parTrans">
                    <dgm:layoutNode name="Name147" styleLbl="parChTrans1D1">
                      <dgm:choose name="Name148">
                        <dgm:if name="Name149" func="var" arg="dir" op="equ" val="norm">
                          <dgm:alg type="conn">
                            <dgm:param type="dim" val="1D"/>
                            <dgm:param type="begPts" val="midR"/>
                            <dgm:param type="endSty" val="noArr"/>
                            <dgm:param type="dstNode" val="anchor5"/>
                          </dgm:alg>
                        </dgm:if>
                        <dgm:else name="Name150">
                          <dgm:alg type="conn">
                            <dgm:param type="dim" val="1D"/>
                            <dgm:param type="begPts" val="midL"/>
                            <dgm:param type="endSty" val="noArr"/>
                            <dgm:param type="srcNode" val="parTx5"/>
                            <dgm:param type="dstNode" val="anchor5"/>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forEach name="Name151" axis="self" ptType="node">
                    <dgm:choose name="Name152">
                      <dgm:if name="Name153" axis="par ch" ptType="node node" func="cnt" op="equ" val="1">
                        <dgm:layoutNode name="top5">
                          <dgm:alg type="sp"/>
                          <dgm:shape xmlns:r="http://schemas.openxmlformats.org/officeDocument/2006/relationships" r:blip="">
                            <dgm:adjLst/>
                          </dgm:shape>
                          <dgm:constrLst>
                            <dgm:constr type="h" refType="w" fact="0.6"/>
                          </dgm:constrLst>
                        </dgm:layoutNode>
                      </dgm:if>
                      <dgm:else name="Name154"/>
                    </dgm:choose>
                    <dgm:layoutNode name="txAndLines5">
                      <dgm:choose name="Name155">
                        <dgm:if name="Name156" func="var" arg="dir" op="equ" val="norm">
                          <dgm:alg type="lin"/>
                        </dgm:if>
                        <dgm:else name="Name157">
                          <dgm:alg type="lin">
                            <dgm:param type="linDir" val="fromR"/>
                          </dgm:alg>
                        </dgm:else>
                      </dgm:choose>
                      <dgm:shape xmlns:r="http://schemas.openxmlformats.org/officeDocument/2006/relationships" r:blip="">
                        <dgm:adjLst/>
                      </dgm:shape>
                      <dgm:presOf/>
                      <dgm:choose name="Name158">
                        <dgm:if name="Name159" axis="root ch" ptType="all node" func="cnt" op="gte" val="6">
                          <dgm:constrLst>
                            <dgm:constr type="w" for="ch" forName="anchor5" refType="w"/>
                            <dgm:constr type="w" for="ch" forName="backup5" refType="w" fact="-1"/>
                            <dgm:constr type="w" for="ch" forName="preLine5" refType="w" fact="0.11"/>
                            <dgm:constr type="w" for="ch" forName="desTx5" refType="w" fact="0.78"/>
                            <dgm:constr type="w" for="ch" forName="postLine5" refType="w" fact="0.11"/>
                          </dgm:constrLst>
                        </dgm:if>
                        <dgm:else name="Name160">
                          <dgm:constrLst>
                            <dgm:constr type="w" for="ch" forName="anchor5" refType="w" fact="0.89"/>
                            <dgm:constr type="w" for="ch" forName="backup5" refType="w" fact="-0.89"/>
                            <dgm:constr type="w" for="ch" forName="preLine5" refType="w" fact="0.11"/>
                            <dgm:constr type="w" for="ch" forName="desTx5" refType="w" fact="0.78"/>
                          </dgm:constrLst>
                        </dgm:else>
                      </dgm:choose>
                      <dgm:layoutNode name="anchor5" moveWith="desTx5">
                        <dgm:alg type="sp"/>
                        <dgm:shape xmlns:r="http://schemas.openxmlformats.org/officeDocument/2006/relationships" r:blip="">
                          <dgm:adjLst/>
                        </dgm:shape>
                      </dgm:layoutNode>
                      <dgm:layoutNode name="backup5" moveWith="desTx5">
                        <dgm:alg type="sp"/>
                        <dgm:shape xmlns:r="http://schemas.openxmlformats.org/officeDocument/2006/relationships" r:blip="">
                          <dgm:adjLst/>
                        </dgm:shape>
                      </dgm:layoutNode>
                      <dgm:layoutNode name="preLine5" styleLbl="parChTrans1D1" moveWith="desTx5">
                        <dgm:alg type="sp"/>
                        <dgm:shape xmlns:r="http://schemas.openxmlformats.org/officeDocument/2006/relationships" type="line" r:blip="">
                          <dgm:adjLst/>
                        </dgm:shape>
                        <dgm:presOf/>
                      </dgm:layoutNode>
                      <dgm:layoutNode name="desTx5" styleLbl="revTx">
                        <dgm:varLst>
                          <dgm:bulletEnabled val="1"/>
                        </dgm:varLst>
                        <dgm:alg type="tx"/>
                        <dgm:shape xmlns:r="http://schemas.openxmlformats.org/officeDocument/2006/relationships" type="rect" r:blip="" hideGeom="1">
                          <dgm:adjLst/>
                        </dgm:shape>
                        <dgm:presOf axis="desOrSelf" ptType="node"/>
                        <dgm:constrLst>
                          <dgm:constr type="h" refType="w" fact="0.6"/>
                        </dgm:constrLst>
                        <dgm:ruleLst>
                          <dgm:rule type="primFontSz" val="5" fact="NaN" max="NaN"/>
                        </dgm:ruleLst>
                      </dgm:layoutNode>
                      <dgm:choose name="Name161">
                        <dgm:if name="Name162" axis="root ch" ptType="all node" func="cnt" op="gte" val="6">
                          <dgm:layoutNode name="postLine5" styleLbl="parChTrans1D1" moveWith="desTx5">
                            <dgm:alg type="sp"/>
                            <dgm:shape xmlns:r="http://schemas.openxmlformats.org/officeDocument/2006/relationships" type="line" r:blip="">
                              <dgm:adjLst/>
                            </dgm:shape>
                            <dgm:presOf/>
                          </dgm:layoutNode>
                        </dgm:if>
                        <dgm:else name="Name163"/>
                      </dgm:choose>
                    </dgm:layoutNode>
                  </dgm:forEach>
                  <dgm:choose name="Name164">
                    <dgm:if name="Name165" axis="root ch" ptType="all node" func="cnt" op="gte" val="6">
                      <dgm:forEach name="Name166" axis="self" ptType="parTrans">
                        <dgm:layoutNode name="Name167" styleLbl="parChTrans1D1">
                          <dgm:choose name="Name168">
                            <dgm:if name="Name169" func="var" arg="dir" op="equ" val="norm">
                              <dgm:alg type="conn">
                                <dgm:param type="dim" val="1D"/>
                                <dgm:param type="begPts" val="midL"/>
                                <dgm:param type="srcNode" val="parTx6"/>
                                <dgm:param type="endSty" val="noArr"/>
                                <dgm:param type="dstNode" val="anchor5"/>
                              </dgm:alg>
                            </dgm:if>
                            <dgm:else name="Name170">
                              <dgm:alg type="conn">
                                <dgm:param type="dim" val="1D"/>
                                <dgm:param type="begPts" val="midR"/>
                                <dgm:param type="endSty" val="noArr"/>
                                <dgm:param type="srcNode" val="parTx6"/>
                                <dgm:param type="dstNode" val="anchor5"/>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if>
                    <dgm:else name="Name171"/>
                  </dgm:choose>
                </dgm:forEach>
              </dgm:layoutNode>
              <dgm:choose name="Name172">
                <dgm:if name="Name173" axis="root ch" ptType="all node" func="cnt" op="gte" val="6">
                  <dgm:layoutNode name="spPost5">
                    <dgm:alg type="sp"/>
                    <dgm:shape xmlns:r="http://schemas.openxmlformats.org/officeDocument/2006/relationships" r:blip="">
                      <dgm:adjLst/>
                    </dgm:shape>
                  </dgm:layoutNode>
                </dgm:if>
                <dgm:else name="Name174"/>
              </dgm:choose>
            </dgm:if>
            <dgm:else name="Name175"/>
          </dgm:choose>
        </dgm:if>
        <dgm:if name="Name176" axis="self" ptType="node" func="pos" op="equ" val="6">
          <dgm:layoutNode name="parTx6" styleLbl="node1">
            <dgm:alg type="tx"/>
            <dgm:shape xmlns:r="http://schemas.openxmlformats.org/officeDocument/2006/relationships" type="ellipse" r:blip="">
              <dgm:adjLst/>
            </dgm:shape>
            <dgm:presOf axis="self" ptType="node"/>
            <dgm:constrLst>
              <dgm:constr type="h" refType="w"/>
              <dgm:constr type="w" refType="h" op="lte"/>
              <dgm:constr type="tMarg"/>
              <dgm:constr type="bMarg"/>
              <dgm:constr type="lMarg"/>
              <dgm:constr type="rMarg"/>
            </dgm:constrLst>
            <dgm:ruleLst>
              <dgm:rule type="primFontSz" val="5" fact="NaN" max="NaN"/>
            </dgm:ruleLst>
          </dgm:layoutNode>
          <dgm:choose name="Name177">
            <dgm:if name="Name178" axis="ch" ptType="node" func="cnt" op="gte" val="1">
              <dgm:layoutNode name="spPre6">
                <dgm:alg type="sp"/>
                <dgm:shape xmlns:r="http://schemas.openxmlformats.org/officeDocument/2006/relationships" r:blip="">
                  <dgm:adjLst/>
                </dgm:shape>
              </dgm:layoutNode>
              <dgm:layoutNode name="chLin6">
                <dgm:alg type="lin">
                  <dgm:param type="linDir" val="fromT"/>
                </dgm:alg>
                <dgm:shape xmlns:r="http://schemas.openxmlformats.org/officeDocument/2006/relationships" r:blip="">
                  <dgm:adjLst/>
                </dgm:shape>
                <dgm:presOf/>
                <dgm:constrLst>
                  <dgm:constr type="w" for="ch" forName="txAndLines6" refType="w" fact="0.77"/>
                  <dgm:constr type="w" for="ch" forName="top6" refType="w" refFor="ch" refForName="txAndLines6" fact="0.78"/>
                </dgm:constrLst>
                <dgm:forEach name="Name179" axis="ch">
                  <dgm:forEach name="Name180" axis="self" ptType="parTrans">
                    <dgm:layoutNode name="Name181" styleLbl="parChTrans1D1">
                      <dgm:choose name="Name182">
                        <dgm:if name="Name183" func="var" arg="dir" op="equ" val="norm">
                          <dgm:alg type="conn">
                            <dgm:param type="dim" val="1D"/>
                            <dgm:param type="begPts" val="midR"/>
                            <dgm:param type="endSty" val="noArr"/>
                            <dgm:param type="dstNode" val="anchor6"/>
                          </dgm:alg>
                        </dgm:if>
                        <dgm:else name="Name184">
                          <dgm:alg type="conn">
                            <dgm:param type="dim" val="1D"/>
                            <dgm:param type="begPts" val="midL"/>
                            <dgm:param type="endSty" val="noArr"/>
                            <dgm:param type="srcNode" val="parTx6"/>
                            <dgm:param type="dstNode" val="anchor6"/>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forEach name="Name185" axis="self" ptType="node">
                    <dgm:choose name="Name186">
                      <dgm:if name="Name187" axis="par ch" ptType="node node" func="cnt" op="equ" val="1">
                        <dgm:layoutNode name="top6">
                          <dgm:alg type="sp"/>
                          <dgm:shape xmlns:r="http://schemas.openxmlformats.org/officeDocument/2006/relationships" r:blip="">
                            <dgm:adjLst/>
                          </dgm:shape>
                          <dgm:constrLst>
                            <dgm:constr type="h" refType="w" fact="0.6"/>
                          </dgm:constrLst>
                        </dgm:layoutNode>
                      </dgm:if>
                      <dgm:else name="Name188"/>
                    </dgm:choose>
                    <dgm:layoutNode name="txAndLines6">
                      <dgm:choose name="Name189">
                        <dgm:if name="Name190" func="var" arg="dir" op="equ" val="norm">
                          <dgm:alg type="lin"/>
                        </dgm:if>
                        <dgm:else name="Name191">
                          <dgm:alg type="lin">
                            <dgm:param type="linDir" val="fromR"/>
                          </dgm:alg>
                        </dgm:else>
                      </dgm:choose>
                      <dgm:shape xmlns:r="http://schemas.openxmlformats.org/officeDocument/2006/relationships" r:blip="">
                        <dgm:adjLst/>
                      </dgm:shape>
                      <dgm:presOf/>
                      <dgm:choose name="Name192">
                        <dgm:if name="Name193" axis="root ch" ptType="all node" func="cnt" op="gte" val="7">
                          <dgm:constrLst>
                            <dgm:constr type="w" for="ch" forName="anchor6" refType="w"/>
                            <dgm:constr type="w" for="ch" forName="backup6" refType="w" fact="-1"/>
                            <dgm:constr type="w" for="ch" forName="preLine6" refType="w" fact="0.11"/>
                            <dgm:constr type="w" for="ch" forName="desTx6" refType="w" fact="0.78"/>
                            <dgm:constr type="w" for="ch" forName="postLine6" refType="w" fact="0.11"/>
                          </dgm:constrLst>
                        </dgm:if>
                        <dgm:else name="Name194">
                          <dgm:constrLst>
                            <dgm:constr type="w" for="ch" forName="anchor6" refType="w" fact="0.89"/>
                            <dgm:constr type="w" for="ch" forName="backup6" refType="w" fact="-0.89"/>
                            <dgm:constr type="w" for="ch" forName="preLine6" refType="w" fact="0.11"/>
                            <dgm:constr type="w" for="ch" forName="desTx6" refType="w" fact="0.78"/>
                          </dgm:constrLst>
                        </dgm:else>
                      </dgm:choose>
                      <dgm:layoutNode name="anchor6" moveWith="desTx6">
                        <dgm:alg type="sp"/>
                        <dgm:shape xmlns:r="http://schemas.openxmlformats.org/officeDocument/2006/relationships" r:blip="">
                          <dgm:adjLst/>
                        </dgm:shape>
                      </dgm:layoutNode>
                      <dgm:layoutNode name="backup6" moveWith="desTx6">
                        <dgm:alg type="sp"/>
                        <dgm:shape xmlns:r="http://schemas.openxmlformats.org/officeDocument/2006/relationships" r:blip="">
                          <dgm:adjLst/>
                        </dgm:shape>
                      </dgm:layoutNode>
                      <dgm:layoutNode name="preLine6" styleLbl="parChTrans1D1" moveWith="desTx6">
                        <dgm:alg type="sp"/>
                        <dgm:shape xmlns:r="http://schemas.openxmlformats.org/officeDocument/2006/relationships" type="line" r:blip="">
                          <dgm:adjLst/>
                        </dgm:shape>
                        <dgm:presOf/>
                      </dgm:layoutNode>
                      <dgm:layoutNode name="desTx6" styleLbl="revTx">
                        <dgm:varLst>
                          <dgm:bulletEnabled val="1"/>
                        </dgm:varLst>
                        <dgm:alg type="tx"/>
                        <dgm:shape xmlns:r="http://schemas.openxmlformats.org/officeDocument/2006/relationships" type="rect" r:blip="" hideGeom="1">
                          <dgm:adjLst/>
                        </dgm:shape>
                        <dgm:presOf axis="desOrSelf" ptType="node"/>
                        <dgm:constrLst>
                          <dgm:constr type="h" refType="w" fact="0.6"/>
                        </dgm:constrLst>
                        <dgm:ruleLst>
                          <dgm:rule type="primFontSz" val="5" fact="NaN" max="NaN"/>
                        </dgm:ruleLst>
                      </dgm:layoutNode>
                      <dgm:choose name="Name195">
                        <dgm:if name="Name196" axis="root ch" ptType="all node" func="cnt" op="gte" val="7">
                          <dgm:layoutNode name="postLine6" styleLbl="parChTrans1D1" moveWith="desTx6">
                            <dgm:alg type="sp"/>
                            <dgm:shape xmlns:r="http://schemas.openxmlformats.org/officeDocument/2006/relationships" type="line" r:blip="">
                              <dgm:adjLst/>
                            </dgm:shape>
                            <dgm:presOf/>
                          </dgm:layoutNode>
                        </dgm:if>
                        <dgm:else name="Name197"/>
                      </dgm:choose>
                    </dgm:layoutNode>
                  </dgm:forEach>
                  <dgm:choose name="Name198">
                    <dgm:if name="Name199" axis="root ch" ptType="all node" func="cnt" op="gte" val="7">
                      <dgm:forEach name="Name200" axis="self" ptType="parTrans">
                        <dgm:layoutNode name="Name201" styleLbl="parChTrans1D1">
                          <dgm:choose name="Name202">
                            <dgm:if name="Name203" func="var" arg="dir" op="equ" val="norm">
                              <dgm:alg type="conn">
                                <dgm:param type="dim" val="1D"/>
                                <dgm:param type="begPts" val="midL"/>
                                <dgm:param type="srcNode" val="parTx7"/>
                                <dgm:param type="endSty" val="noArr"/>
                                <dgm:param type="dstNode" val="anchor6"/>
                              </dgm:alg>
                            </dgm:if>
                            <dgm:else name="Name204">
                              <dgm:alg type="conn">
                                <dgm:param type="dim" val="1D"/>
                                <dgm:param type="begPts" val="midR"/>
                                <dgm:param type="endSty" val="noArr"/>
                                <dgm:param type="srcNode" val="parTx7"/>
                                <dgm:param type="dstNode" val="anchor6"/>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if>
                    <dgm:else name="Name205"/>
                  </dgm:choose>
                </dgm:forEach>
              </dgm:layoutNode>
              <dgm:choose name="Name206">
                <dgm:if name="Name207" axis="root ch" ptType="all node" func="cnt" op="gte" val="7">
                  <dgm:layoutNode name="spPost6">
                    <dgm:alg type="sp"/>
                    <dgm:shape xmlns:r="http://schemas.openxmlformats.org/officeDocument/2006/relationships" r:blip="">
                      <dgm:adjLst/>
                    </dgm:shape>
                  </dgm:layoutNode>
                </dgm:if>
                <dgm:else name="Name208"/>
              </dgm:choose>
            </dgm:if>
            <dgm:else name="Name209"/>
          </dgm:choose>
        </dgm:if>
        <dgm:if name="Name210" axis="self" ptType="node" func="pos" op="equ" val="7">
          <dgm:layoutNode name="parTx7" styleLbl="node1">
            <dgm:alg type="tx"/>
            <dgm:shape xmlns:r="http://schemas.openxmlformats.org/officeDocument/2006/relationships" type="ellipse" r:blip="">
              <dgm:adjLst/>
            </dgm:shape>
            <dgm:presOf axis="self" ptType="node"/>
            <dgm:constrLst>
              <dgm:constr type="h" refType="w"/>
              <dgm:constr type="w" refType="h" op="lte"/>
              <dgm:constr type="tMarg"/>
              <dgm:constr type="bMarg"/>
              <dgm:constr type="lMarg"/>
              <dgm:constr type="rMarg"/>
            </dgm:constrLst>
            <dgm:ruleLst>
              <dgm:rule type="primFontSz" val="5" fact="NaN" max="NaN"/>
            </dgm:ruleLst>
          </dgm:layoutNode>
          <dgm:choose name="Name211">
            <dgm:if name="Name212" axis="ch" ptType="node" func="cnt" op="gte" val="1">
              <dgm:layoutNode name="spPre7">
                <dgm:alg type="sp"/>
                <dgm:shape xmlns:r="http://schemas.openxmlformats.org/officeDocument/2006/relationships" r:blip="">
                  <dgm:adjLst/>
                </dgm:shape>
              </dgm:layoutNode>
              <dgm:layoutNode name="chLin7">
                <dgm:alg type="lin">
                  <dgm:param type="linDir" val="fromT"/>
                </dgm:alg>
                <dgm:shape xmlns:r="http://schemas.openxmlformats.org/officeDocument/2006/relationships" r:blip="">
                  <dgm:adjLst/>
                </dgm:shape>
                <dgm:presOf/>
                <dgm:constrLst>
                  <dgm:constr type="w" for="ch" forName="txAndLines7" refType="w" fact="0.77"/>
                  <dgm:constr type="w" for="ch" forName="top7" refType="w" refFor="ch" refForName="txAndLines7" fact="0.78"/>
                </dgm:constrLst>
                <dgm:forEach name="Name213" axis="ch">
                  <dgm:forEach name="Name214" axis="self" ptType="parTrans">
                    <dgm:layoutNode name="Name215" styleLbl="parChTrans1D1">
                      <dgm:choose name="Name216">
                        <dgm:if name="Name217" func="var" arg="dir" op="equ" val="norm">
                          <dgm:alg type="conn">
                            <dgm:param type="dim" val="1D"/>
                            <dgm:param type="begPts" val="midR"/>
                            <dgm:param type="endSty" val="noArr"/>
                            <dgm:param type="dstNode" val="anchor7"/>
                          </dgm:alg>
                        </dgm:if>
                        <dgm:else name="Name218">
                          <dgm:alg type="conn">
                            <dgm:param type="dim" val="1D"/>
                            <dgm:param type="begPts" val="midL"/>
                            <dgm:param type="endSty" val="noArr"/>
                            <dgm:param type="srcNode" val="parTx7"/>
                            <dgm:param type="dstNode" val="anchor7"/>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forEach name="Name219" axis="self" ptType="node">
                    <dgm:choose name="Name220">
                      <dgm:if name="Name221" axis="par ch" ptType="node node" func="cnt" op="equ" val="1">
                        <dgm:layoutNode name="top7">
                          <dgm:alg type="sp"/>
                          <dgm:shape xmlns:r="http://schemas.openxmlformats.org/officeDocument/2006/relationships" r:blip="">
                            <dgm:adjLst/>
                          </dgm:shape>
                          <dgm:constrLst>
                            <dgm:constr type="h" refType="w" fact="0.6"/>
                          </dgm:constrLst>
                        </dgm:layoutNode>
                      </dgm:if>
                      <dgm:else name="Name222"/>
                    </dgm:choose>
                    <dgm:layoutNode name="txAndLines7">
                      <dgm:choose name="Name223">
                        <dgm:if name="Name224" func="var" arg="dir" op="equ" val="norm">
                          <dgm:alg type="lin"/>
                        </dgm:if>
                        <dgm:else name="Name225">
                          <dgm:alg type="lin">
                            <dgm:param type="linDir" val="fromR"/>
                          </dgm:alg>
                        </dgm:else>
                      </dgm:choose>
                      <dgm:shape xmlns:r="http://schemas.openxmlformats.org/officeDocument/2006/relationships" r:blip="">
                        <dgm:adjLst/>
                      </dgm:shape>
                      <dgm:presOf/>
                      <dgm:constrLst>
                        <dgm:constr type="w" for="ch" forName="anchor7" refType="w" fact="0.89"/>
                        <dgm:constr type="w" for="ch" forName="backup7" refType="w" fact="-0.89"/>
                        <dgm:constr type="w" for="ch" forName="preLine7" refType="w" fact="0.11"/>
                        <dgm:constr type="w" for="ch" forName="desTx7" refType="w" fact="0.78"/>
                      </dgm:constrLst>
                      <dgm:layoutNode name="anchor7" moveWith="desTx7">
                        <dgm:alg type="sp"/>
                        <dgm:shape xmlns:r="http://schemas.openxmlformats.org/officeDocument/2006/relationships" r:blip="">
                          <dgm:adjLst/>
                        </dgm:shape>
                      </dgm:layoutNode>
                      <dgm:layoutNode name="backup7" moveWith="desTx7">
                        <dgm:alg type="sp"/>
                        <dgm:shape xmlns:r="http://schemas.openxmlformats.org/officeDocument/2006/relationships" r:blip="">
                          <dgm:adjLst/>
                        </dgm:shape>
                      </dgm:layoutNode>
                      <dgm:layoutNode name="preLine7" styleLbl="parChTrans1D1" moveWith="desTx7">
                        <dgm:alg type="sp"/>
                        <dgm:shape xmlns:r="http://schemas.openxmlformats.org/officeDocument/2006/relationships" type="line" r:blip="">
                          <dgm:adjLst/>
                        </dgm:shape>
                        <dgm:presOf/>
                      </dgm:layoutNode>
                      <dgm:layoutNode name="desTx7" styleLbl="revTx">
                        <dgm:varLst>
                          <dgm:bulletEnabled val="1"/>
                        </dgm:varLst>
                        <dgm:alg type="tx"/>
                        <dgm:shape xmlns:r="http://schemas.openxmlformats.org/officeDocument/2006/relationships" type="rect" r:blip="" hideGeom="1">
                          <dgm:adjLst/>
                        </dgm:shape>
                        <dgm:presOf axis="desOrSelf" ptType="node"/>
                        <dgm:constrLst>
                          <dgm:constr type="h" refType="w" fact="0.6"/>
                        </dgm:constrLst>
                        <dgm:ruleLst>
                          <dgm:rule type="primFontSz" val="5" fact="NaN" max="NaN"/>
                        </dgm:ruleLst>
                      </dgm:layoutNode>
                    </dgm:layoutNode>
                  </dgm:forEach>
                </dgm:forEach>
              </dgm:layoutNode>
            </dgm:if>
            <dgm:else name="Name226"/>
          </dgm:choose>
        </dgm:if>
        <dgm:else name="Name227"/>
      </dgm:choose>
    </dgm:forEach>
  </dgm:layoutNode>
</dgm:layoutDef>
</file>

<file path=word/diagrams/layout2.xml><?xml version="1.0" encoding="utf-8"?>
<dgm:layoutDef xmlns:dgm="http://schemas.openxmlformats.org/drawingml/2006/diagram" xmlns:a="http://schemas.openxmlformats.org/drawingml/2006/main" uniqueId="urn:microsoft.com/office/officeart/2009/3/layout/SubStepProcess">
  <dgm:title val=""/>
  <dgm:desc val=""/>
  <dgm:catLst>
    <dgm:cat type="process" pri="12250"/>
  </dgm:catLst>
  <dgm:sampData>
    <dgm:dataModel>
      <dgm:ptLst>
        <dgm:pt modelId="0" type="doc"/>
        <dgm:pt modelId="1">
          <dgm:prSet phldr="1"/>
        </dgm:pt>
        <dgm:pt modelId="11">
          <dgm:prSet phldr="1"/>
        </dgm:pt>
        <dgm:pt modelId="12">
          <dgm:prSet phldr="1"/>
        </dgm:pt>
        <dgm:pt modelId="2">
          <dgm:prSet phldr="1"/>
        </dgm:pt>
        <dgm:pt modelId="3">
          <dgm:prSet phldr="1"/>
        </dgm:pt>
      </dgm:ptLst>
      <dgm:cxnLst>
        <dgm:cxn modelId="6" srcId="0" destId="1" srcOrd="0" destOrd="0"/>
        <dgm:cxn modelId="61" srcId="1" destId="11" srcOrd="0" destOrd="0"/>
        <dgm:cxn modelId="62" srcId="1" destId="12" srcOrd="1" destOrd="0"/>
        <dgm:cxn modelId="7" srcId="0" destId="2" srcOrd="0" destOrd="0"/>
        <dgm:cxn modelId="8" srcId="0" destId="3" srcOrd="0" destOrd="0"/>
      </dgm:cxnLst>
      <dgm:bg/>
      <dgm:whole/>
    </dgm:dataModel>
  </dgm:sampData>
  <dgm:styleData>
    <dgm:dataModel>
      <dgm:ptLst>
        <dgm:pt modelId="0" type="doc"/>
        <dgm:pt modelId="1">
          <dgm:prSet phldr="1"/>
        </dgm:pt>
        <dgm:pt modelId="11">
          <dgm:prSet phldr="1"/>
        </dgm:pt>
        <dgm:pt modelId="12">
          <dgm:prSet phldr="1"/>
        </dgm:pt>
        <dgm:pt modelId="2">
          <dgm:prSet phldr="1"/>
        </dgm:pt>
      </dgm:ptLst>
      <dgm:cxnLst>
        <dgm:cxn modelId="4" srcId="0" destId="1" srcOrd="0" destOrd="0"/>
        <dgm:cxn modelId="41" srcId="1" destId="11" srcOrd="0" destOrd="0"/>
        <dgm:cxn modelId="42" srcId="1" destId="12" srcOrd="1" destOrd="0"/>
        <dgm:cxn modelId="5" srcId="0" destId="2" srcOrd="0" destOrd="0"/>
      </dgm:cxnLst>
      <dgm:bg/>
      <dgm:whole/>
    </dgm:dataModel>
  </dgm:styleData>
  <dgm:clrData>
    <dgm:dataModel>
      <dgm:ptLst>
        <dgm:pt modelId="0" type="doc"/>
        <dgm:pt modelId="1">
          <dgm:prSet phldr="1"/>
        </dgm:pt>
        <dgm:pt modelId="11">
          <dgm:prSet phldr="1"/>
        </dgm:pt>
        <dgm:pt modelId="12">
          <dgm:prSet phldr="1"/>
        </dgm:pt>
        <dgm:pt modelId="2">
          <dgm:prSet phldr="1"/>
        </dgm:pt>
        <dgm:pt modelId="3">
          <dgm:prSet phldr="1"/>
        </dgm:pt>
        <dgm:pt modelId="4">
          <dgm:prSet phldr="1"/>
        </dgm:pt>
      </dgm:ptLst>
      <dgm:cxnLst>
        <dgm:cxn modelId="8" srcId="0" destId="1" srcOrd="0" destOrd="0"/>
        <dgm:cxn modelId="81" srcId="1" destId="11" srcOrd="0" destOrd="0"/>
        <dgm:cxn modelId="82" srcId="1" destId="12" srcOrd="1" destOrd="0"/>
        <dgm:cxn modelId="9" srcId="0" destId="2" srcOrd="0" destOrd="0"/>
        <dgm:cxn modelId="10" srcId="0" destId="3" srcOrd="0" destOrd="0"/>
        <dgm:cxn modelId="11" srcId="0" destId="4" srcOrd="0" destOrd="0"/>
      </dgm:cxnLst>
      <dgm:bg/>
      <dgm:whole/>
    </dgm:dataModel>
  </dgm:clrData>
  <dgm:layoutNode name="Name0">
    <dgm:varLst>
      <dgm:chMax val="7"/>
      <dgm:dir/>
      <dgm:animOne val="branch"/>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parTx1" refType="w"/>
      <dgm:constr type="w" for="ch" forName="chLin1" refType="w" refFor="ch" refForName="parTx1" fact="1.38"/>
      <dgm:constr type="h" for="ch" forName="chLin1" refType="h"/>
      <dgm:constr type="w" for="ch" forName="spPre1" refType="w" fact="0.27"/>
      <dgm:constr type="w" for="ch" forName="spPost1" refType="w" fact="0.27"/>
      <dgm:constr type="h" for="ch" forName="spPre1" refType="h"/>
      <dgm:constr type="h" for="ch" forName="spPost1" refType="h"/>
      <dgm:constr type="primFontSz" for="ch" forName="parTx1" val="65"/>
      <dgm:constr type="primFontSz" for="des" forName="desTx1" refType="primFontSz" refFor="ch" refForName="parTx1" fact="0.78"/>
      <dgm:constr type="primFontSz" for="des" forName="desTx1" op="equ"/>
      <dgm:constr type="w" for="ch" forName="parTx2" refType="w"/>
      <dgm:constr type="w" for="ch" forName="chLin2" refType="w" refFor="ch" refForName="parTx2" fact="1.38"/>
      <dgm:constr type="h" for="ch" forName="chLin2" refType="h"/>
      <dgm:constr type="w" for="ch" forName="spPre2" refType="w" fact="0.54"/>
      <dgm:constr type="w" for="ch" forName="spPost2" refType="w" fact="0.54"/>
      <dgm:constr type="h" for="ch" forName="spPre2" refType="h"/>
      <dgm:constr type="h" for="ch" forName="spPost2" refType="h"/>
      <dgm:constr type="primFontSz" for="ch" forName="parTx2" refType="primFontSz" refFor="ch" refForName="parTx1" op="equ"/>
      <dgm:constr type="primFontSz" for="des" forName="desTx2" refType="primFontSz" refFor="des" refForName="desTx1" op="equ"/>
      <dgm:constr type="w" for="ch" forName="parTx3" refType="w"/>
      <dgm:constr type="w" for="ch" forName="chLin3" refType="w" refFor="ch" refForName="parTx3" fact="1.38"/>
      <dgm:constr type="h" for="ch" forName="chLin3" refType="h"/>
      <dgm:constr type="w" for="ch" forName="spPre3" refType="w" fact="0.54"/>
      <dgm:constr type="w" for="ch" forName="spPost3" refType="w" fact="0.54"/>
      <dgm:constr type="h" for="ch" forName="spPre3" refType="h"/>
      <dgm:constr type="h" for="ch" forName="spPost3" refType="h"/>
      <dgm:constr type="primFontSz" for="ch" forName="parTx3" refType="primFontSz" refFor="ch" refForName="parTx1" op="equ"/>
      <dgm:constr type="primFontSz" for="des" forName="desTx3" refType="primFontSz" refFor="des" refForName="desTx1" op="equ"/>
      <dgm:constr type="w" for="ch" forName="parTx4" refType="w"/>
      <dgm:constr type="w" for="ch" forName="chLin4" refType="w" refFor="ch" refForName="parTx4" fact="1.38"/>
      <dgm:constr type="h" for="ch" forName="chLin4" refType="h"/>
      <dgm:constr type="w" for="ch" forName="spPre4" refType="w" fact="0.54"/>
      <dgm:constr type="w" for="ch" forName="spPost4" refType="w" fact="0.54"/>
      <dgm:constr type="h" for="ch" forName="spPre4" refType="h"/>
      <dgm:constr type="h" for="ch" forName="spPost4" refType="h"/>
      <dgm:constr type="primFontSz" for="ch" forName="parTx4" refType="primFontSz" refFor="ch" refForName="parTx1" op="equ"/>
      <dgm:constr type="primFontSz" for="des" forName="desTx4" refType="primFontSz" refFor="des" refForName="desTx1" op="equ"/>
      <dgm:constr type="w" for="ch" forName="parTx5" refType="w"/>
      <dgm:constr type="w" for="ch" forName="chLin5" refType="w" refFor="ch" refForName="parTx5" fact="1.38"/>
      <dgm:constr type="h" for="ch" forName="chLin5" refType="h"/>
      <dgm:constr type="w" for="ch" forName="spPre5" refType="w" fact="0.54"/>
      <dgm:constr type="w" for="ch" forName="spPost5" refType="w" fact="0.54"/>
      <dgm:constr type="h" for="ch" forName="spPre5" refType="h"/>
      <dgm:constr type="h" for="ch" forName="spPost5" refType="h"/>
      <dgm:constr type="primFontSz" for="ch" forName="parTx5" refType="primFontSz" refFor="ch" refForName="parTx1" op="equ"/>
      <dgm:constr type="primFontSz" for="des" forName="desTx5" refType="primFontSz" refFor="des" refForName="desTx1" op="equ"/>
      <dgm:constr type="w" for="ch" forName="parTx6" refType="w"/>
      <dgm:constr type="w" for="ch" forName="chLin6" refType="w" refFor="ch" refForName="parTx6" fact="1.38"/>
      <dgm:constr type="h" for="ch" forName="chLin6" refType="h"/>
      <dgm:constr type="w" for="ch" forName="spPre6" refType="w" fact="0.54"/>
      <dgm:constr type="w" for="ch" forName="spPost6" refType="w" fact="0.54"/>
      <dgm:constr type="h" for="ch" forName="spPre6" refType="h"/>
      <dgm:constr type="h" for="ch" forName="spPost6" refType="h"/>
      <dgm:constr type="primFontSz" for="ch" forName="parTx6" refType="primFontSz" refFor="ch" refForName="parTx1" op="equ"/>
      <dgm:constr type="primFontSz" for="des" forName="desTx6" refType="primFontSz" refFor="des" refForName="desTx1" op="equ"/>
      <dgm:constr type="w" for="ch" forName="parTx7" refType="w"/>
      <dgm:constr type="w" for="ch" forName="chLin7" refType="w" refFor="ch" refForName="parTx7" fact="1.38"/>
      <dgm:constr type="h" for="ch" forName="chLin7" refType="h"/>
      <dgm:constr type="w" for="ch" forName="spPre7" refType="w" fact="0.54"/>
      <dgm:constr type="w" for="ch" forName="spPost7" refType="w" fact="0.54"/>
      <dgm:constr type="h" for="ch" forName="spPre7" refType="h"/>
      <dgm:constr type="h" for="ch" forName="spPost7" refType="h"/>
      <dgm:constr type="primFontSz" for="ch" forName="parTx7" refType="primFontSz" refFor="ch" refForName="parTx1" op="equ"/>
      <dgm:constr type="primFontSz" for="des" forName="desTx7" refType="primFontSz" refFor="des" refForName="desTx1" op="equ"/>
    </dgm:constrLst>
    <dgm:forEach name="Name4" axis="ch" ptType="node">
      <dgm:choose name="Name5">
        <dgm:if name="Name6" axis="self" ptType="node" func="pos" op="equ" val="1">
          <dgm:layoutNode name="parTx1" styleLbl="node1">
            <dgm:alg type="tx"/>
            <dgm:shape xmlns:r="http://schemas.openxmlformats.org/officeDocument/2006/relationships" type="ellipse" r:blip="">
              <dgm:adjLst/>
            </dgm:shape>
            <dgm:presOf axis="self" ptType="node"/>
            <dgm:constrLst>
              <dgm:constr type="h" refType="w"/>
              <dgm:constr type="w" refType="h" op="lte"/>
              <dgm:constr type="tMarg"/>
              <dgm:constr type="bMarg"/>
              <dgm:constr type="lMarg"/>
              <dgm:constr type="rMarg"/>
            </dgm:constrLst>
            <dgm:ruleLst>
              <dgm:rule type="primFontSz" val="5" fact="NaN" max="NaN"/>
            </dgm:ruleLst>
          </dgm:layoutNode>
          <dgm:choose name="Name7">
            <dgm:if name="Name8" axis="ch" ptType="node" func="cnt" op="gte" val="1">
              <dgm:layoutNode name="spPre1">
                <dgm:alg type="sp"/>
                <dgm:shape xmlns:r="http://schemas.openxmlformats.org/officeDocument/2006/relationships" r:blip="">
                  <dgm:adjLst/>
                </dgm:shape>
              </dgm:layoutNode>
              <dgm:layoutNode name="chLin1">
                <dgm:alg type="lin">
                  <dgm:param type="linDir" val="fromT"/>
                </dgm:alg>
                <dgm:shape xmlns:r="http://schemas.openxmlformats.org/officeDocument/2006/relationships" r:blip="">
                  <dgm:adjLst/>
                </dgm:shape>
                <dgm:presOf/>
                <dgm:constrLst>
                  <dgm:constr type="w" for="ch" forName="txAndLines1" refType="w" fact="0.77"/>
                  <dgm:constr type="w" for="ch" forName="top1" refType="w" refFor="ch" refForName="txAndLines1" fact="0.78"/>
                </dgm:constrLst>
                <dgm:forEach name="Name9" axis="ch">
                  <dgm:forEach name="Name10" axis="self" ptType="parTrans">
                    <dgm:layoutNode name="Name11" styleLbl="parChTrans1D1">
                      <dgm:choose name="Name12">
                        <dgm:if name="Name13" func="var" arg="dir" op="equ" val="norm">
                          <dgm:alg type="conn">
                            <dgm:param type="dim" val="1D"/>
                            <dgm:param type="begPts" val="midR"/>
                            <dgm:param type="endSty" val="noArr"/>
                            <dgm:param type="dstNode" val="anchor1"/>
                          </dgm:alg>
                        </dgm:if>
                        <dgm:else name="Name14">
                          <dgm:alg type="conn">
                            <dgm:param type="dim" val="1D"/>
                            <dgm:param type="begPts" val="midL"/>
                            <dgm:param type="endSty" val="noArr"/>
                            <dgm:param type="srcNode" val="parTx1"/>
                            <dgm:param type="dstNode" val="anchor1"/>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forEach name="Name15" axis="self" ptType="node">
                    <dgm:choose name="Name16">
                      <dgm:if name="Name17" axis="par ch" ptType="node node" func="cnt" op="equ" val="1">
                        <dgm:layoutNode name="top1">
                          <dgm:alg type="sp"/>
                          <dgm:shape xmlns:r="http://schemas.openxmlformats.org/officeDocument/2006/relationships" r:blip="">
                            <dgm:adjLst/>
                          </dgm:shape>
                          <dgm:constrLst>
                            <dgm:constr type="h" refType="w" fact="0.6"/>
                          </dgm:constrLst>
                        </dgm:layoutNode>
                      </dgm:if>
                      <dgm:else name="Name18"/>
                    </dgm:choose>
                    <dgm:layoutNode name="txAndLines1">
                      <dgm:choose name="Name19">
                        <dgm:if name="Name20" func="var" arg="dir" op="equ" val="norm">
                          <dgm:alg type="lin"/>
                        </dgm:if>
                        <dgm:else name="Name21">
                          <dgm:alg type="lin">
                            <dgm:param type="linDir" val="fromR"/>
                          </dgm:alg>
                        </dgm:else>
                      </dgm:choose>
                      <dgm:shape xmlns:r="http://schemas.openxmlformats.org/officeDocument/2006/relationships" r:blip="">
                        <dgm:adjLst/>
                      </dgm:shape>
                      <dgm:presOf/>
                      <dgm:choose name="Name22">
                        <dgm:if name="Name23" axis="root ch" ptType="all node" func="cnt" op="gte" val="2">
                          <dgm:constrLst>
                            <dgm:constr type="w" for="ch" forName="anchor1" refType="w"/>
                            <dgm:constr type="w" for="ch" forName="backup1" refType="w" fact="-1"/>
                            <dgm:constr type="w" for="ch" forName="preLine1" refType="w" fact="0.11"/>
                            <dgm:constr type="w" for="ch" forName="desTx1" refType="w" fact="0.78"/>
                            <dgm:constr type="w" for="ch" forName="postLine1" refType="w" fact="0.11"/>
                          </dgm:constrLst>
                        </dgm:if>
                        <dgm:else name="Name24">
                          <dgm:constrLst>
                            <dgm:constr type="w" for="ch" forName="anchor1" refType="w" fact="0.89"/>
                            <dgm:constr type="w" for="ch" forName="backup1" refType="w" fact="-0.89"/>
                            <dgm:constr type="w" for="ch" forName="preLine1" refType="w" fact="0.11"/>
                            <dgm:constr type="w" for="ch" forName="desTx1" refType="w" fact="0.78"/>
                          </dgm:constrLst>
                        </dgm:else>
                      </dgm:choose>
                      <dgm:layoutNode name="anchor1" moveWith="desTx1">
                        <dgm:alg type="sp"/>
                        <dgm:shape xmlns:r="http://schemas.openxmlformats.org/officeDocument/2006/relationships" r:blip="">
                          <dgm:adjLst/>
                        </dgm:shape>
                      </dgm:layoutNode>
                      <dgm:layoutNode name="backup1" moveWith="desTx1">
                        <dgm:alg type="sp"/>
                        <dgm:shape xmlns:r="http://schemas.openxmlformats.org/officeDocument/2006/relationships" r:blip="">
                          <dgm:adjLst/>
                        </dgm:shape>
                      </dgm:layoutNode>
                      <dgm:layoutNode name="preLine1" styleLbl="parChTrans1D1" moveWith="desTx1">
                        <dgm:alg type="sp"/>
                        <dgm:shape xmlns:r="http://schemas.openxmlformats.org/officeDocument/2006/relationships" type="line" r:blip="">
                          <dgm:adjLst/>
                        </dgm:shape>
                        <dgm:presOf/>
                      </dgm:layoutNode>
                      <dgm:layoutNode name="desTx1" styleLbl="revTx">
                        <dgm:varLst>
                          <dgm:bulletEnabled val="1"/>
                        </dgm:varLst>
                        <dgm:alg type="tx"/>
                        <dgm:shape xmlns:r="http://schemas.openxmlformats.org/officeDocument/2006/relationships" type="rect" r:blip="" hideGeom="1">
                          <dgm:adjLst/>
                        </dgm:shape>
                        <dgm:presOf axis="desOrSelf" ptType="node"/>
                        <dgm:constrLst>
                          <dgm:constr type="h" refType="w" fact="0.6"/>
                        </dgm:constrLst>
                        <dgm:ruleLst>
                          <dgm:rule type="primFontSz" val="5" fact="NaN" max="NaN"/>
                        </dgm:ruleLst>
                      </dgm:layoutNode>
                      <dgm:choose name="Name25">
                        <dgm:if name="Name26" axis="root ch" ptType="all node" func="cnt" op="gte" val="2">
                          <dgm:layoutNode name="postLine1" styleLbl="parChTrans1D1" moveWith="desTx1">
                            <dgm:alg type="sp"/>
                            <dgm:shape xmlns:r="http://schemas.openxmlformats.org/officeDocument/2006/relationships" type="line" r:blip="">
                              <dgm:adjLst/>
                            </dgm:shape>
                            <dgm:presOf/>
                          </dgm:layoutNode>
                        </dgm:if>
                        <dgm:else name="Name27"/>
                      </dgm:choose>
                    </dgm:layoutNode>
                  </dgm:forEach>
                  <dgm:choose name="Name28">
                    <dgm:if name="Name29" axis="root ch" ptType="all node" func="cnt" op="gte" val="2">
                      <dgm:forEach name="Name30" axis="self" ptType="parTrans">
                        <dgm:layoutNode name="Name31" styleLbl="parChTrans1D1">
                          <dgm:choose name="Name32">
                            <dgm:if name="Name33" func="var" arg="dir" op="equ" val="norm">
                              <dgm:alg type="conn">
                                <dgm:param type="dim" val="1D"/>
                                <dgm:param type="begPts" val="midL"/>
                                <dgm:param type="srcNode" val="parTx2"/>
                                <dgm:param type="endSty" val="noArr"/>
                                <dgm:param type="dstNode" val="anchor1"/>
                              </dgm:alg>
                            </dgm:if>
                            <dgm:else name="Name34">
                              <dgm:alg type="conn">
                                <dgm:param type="dim" val="1D"/>
                                <dgm:param type="begPts" val="midR"/>
                                <dgm:param type="endSty" val="noArr"/>
                                <dgm:param type="srcNode" val="parTx2"/>
                                <dgm:param type="dstNode" val="anchor1"/>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if>
                    <dgm:else name="Name35"/>
                  </dgm:choose>
                </dgm:forEach>
              </dgm:layoutNode>
              <dgm:choose name="Name36">
                <dgm:if name="Name37" axis="root ch" ptType="all node" func="cnt" op="gte" val="2">
                  <dgm:layoutNode name="spPost1">
                    <dgm:alg type="sp"/>
                    <dgm:shape xmlns:r="http://schemas.openxmlformats.org/officeDocument/2006/relationships" r:blip="">
                      <dgm:adjLst/>
                    </dgm:shape>
                  </dgm:layoutNode>
                </dgm:if>
                <dgm:else name="Name38"/>
              </dgm:choose>
            </dgm:if>
            <dgm:else name="Name39"/>
          </dgm:choose>
        </dgm:if>
        <dgm:if name="Name40" axis="self" ptType="node" func="pos" op="equ" val="2">
          <dgm:layoutNode name="parTx2" styleLbl="node1">
            <dgm:alg type="tx"/>
            <dgm:shape xmlns:r="http://schemas.openxmlformats.org/officeDocument/2006/relationships" type="ellipse" r:blip="">
              <dgm:adjLst/>
            </dgm:shape>
            <dgm:presOf axis="self" ptType="node"/>
            <dgm:constrLst>
              <dgm:constr type="h" refType="w"/>
              <dgm:constr type="w" refType="h" op="lte"/>
              <dgm:constr type="tMarg"/>
              <dgm:constr type="bMarg"/>
              <dgm:constr type="lMarg"/>
              <dgm:constr type="rMarg"/>
            </dgm:constrLst>
            <dgm:ruleLst>
              <dgm:rule type="primFontSz" val="5" fact="NaN" max="NaN"/>
            </dgm:ruleLst>
          </dgm:layoutNode>
          <dgm:choose name="Name41">
            <dgm:if name="Name42" axis="ch" ptType="node" func="cnt" op="gte" val="1">
              <dgm:layoutNode name="spPre2">
                <dgm:alg type="sp"/>
                <dgm:shape xmlns:r="http://schemas.openxmlformats.org/officeDocument/2006/relationships" r:blip="">
                  <dgm:adjLst/>
                </dgm:shape>
              </dgm:layoutNode>
              <dgm:layoutNode name="chLin2">
                <dgm:alg type="lin">
                  <dgm:param type="linDir" val="fromT"/>
                </dgm:alg>
                <dgm:shape xmlns:r="http://schemas.openxmlformats.org/officeDocument/2006/relationships" r:blip="">
                  <dgm:adjLst/>
                </dgm:shape>
                <dgm:presOf/>
                <dgm:constrLst>
                  <dgm:constr type="w" for="ch" forName="txAndLines2" refType="w" fact="0.77"/>
                  <dgm:constr type="w" for="ch" forName="top2" refType="w" refFor="ch" refForName="txAndLines2" fact="0.78"/>
                </dgm:constrLst>
                <dgm:forEach name="Name43" axis="ch">
                  <dgm:forEach name="Name44" axis="self" ptType="parTrans">
                    <dgm:layoutNode name="Name45" styleLbl="parChTrans1D1">
                      <dgm:choose name="Name46">
                        <dgm:if name="Name47" func="var" arg="dir" op="equ" val="norm">
                          <dgm:alg type="conn">
                            <dgm:param type="dim" val="1D"/>
                            <dgm:param type="begPts" val="midR"/>
                            <dgm:param type="endSty" val="noArr"/>
                            <dgm:param type="dstNode" val="anchor2"/>
                          </dgm:alg>
                        </dgm:if>
                        <dgm:else name="Name48">
                          <dgm:alg type="conn">
                            <dgm:param type="dim" val="1D"/>
                            <dgm:param type="begPts" val="midL"/>
                            <dgm:param type="endSty" val="noArr"/>
                            <dgm:param type="srcNode" val="parTx2"/>
                            <dgm:param type="dstNode" val="anchor2"/>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forEach name="Name49" axis="self" ptType="node">
                    <dgm:choose name="Name50">
                      <dgm:if name="Name51" axis="par ch" ptType="node node" func="cnt" op="equ" val="1">
                        <dgm:layoutNode name="top2">
                          <dgm:alg type="sp"/>
                          <dgm:shape xmlns:r="http://schemas.openxmlformats.org/officeDocument/2006/relationships" r:blip="">
                            <dgm:adjLst/>
                          </dgm:shape>
                          <dgm:constrLst>
                            <dgm:constr type="h" refType="w" fact="0.6"/>
                          </dgm:constrLst>
                        </dgm:layoutNode>
                      </dgm:if>
                      <dgm:else name="Name52"/>
                    </dgm:choose>
                    <dgm:layoutNode name="txAndLines2">
                      <dgm:choose name="Name53">
                        <dgm:if name="Name54" func="var" arg="dir" op="equ" val="norm">
                          <dgm:alg type="lin"/>
                        </dgm:if>
                        <dgm:else name="Name55">
                          <dgm:alg type="lin">
                            <dgm:param type="linDir" val="fromR"/>
                          </dgm:alg>
                        </dgm:else>
                      </dgm:choose>
                      <dgm:shape xmlns:r="http://schemas.openxmlformats.org/officeDocument/2006/relationships" r:blip="">
                        <dgm:adjLst/>
                      </dgm:shape>
                      <dgm:presOf/>
                      <dgm:choose name="Name56">
                        <dgm:if name="Name57" axis="root ch" ptType="all node" func="cnt" op="gte" val="3">
                          <dgm:constrLst>
                            <dgm:constr type="w" for="ch" forName="anchor2" refType="w"/>
                            <dgm:constr type="w" for="ch" forName="backup2" refType="w" fact="-1"/>
                            <dgm:constr type="w" for="ch" forName="preLine2" refType="w" fact="0.11"/>
                            <dgm:constr type="w" for="ch" forName="desTx2" refType="w" fact="0.78"/>
                            <dgm:constr type="w" for="ch" forName="postLine2" refType="w" fact="0.11"/>
                          </dgm:constrLst>
                        </dgm:if>
                        <dgm:else name="Name58">
                          <dgm:constrLst>
                            <dgm:constr type="w" for="ch" forName="anchor2" refType="w" fact="0.89"/>
                            <dgm:constr type="w" for="ch" forName="backup2" refType="w" fact="-0.89"/>
                            <dgm:constr type="w" for="ch" forName="preLine2" refType="w" fact="0.11"/>
                            <dgm:constr type="w" for="ch" forName="desTx2" refType="w" fact="0.78"/>
                          </dgm:constrLst>
                        </dgm:else>
                      </dgm:choose>
                      <dgm:layoutNode name="anchor2" moveWith="desTx2">
                        <dgm:alg type="sp"/>
                        <dgm:shape xmlns:r="http://schemas.openxmlformats.org/officeDocument/2006/relationships" r:blip="">
                          <dgm:adjLst/>
                        </dgm:shape>
                      </dgm:layoutNode>
                      <dgm:layoutNode name="backup2" moveWith="desTx2">
                        <dgm:alg type="sp"/>
                        <dgm:shape xmlns:r="http://schemas.openxmlformats.org/officeDocument/2006/relationships" r:blip="">
                          <dgm:adjLst/>
                        </dgm:shape>
                      </dgm:layoutNode>
                      <dgm:layoutNode name="preLine2" styleLbl="parChTrans1D1" moveWith="desTx2">
                        <dgm:alg type="sp"/>
                        <dgm:shape xmlns:r="http://schemas.openxmlformats.org/officeDocument/2006/relationships" type="line" r:blip="">
                          <dgm:adjLst/>
                        </dgm:shape>
                        <dgm:presOf/>
                      </dgm:layoutNode>
                      <dgm:layoutNode name="desTx2" styleLbl="revTx">
                        <dgm:varLst>
                          <dgm:bulletEnabled val="1"/>
                        </dgm:varLst>
                        <dgm:alg type="tx"/>
                        <dgm:shape xmlns:r="http://schemas.openxmlformats.org/officeDocument/2006/relationships" type="rect" r:blip="" hideGeom="1">
                          <dgm:adjLst/>
                        </dgm:shape>
                        <dgm:presOf axis="desOrSelf" ptType="node"/>
                        <dgm:constrLst>
                          <dgm:constr type="h" refType="w" fact="0.6"/>
                        </dgm:constrLst>
                        <dgm:ruleLst>
                          <dgm:rule type="primFontSz" val="5" fact="NaN" max="NaN"/>
                        </dgm:ruleLst>
                      </dgm:layoutNode>
                      <dgm:choose name="Name59">
                        <dgm:if name="Name60" axis="root ch" ptType="all node" func="cnt" op="gte" val="3">
                          <dgm:layoutNode name="postLine2" styleLbl="parChTrans1D1" moveWith="desTx2">
                            <dgm:alg type="sp"/>
                            <dgm:shape xmlns:r="http://schemas.openxmlformats.org/officeDocument/2006/relationships" type="line" r:blip="">
                              <dgm:adjLst/>
                            </dgm:shape>
                            <dgm:presOf/>
                          </dgm:layoutNode>
                        </dgm:if>
                        <dgm:else name="Name61"/>
                      </dgm:choose>
                    </dgm:layoutNode>
                  </dgm:forEach>
                  <dgm:choose name="Name62">
                    <dgm:if name="Name63" axis="root ch" ptType="all node" func="cnt" op="gte" val="3">
                      <dgm:forEach name="Name64" axis="self" ptType="parTrans">
                        <dgm:layoutNode name="Name65" styleLbl="parChTrans1D1">
                          <dgm:choose name="Name66">
                            <dgm:if name="Name67" func="var" arg="dir" op="equ" val="norm">
                              <dgm:alg type="conn">
                                <dgm:param type="dim" val="1D"/>
                                <dgm:param type="begPts" val="midL"/>
                                <dgm:param type="srcNode" val="parTx3"/>
                                <dgm:param type="endSty" val="noArr"/>
                                <dgm:param type="dstNode" val="anchor2"/>
                              </dgm:alg>
                            </dgm:if>
                            <dgm:else name="Name68">
                              <dgm:alg type="conn">
                                <dgm:param type="dim" val="1D"/>
                                <dgm:param type="begPts" val="midR"/>
                                <dgm:param type="endSty" val="noArr"/>
                                <dgm:param type="srcNode" val="parTx3"/>
                                <dgm:param type="dstNode" val="anchor2"/>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if>
                    <dgm:else name="Name69"/>
                  </dgm:choose>
                </dgm:forEach>
              </dgm:layoutNode>
              <dgm:choose name="Name70">
                <dgm:if name="Name71" axis="root ch" ptType="all node" func="cnt" op="gte" val="3">
                  <dgm:layoutNode name="spPost2">
                    <dgm:alg type="sp"/>
                    <dgm:shape xmlns:r="http://schemas.openxmlformats.org/officeDocument/2006/relationships" r:blip="">
                      <dgm:adjLst/>
                    </dgm:shape>
                  </dgm:layoutNode>
                </dgm:if>
                <dgm:else name="Name72"/>
              </dgm:choose>
            </dgm:if>
            <dgm:else name="Name73"/>
          </dgm:choose>
        </dgm:if>
        <dgm:if name="Name74" axis="self" ptType="node" func="pos" op="equ" val="3">
          <dgm:layoutNode name="parTx3" styleLbl="node1">
            <dgm:alg type="tx"/>
            <dgm:shape xmlns:r="http://schemas.openxmlformats.org/officeDocument/2006/relationships" type="ellipse" r:blip="">
              <dgm:adjLst/>
            </dgm:shape>
            <dgm:presOf axis="self" ptType="node"/>
            <dgm:constrLst>
              <dgm:constr type="h" refType="w"/>
              <dgm:constr type="w" refType="h" op="lte"/>
              <dgm:constr type="tMarg"/>
              <dgm:constr type="bMarg"/>
              <dgm:constr type="lMarg"/>
              <dgm:constr type="rMarg"/>
            </dgm:constrLst>
            <dgm:ruleLst>
              <dgm:rule type="primFontSz" val="5" fact="NaN" max="NaN"/>
            </dgm:ruleLst>
          </dgm:layoutNode>
          <dgm:choose name="Name75">
            <dgm:if name="Name76" axis="ch" ptType="node" func="cnt" op="gte" val="1">
              <dgm:layoutNode name="spPre3">
                <dgm:alg type="sp"/>
                <dgm:shape xmlns:r="http://schemas.openxmlformats.org/officeDocument/2006/relationships" r:blip="">
                  <dgm:adjLst/>
                </dgm:shape>
              </dgm:layoutNode>
              <dgm:layoutNode name="chLin3">
                <dgm:alg type="lin">
                  <dgm:param type="linDir" val="fromT"/>
                </dgm:alg>
                <dgm:shape xmlns:r="http://schemas.openxmlformats.org/officeDocument/2006/relationships" r:blip="">
                  <dgm:adjLst/>
                </dgm:shape>
                <dgm:presOf/>
                <dgm:constrLst>
                  <dgm:constr type="w" for="ch" forName="txAndLines3" refType="w" fact="0.77"/>
                  <dgm:constr type="w" for="ch" forName="top3" refType="w" refFor="ch" refForName="txAndLines3" fact="0.78"/>
                </dgm:constrLst>
                <dgm:forEach name="Name77" axis="ch">
                  <dgm:forEach name="Name78" axis="self" ptType="parTrans">
                    <dgm:layoutNode name="Name79" styleLbl="parChTrans1D1">
                      <dgm:choose name="Name80">
                        <dgm:if name="Name81" func="var" arg="dir" op="equ" val="norm">
                          <dgm:alg type="conn">
                            <dgm:param type="dim" val="1D"/>
                            <dgm:param type="begPts" val="midR"/>
                            <dgm:param type="endSty" val="noArr"/>
                            <dgm:param type="dstNode" val="anchor3"/>
                          </dgm:alg>
                        </dgm:if>
                        <dgm:else name="Name82">
                          <dgm:alg type="conn">
                            <dgm:param type="dim" val="1D"/>
                            <dgm:param type="begPts" val="midL"/>
                            <dgm:param type="endSty" val="noArr"/>
                            <dgm:param type="srcNode" val="parTx3"/>
                            <dgm:param type="dstNode" val="anchor3"/>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forEach name="Name83" axis="self" ptType="node">
                    <dgm:choose name="Name84">
                      <dgm:if name="Name85" axis="par ch" ptType="node node" func="cnt" op="equ" val="1">
                        <dgm:layoutNode name="top3">
                          <dgm:alg type="sp"/>
                          <dgm:shape xmlns:r="http://schemas.openxmlformats.org/officeDocument/2006/relationships" r:blip="">
                            <dgm:adjLst/>
                          </dgm:shape>
                          <dgm:constrLst>
                            <dgm:constr type="h" refType="w" fact="0.6"/>
                          </dgm:constrLst>
                        </dgm:layoutNode>
                      </dgm:if>
                      <dgm:else name="Name86"/>
                    </dgm:choose>
                    <dgm:layoutNode name="txAndLines3">
                      <dgm:choose name="Name87">
                        <dgm:if name="Name88" func="var" arg="dir" op="equ" val="norm">
                          <dgm:alg type="lin"/>
                        </dgm:if>
                        <dgm:else name="Name89">
                          <dgm:alg type="lin">
                            <dgm:param type="linDir" val="fromR"/>
                          </dgm:alg>
                        </dgm:else>
                      </dgm:choose>
                      <dgm:shape xmlns:r="http://schemas.openxmlformats.org/officeDocument/2006/relationships" r:blip="">
                        <dgm:adjLst/>
                      </dgm:shape>
                      <dgm:presOf/>
                      <dgm:choose name="Name90">
                        <dgm:if name="Name91" axis="root ch" ptType="all node" func="cnt" op="gte" val="4">
                          <dgm:constrLst>
                            <dgm:constr type="w" for="ch" forName="anchor3" refType="w"/>
                            <dgm:constr type="w" for="ch" forName="backup3" refType="w" fact="-1"/>
                            <dgm:constr type="w" for="ch" forName="preLine3" refType="w" fact="0.11"/>
                            <dgm:constr type="w" for="ch" forName="desTx3" refType="w" fact="0.78"/>
                            <dgm:constr type="w" for="ch" forName="postLine3" refType="w" fact="0.11"/>
                          </dgm:constrLst>
                        </dgm:if>
                        <dgm:else name="Name92">
                          <dgm:constrLst>
                            <dgm:constr type="w" for="ch" forName="anchor3" refType="w" fact="0.89"/>
                            <dgm:constr type="w" for="ch" forName="backup3" refType="w" fact="-0.89"/>
                            <dgm:constr type="w" for="ch" forName="preLine3" refType="w" fact="0.11"/>
                            <dgm:constr type="w" for="ch" forName="desTx3" refType="w" fact="0.78"/>
                          </dgm:constrLst>
                        </dgm:else>
                      </dgm:choose>
                      <dgm:layoutNode name="anchor3" moveWith="desTx3">
                        <dgm:alg type="sp"/>
                        <dgm:shape xmlns:r="http://schemas.openxmlformats.org/officeDocument/2006/relationships" r:blip="">
                          <dgm:adjLst/>
                        </dgm:shape>
                      </dgm:layoutNode>
                      <dgm:layoutNode name="backup3" moveWith="desTx3">
                        <dgm:alg type="sp"/>
                        <dgm:shape xmlns:r="http://schemas.openxmlformats.org/officeDocument/2006/relationships" r:blip="">
                          <dgm:adjLst/>
                        </dgm:shape>
                      </dgm:layoutNode>
                      <dgm:layoutNode name="preLine3" styleLbl="parChTrans1D1" moveWith="desTx3">
                        <dgm:alg type="sp"/>
                        <dgm:shape xmlns:r="http://schemas.openxmlformats.org/officeDocument/2006/relationships" type="line" r:blip="">
                          <dgm:adjLst/>
                        </dgm:shape>
                        <dgm:presOf/>
                      </dgm:layoutNode>
                      <dgm:layoutNode name="desTx3" styleLbl="revTx">
                        <dgm:varLst>
                          <dgm:bulletEnabled val="1"/>
                        </dgm:varLst>
                        <dgm:alg type="tx"/>
                        <dgm:shape xmlns:r="http://schemas.openxmlformats.org/officeDocument/2006/relationships" type="rect" r:blip="" hideGeom="1">
                          <dgm:adjLst/>
                        </dgm:shape>
                        <dgm:presOf axis="desOrSelf" ptType="node"/>
                        <dgm:constrLst>
                          <dgm:constr type="h" refType="w" fact="0.6"/>
                        </dgm:constrLst>
                        <dgm:ruleLst>
                          <dgm:rule type="primFontSz" val="5" fact="NaN" max="NaN"/>
                        </dgm:ruleLst>
                      </dgm:layoutNode>
                      <dgm:choose name="Name93">
                        <dgm:if name="Name94" axis="root ch" ptType="all node" func="cnt" op="gte" val="4">
                          <dgm:layoutNode name="postLine3" styleLbl="parChTrans1D1" moveWith="desTx3">
                            <dgm:alg type="sp"/>
                            <dgm:shape xmlns:r="http://schemas.openxmlformats.org/officeDocument/2006/relationships" type="line" r:blip="">
                              <dgm:adjLst/>
                            </dgm:shape>
                            <dgm:presOf/>
                          </dgm:layoutNode>
                        </dgm:if>
                        <dgm:else name="Name95"/>
                      </dgm:choose>
                    </dgm:layoutNode>
                  </dgm:forEach>
                  <dgm:choose name="Name96">
                    <dgm:if name="Name97" axis="root ch" ptType="all node" func="cnt" op="gte" val="4">
                      <dgm:forEach name="Name98" axis="self" ptType="parTrans">
                        <dgm:layoutNode name="Name99" styleLbl="parChTrans1D1">
                          <dgm:choose name="Name100">
                            <dgm:if name="Name101" func="var" arg="dir" op="equ" val="norm">
                              <dgm:alg type="conn">
                                <dgm:param type="dim" val="1D"/>
                                <dgm:param type="begPts" val="midL"/>
                                <dgm:param type="srcNode" val="parTx4"/>
                                <dgm:param type="endSty" val="noArr"/>
                                <dgm:param type="dstNode" val="anchor3"/>
                              </dgm:alg>
                            </dgm:if>
                            <dgm:else name="Name102">
                              <dgm:alg type="conn">
                                <dgm:param type="dim" val="1D"/>
                                <dgm:param type="begPts" val="midR"/>
                                <dgm:param type="endSty" val="noArr"/>
                                <dgm:param type="srcNode" val="parTx4"/>
                                <dgm:param type="dstNode" val="anchor3"/>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if>
                    <dgm:else name="Name103"/>
                  </dgm:choose>
                </dgm:forEach>
              </dgm:layoutNode>
              <dgm:choose name="Name104">
                <dgm:if name="Name105" axis="root ch" ptType="all node" func="cnt" op="gte" val="4">
                  <dgm:layoutNode name="spPost3">
                    <dgm:alg type="sp"/>
                    <dgm:shape xmlns:r="http://schemas.openxmlformats.org/officeDocument/2006/relationships" r:blip="">
                      <dgm:adjLst/>
                    </dgm:shape>
                  </dgm:layoutNode>
                </dgm:if>
                <dgm:else name="Name106"/>
              </dgm:choose>
            </dgm:if>
            <dgm:else name="Name107"/>
          </dgm:choose>
        </dgm:if>
        <dgm:if name="Name108" axis="self" ptType="node" func="pos" op="equ" val="4">
          <dgm:layoutNode name="parTx4" styleLbl="node1">
            <dgm:alg type="tx"/>
            <dgm:shape xmlns:r="http://schemas.openxmlformats.org/officeDocument/2006/relationships" type="ellipse" r:blip="">
              <dgm:adjLst/>
            </dgm:shape>
            <dgm:presOf axis="self" ptType="node"/>
            <dgm:constrLst>
              <dgm:constr type="h" refType="w"/>
              <dgm:constr type="w" refType="h" op="lte"/>
              <dgm:constr type="tMarg"/>
              <dgm:constr type="bMarg"/>
              <dgm:constr type="lMarg"/>
              <dgm:constr type="rMarg"/>
            </dgm:constrLst>
            <dgm:ruleLst>
              <dgm:rule type="primFontSz" val="5" fact="NaN" max="NaN"/>
            </dgm:ruleLst>
          </dgm:layoutNode>
          <dgm:choose name="Name109">
            <dgm:if name="Name110" axis="ch" ptType="node" func="cnt" op="gte" val="1">
              <dgm:layoutNode name="spPre4">
                <dgm:alg type="sp"/>
                <dgm:shape xmlns:r="http://schemas.openxmlformats.org/officeDocument/2006/relationships" r:blip="">
                  <dgm:adjLst/>
                </dgm:shape>
              </dgm:layoutNode>
              <dgm:layoutNode name="chLin4">
                <dgm:alg type="lin">
                  <dgm:param type="linDir" val="fromT"/>
                </dgm:alg>
                <dgm:shape xmlns:r="http://schemas.openxmlformats.org/officeDocument/2006/relationships" r:blip="">
                  <dgm:adjLst/>
                </dgm:shape>
                <dgm:presOf/>
                <dgm:constrLst>
                  <dgm:constr type="w" for="ch" forName="txAndLines4" refType="w" fact="0.77"/>
                  <dgm:constr type="w" for="ch" forName="top4" refType="w" refFor="ch" refForName="txAndLines4" fact="0.78"/>
                </dgm:constrLst>
                <dgm:forEach name="Name111" axis="ch">
                  <dgm:forEach name="Name112" axis="self" ptType="parTrans">
                    <dgm:layoutNode name="Name113" styleLbl="parChTrans1D1">
                      <dgm:choose name="Name114">
                        <dgm:if name="Name115" func="var" arg="dir" op="equ" val="norm">
                          <dgm:alg type="conn">
                            <dgm:param type="dim" val="1D"/>
                            <dgm:param type="begPts" val="midR"/>
                            <dgm:param type="endSty" val="noArr"/>
                            <dgm:param type="dstNode" val="anchor4"/>
                          </dgm:alg>
                        </dgm:if>
                        <dgm:else name="Name116">
                          <dgm:alg type="conn">
                            <dgm:param type="dim" val="1D"/>
                            <dgm:param type="begPts" val="midL"/>
                            <dgm:param type="endSty" val="noArr"/>
                            <dgm:param type="srcNode" val="parTx4"/>
                            <dgm:param type="dstNode" val="anchor4"/>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forEach name="Name117" axis="self" ptType="node">
                    <dgm:choose name="Name118">
                      <dgm:if name="Name119" axis="par ch" ptType="node node" func="cnt" op="equ" val="1">
                        <dgm:layoutNode name="top4">
                          <dgm:alg type="sp"/>
                          <dgm:shape xmlns:r="http://schemas.openxmlformats.org/officeDocument/2006/relationships" r:blip="">
                            <dgm:adjLst/>
                          </dgm:shape>
                          <dgm:constrLst>
                            <dgm:constr type="h" refType="w" fact="0.6"/>
                          </dgm:constrLst>
                        </dgm:layoutNode>
                      </dgm:if>
                      <dgm:else name="Name120"/>
                    </dgm:choose>
                    <dgm:layoutNode name="txAndLines4">
                      <dgm:choose name="Name121">
                        <dgm:if name="Name122" func="var" arg="dir" op="equ" val="norm">
                          <dgm:alg type="lin"/>
                        </dgm:if>
                        <dgm:else name="Name123">
                          <dgm:alg type="lin">
                            <dgm:param type="linDir" val="fromR"/>
                          </dgm:alg>
                        </dgm:else>
                      </dgm:choose>
                      <dgm:shape xmlns:r="http://schemas.openxmlformats.org/officeDocument/2006/relationships" r:blip="">
                        <dgm:adjLst/>
                      </dgm:shape>
                      <dgm:presOf/>
                      <dgm:choose name="Name124">
                        <dgm:if name="Name125" axis="root ch" ptType="all node" func="cnt" op="gte" val="5">
                          <dgm:constrLst>
                            <dgm:constr type="w" for="ch" forName="anchor4" refType="w"/>
                            <dgm:constr type="w" for="ch" forName="backup4" refType="w" fact="-1"/>
                            <dgm:constr type="w" for="ch" forName="preLine4" refType="w" fact="0.11"/>
                            <dgm:constr type="w" for="ch" forName="desTx4" refType="w" fact="0.78"/>
                            <dgm:constr type="w" for="ch" forName="postLine4" refType="w" fact="0.11"/>
                          </dgm:constrLst>
                        </dgm:if>
                        <dgm:else name="Name126">
                          <dgm:constrLst>
                            <dgm:constr type="w" for="ch" forName="anchor4" refType="w" fact="0.89"/>
                            <dgm:constr type="w" for="ch" forName="backup4" refType="w" fact="-0.89"/>
                            <dgm:constr type="w" for="ch" forName="preLine4" refType="w" fact="0.11"/>
                            <dgm:constr type="w" for="ch" forName="desTx4" refType="w" fact="0.78"/>
                          </dgm:constrLst>
                        </dgm:else>
                      </dgm:choose>
                      <dgm:layoutNode name="anchor4" moveWith="desTx4">
                        <dgm:alg type="sp"/>
                        <dgm:shape xmlns:r="http://schemas.openxmlformats.org/officeDocument/2006/relationships" r:blip="">
                          <dgm:adjLst/>
                        </dgm:shape>
                      </dgm:layoutNode>
                      <dgm:layoutNode name="backup4" moveWith="desTx4">
                        <dgm:alg type="sp"/>
                        <dgm:shape xmlns:r="http://schemas.openxmlformats.org/officeDocument/2006/relationships" r:blip="">
                          <dgm:adjLst/>
                        </dgm:shape>
                      </dgm:layoutNode>
                      <dgm:layoutNode name="preLine4" styleLbl="parChTrans1D1" moveWith="desTx4">
                        <dgm:alg type="sp"/>
                        <dgm:shape xmlns:r="http://schemas.openxmlformats.org/officeDocument/2006/relationships" type="line" r:blip="">
                          <dgm:adjLst/>
                        </dgm:shape>
                        <dgm:presOf/>
                      </dgm:layoutNode>
                      <dgm:layoutNode name="desTx4" styleLbl="revTx">
                        <dgm:varLst>
                          <dgm:bulletEnabled val="1"/>
                        </dgm:varLst>
                        <dgm:alg type="tx"/>
                        <dgm:shape xmlns:r="http://schemas.openxmlformats.org/officeDocument/2006/relationships" type="rect" r:blip="" hideGeom="1">
                          <dgm:adjLst/>
                        </dgm:shape>
                        <dgm:presOf axis="desOrSelf" ptType="node"/>
                        <dgm:constrLst>
                          <dgm:constr type="h" refType="w" fact="0.6"/>
                        </dgm:constrLst>
                        <dgm:ruleLst>
                          <dgm:rule type="primFontSz" val="5" fact="NaN" max="NaN"/>
                        </dgm:ruleLst>
                      </dgm:layoutNode>
                      <dgm:choose name="Name127">
                        <dgm:if name="Name128" axis="root ch" ptType="all node" func="cnt" op="gte" val="5">
                          <dgm:layoutNode name="postLine4" styleLbl="parChTrans1D1" moveWith="desTx4">
                            <dgm:alg type="sp"/>
                            <dgm:shape xmlns:r="http://schemas.openxmlformats.org/officeDocument/2006/relationships" type="line" r:blip="">
                              <dgm:adjLst/>
                            </dgm:shape>
                            <dgm:presOf/>
                          </dgm:layoutNode>
                        </dgm:if>
                        <dgm:else name="Name129"/>
                      </dgm:choose>
                    </dgm:layoutNode>
                  </dgm:forEach>
                  <dgm:choose name="Name130">
                    <dgm:if name="Name131" axis="root ch" ptType="all node" func="cnt" op="gte" val="5">
                      <dgm:forEach name="Name132" axis="self" ptType="parTrans">
                        <dgm:layoutNode name="Name133" styleLbl="parChTrans1D1">
                          <dgm:choose name="Name134">
                            <dgm:if name="Name135" func="var" arg="dir" op="equ" val="norm">
                              <dgm:alg type="conn">
                                <dgm:param type="dim" val="1D"/>
                                <dgm:param type="begPts" val="midL"/>
                                <dgm:param type="srcNode" val="parTx5"/>
                                <dgm:param type="endSty" val="noArr"/>
                                <dgm:param type="dstNode" val="anchor4"/>
                              </dgm:alg>
                            </dgm:if>
                            <dgm:else name="Name136">
                              <dgm:alg type="conn">
                                <dgm:param type="dim" val="1D"/>
                                <dgm:param type="begPts" val="midR"/>
                                <dgm:param type="endSty" val="noArr"/>
                                <dgm:param type="srcNode" val="parTx5"/>
                                <dgm:param type="dstNode" val="anchor4"/>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if>
                    <dgm:else name="Name137"/>
                  </dgm:choose>
                </dgm:forEach>
              </dgm:layoutNode>
              <dgm:choose name="Name138">
                <dgm:if name="Name139" axis="root ch" ptType="all node" func="cnt" op="gte" val="5">
                  <dgm:layoutNode name="spPost4">
                    <dgm:alg type="sp"/>
                    <dgm:shape xmlns:r="http://schemas.openxmlformats.org/officeDocument/2006/relationships" r:blip="">
                      <dgm:adjLst/>
                    </dgm:shape>
                  </dgm:layoutNode>
                </dgm:if>
                <dgm:else name="Name140"/>
              </dgm:choose>
            </dgm:if>
            <dgm:else name="Name141"/>
          </dgm:choose>
        </dgm:if>
        <dgm:if name="Name142" axis="self" ptType="node" func="pos" op="equ" val="5">
          <dgm:layoutNode name="parTx5" styleLbl="node1">
            <dgm:alg type="tx"/>
            <dgm:shape xmlns:r="http://schemas.openxmlformats.org/officeDocument/2006/relationships" type="ellipse" r:blip="">
              <dgm:adjLst/>
            </dgm:shape>
            <dgm:presOf axis="self" ptType="node"/>
            <dgm:constrLst>
              <dgm:constr type="h" refType="w"/>
              <dgm:constr type="w" refType="h" op="lte"/>
              <dgm:constr type="tMarg"/>
              <dgm:constr type="bMarg"/>
              <dgm:constr type="lMarg"/>
              <dgm:constr type="rMarg"/>
            </dgm:constrLst>
            <dgm:ruleLst>
              <dgm:rule type="primFontSz" val="5" fact="NaN" max="NaN"/>
            </dgm:ruleLst>
          </dgm:layoutNode>
          <dgm:choose name="Name143">
            <dgm:if name="Name144" axis="ch" ptType="node" func="cnt" op="gte" val="1">
              <dgm:layoutNode name="spPre5">
                <dgm:alg type="sp"/>
                <dgm:shape xmlns:r="http://schemas.openxmlformats.org/officeDocument/2006/relationships" r:blip="">
                  <dgm:adjLst/>
                </dgm:shape>
              </dgm:layoutNode>
              <dgm:layoutNode name="chLin5">
                <dgm:alg type="lin">
                  <dgm:param type="linDir" val="fromT"/>
                </dgm:alg>
                <dgm:shape xmlns:r="http://schemas.openxmlformats.org/officeDocument/2006/relationships" r:blip="">
                  <dgm:adjLst/>
                </dgm:shape>
                <dgm:presOf/>
                <dgm:constrLst>
                  <dgm:constr type="w" for="ch" forName="txAndLines5" refType="w" fact="0.77"/>
                  <dgm:constr type="w" for="ch" forName="top5" refType="w" refFor="ch" refForName="txAndLines5" fact="0.78"/>
                </dgm:constrLst>
                <dgm:forEach name="Name145" axis="ch">
                  <dgm:forEach name="Name146" axis="self" ptType="parTrans">
                    <dgm:layoutNode name="Name147" styleLbl="parChTrans1D1">
                      <dgm:choose name="Name148">
                        <dgm:if name="Name149" func="var" arg="dir" op="equ" val="norm">
                          <dgm:alg type="conn">
                            <dgm:param type="dim" val="1D"/>
                            <dgm:param type="begPts" val="midR"/>
                            <dgm:param type="endSty" val="noArr"/>
                            <dgm:param type="dstNode" val="anchor5"/>
                          </dgm:alg>
                        </dgm:if>
                        <dgm:else name="Name150">
                          <dgm:alg type="conn">
                            <dgm:param type="dim" val="1D"/>
                            <dgm:param type="begPts" val="midL"/>
                            <dgm:param type="endSty" val="noArr"/>
                            <dgm:param type="srcNode" val="parTx5"/>
                            <dgm:param type="dstNode" val="anchor5"/>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forEach name="Name151" axis="self" ptType="node">
                    <dgm:choose name="Name152">
                      <dgm:if name="Name153" axis="par ch" ptType="node node" func="cnt" op="equ" val="1">
                        <dgm:layoutNode name="top5">
                          <dgm:alg type="sp"/>
                          <dgm:shape xmlns:r="http://schemas.openxmlformats.org/officeDocument/2006/relationships" r:blip="">
                            <dgm:adjLst/>
                          </dgm:shape>
                          <dgm:constrLst>
                            <dgm:constr type="h" refType="w" fact="0.6"/>
                          </dgm:constrLst>
                        </dgm:layoutNode>
                      </dgm:if>
                      <dgm:else name="Name154"/>
                    </dgm:choose>
                    <dgm:layoutNode name="txAndLines5">
                      <dgm:choose name="Name155">
                        <dgm:if name="Name156" func="var" arg="dir" op="equ" val="norm">
                          <dgm:alg type="lin"/>
                        </dgm:if>
                        <dgm:else name="Name157">
                          <dgm:alg type="lin">
                            <dgm:param type="linDir" val="fromR"/>
                          </dgm:alg>
                        </dgm:else>
                      </dgm:choose>
                      <dgm:shape xmlns:r="http://schemas.openxmlformats.org/officeDocument/2006/relationships" r:blip="">
                        <dgm:adjLst/>
                      </dgm:shape>
                      <dgm:presOf/>
                      <dgm:choose name="Name158">
                        <dgm:if name="Name159" axis="root ch" ptType="all node" func="cnt" op="gte" val="6">
                          <dgm:constrLst>
                            <dgm:constr type="w" for="ch" forName="anchor5" refType="w"/>
                            <dgm:constr type="w" for="ch" forName="backup5" refType="w" fact="-1"/>
                            <dgm:constr type="w" for="ch" forName="preLine5" refType="w" fact="0.11"/>
                            <dgm:constr type="w" for="ch" forName="desTx5" refType="w" fact="0.78"/>
                            <dgm:constr type="w" for="ch" forName="postLine5" refType="w" fact="0.11"/>
                          </dgm:constrLst>
                        </dgm:if>
                        <dgm:else name="Name160">
                          <dgm:constrLst>
                            <dgm:constr type="w" for="ch" forName="anchor5" refType="w" fact="0.89"/>
                            <dgm:constr type="w" for="ch" forName="backup5" refType="w" fact="-0.89"/>
                            <dgm:constr type="w" for="ch" forName="preLine5" refType="w" fact="0.11"/>
                            <dgm:constr type="w" for="ch" forName="desTx5" refType="w" fact="0.78"/>
                          </dgm:constrLst>
                        </dgm:else>
                      </dgm:choose>
                      <dgm:layoutNode name="anchor5" moveWith="desTx5">
                        <dgm:alg type="sp"/>
                        <dgm:shape xmlns:r="http://schemas.openxmlformats.org/officeDocument/2006/relationships" r:blip="">
                          <dgm:adjLst/>
                        </dgm:shape>
                      </dgm:layoutNode>
                      <dgm:layoutNode name="backup5" moveWith="desTx5">
                        <dgm:alg type="sp"/>
                        <dgm:shape xmlns:r="http://schemas.openxmlformats.org/officeDocument/2006/relationships" r:blip="">
                          <dgm:adjLst/>
                        </dgm:shape>
                      </dgm:layoutNode>
                      <dgm:layoutNode name="preLine5" styleLbl="parChTrans1D1" moveWith="desTx5">
                        <dgm:alg type="sp"/>
                        <dgm:shape xmlns:r="http://schemas.openxmlformats.org/officeDocument/2006/relationships" type="line" r:blip="">
                          <dgm:adjLst/>
                        </dgm:shape>
                        <dgm:presOf/>
                      </dgm:layoutNode>
                      <dgm:layoutNode name="desTx5" styleLbl="revTx">
                        <dgm:varLst>
                          <dgm:bulletEnabled val="1"/>
                        </dgm:varLst>
                        <dgm:alg type="tx"/>
                        <dgm:shape xmlns:r="http://schemas.openxmlformats.org/officeDocument/2006/relationships" type="rect" r:blip="" hideGeom="1">
                          <dgm:adjLst/>
                        </dgm:shape>
                        <dgm:presOf axis="desOrSelf" ptType="node"/>
                        <dgm:constrLst>
                          <dgm:constr type="h" refType="w" fact="0.6"/>
                        </dgm:constrLst>
                        <dgm:ruleLst>
                          <dgm:rule type="primFontSz" val="5" fact="NaN" max="NaN"/>
                        </dgm:ruleLst>
                      </dgm:layoutNode>
                      <dgm:choose name="Name161">
                        <dgm:if name="Name162" axis="root ch" ptType="all node" func="cnt" op="gte" val="6">
                          <dgm:layoutNode name="postLine5" styleLbl="parChTrans1D1" moveWith="desTx5">
                            <dgm:alg type="sp"/>
                            <dgm:shape xmlns:r="http://schemas.openxmlformats.org/officeDocument/2006/relationships" type="line" r:blip="">
                              <dgm:adjLst/>
                            </dgm:shape>
                            <dgm:presOf/>
                          </dgm:layoutNode>
                        </dgm:if>
                        <dgm:else name="Name163"/>
                      </dgm:choose>
                    </dgm:layoutNode>
                  </dgm:forEach>
                  <dgm:choose name="Name164">
                    <dgm:if name="Name165" axis="root ch" ptType="all node" func="cnt" op="gte" val="6">
                      <dgm:forEach name="Name166" axis="self" ptType="parTrans">
                        <dgm:layoutNode name="Name167" styleLbl="parChTrans1D1">
                          <dgm:choose name="Name168">
                            <dgm:if name="Name169" func="var" arg="dir" op="equ" val="norm">
                              <dgm:alg type="conn">
                                <dgm:param type="dim" val="1D"/>
                                <dgm:param type="begPts" val="midL"/>
                                <dgm:param type="srcNode" val="parTx6"/>
                                <dgm:param type="endSty" val="noArr"/>
                                <dgm:param type="dstNode" val="anchor5"/>
                              </dgm:alg>
                            </dgm:if>
                            <dgm:else name="Name170">
                              <dgm:alg type="conn">
                                <dgm:param type="dim" val="1D"/>
                                <dgm:param type="begPts" val="midR"/>
                                <dgm:param type="endSty" val="noArr"/>
                                <dgm:param type="srcNode" val="parTx6"/>
                                <dgm:param type="dstNode" val="anchor5"/>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if>
                    <dgm:else name="Name171"/>
                  </dgm:choose>
                </dgm:forEach>
              </dgm:layoutNode>
              <dgm:choose name="Name172">
                <dgm:if name="Name173" axis="root ch" ptType="all node" func="cnt" op="gte" val="6">
                  <dgm:layoutNode name="spPost5">
                    <dgm:alg type="sp"/>
                    <dgm:shape xmlns:r="http://schemas.openxmlformats.org/officeDocument/2006/relationships" r:blip="">
                      <dgm:adjLst/>
                    </dgm:shape>
                  </dgm:layoutNode>
                </dgm:if>
                <dgm:else name="Name174"/>
              </dgm:choose>
            </dgm:if>
            <dgm:else name="Name175"/>
          </dgm:choose>
        </dgm:if>
        <dgm:if name="Name176" axis="self" ptType="node" func="pos" op="equ" val="6">
          <dgm:layoutNode name="parTx6" styleLbl="node1">
            <dgm:alg type="tx"/>
            <dgm:shape xmlns:r="http://schemas.openxmlformats.org/officeDocument/2006/relationships" type="ellipse" r:blip="">
              <dgm:adjLst/>
            </dgm:shape>
            <dgm:presOf axis="self" ptType="node"/>
            <dgm:constrLst>
              <dgm:constr type="h" refType="w"/>
              <dgm:constr type="w" refType="h" op="lte"/>
              <dgm:constr type="tMarg"/>
              <dgm:constr type="bMarg"/>
              <dgm:constr type="lMarg"/>
              <dgm:constr type="rMarg"/>
            </dgm:constrLst>
            <dgm:ruleLst>
              <dgm:rule type="primFontSz" val="5" fact="NaN" max="NaN"/>
            </dgm:ruleLst>
          </dgm:layoutNode>
          <dgm:choose name="Name177">
            <dgm:if name="Name178" axis="ch" ptType="node" func="cnt" op="gte" val="1">
              <dgm:layoutNode name="spPre6">
                <dgm:alg type="sp"/>
                <dgm:shape xmlns:r="http://schemas.openxmlformats.org/officeDocument/2006/relationships" r:blip="">
                  <dgm:adjLst/>
                </dgm:shape>
              </dgm:layoutNode>
              <dgm:layoutNode name="chLin6">
                <dgm:alg type="lin">
                  <dgm:param type="linDir" val="fromT"/>
                </dgm:alg>
                <dgm:shape xmlns:r="http://schemas.openxmlformats.org/officeDocument/2006/relationships" r:blip="">
                  <dgm:adjLst/>
                </dgm:shape>
                <dgm:presOf/>
                <dgm:constrLst>
                  <dgm:constr type="w" for="ch" forName="txAndLines6" refType="w" fact="0.77"/>
                  <dgm:constr type="w" for="ch" forName="top6" refType="w" refFor="ch" refForName="txAndLines6" fact="0.78"/>
                </dgm:constrLst>
                <dgm:forEach name="Name179" axis="ch">
                  <dgm:forEach name="Name180" axis="self" ptType="parTrans">
                    <dgm:layoutNode name="Name181" styleLbl="parChTrans1D1">
                      <dgm:choose name="Name182">
                        <dgm:if name="Name183" func="var" arg="dir" op="equ" val="norm">
                          <dgm:alg type="conn">
                            <dgm:param type="dim" val="1D"/>
                            <dgm:param type="begPts" val="midR"/>
                            <dgm:param type="endSty" val="noArr"/>
                            <dgm:param type="dstNode" val="anchor6"/>
                          </dgm:alg>
                        </dgm:if>
                        <dgm:else name="Name184">
                          <dgm:alg type="conn">
                            <dgm:param type="dim" val="1D"/>
                            <dgm:param type="begPts" val="midL"/>
                            <dgm:param type="endSty" val="noArr"/>
                            <dgm:param type="srcNode" val="parTx6"/>
                            <dgm:param type="dstNode" val="anchor6"/>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forEach name="Name185" axis="self" ptType="node">
                    <dgm:choose name="Name186">
                      <dgm:if name="Name187" axis="par ch" ptType="node node" func="cnt" op="equ" val="1">
                        <dgm:layoutNode name="top6">
                          <dgm:alg type="sp"/>
                          <dgm:shape xmlns:r="http://schemas.openxmlformats.org/officeDocument/2006/relationships" r:blip="">
                            <dgm:adjLst/>
                          </dgm:shape>
                          <dgm:constrLst>
                            <dgm:constr type="h" refType="w" fact="0.6"/>
                          </dgm:constrLst>
                        </dgm:layoutNode>
                      </dgm:if>
                      <dgm:else name="Name188"/>
                    </dgm:choose>
                    <dgm:layoutNode name="txAndLines6">
                      <dgm:choose name="Name189">
                        <dgm:if name="Name190" func="var" arg="dir" op="equ" val="norm">
                          <dgm:alg type="lin"/>
                        </dgm:if>
                        <dgm:else name="Name191">
                          <dgm:alg type="lin">
                            <dgm:param type="linDir" val="fromR"/>
                          </dgm:alg>
                        </dgm:else>
                      </dgm:choose>
                      <dgm:shape xmlns:r="http://schemas.openxmlformats.org/officeDocument/2006/relationships" r:blip="">
                        <dgm:adjLst/>
                      </dgm:shape>
                      <dgm:presOf/>
                      <dgm:choose name="Name192">
                        <dgm:if name="Name193" axis="root ch" ptType="all node" func="cnt" op="gte" val="7">
                          <dgm:constrLst>
                            <dgm:constr type="w" for="ch" forName="anchor6" refType="w"/>
                            <dgm:constr type="w" for="ch" forName="backup6" refType="w" fact="-1"/>
                            <dgm:constr type="w" for="ch" forName="preLine6" refType="w" fact="0.11"/>
                            <dgm:constr type="w" for="ch" forName="desTx6" refType="w" fact="0.78"/>
                            <dgm:constr type="w" for="ch" forName="postLine6" refType="w" fact="0.11"/>
                          </dgm:constrLst>
                        </dgm:if>
                        <dgm:else name="Name194">
                          <dgm:constrLst>
                            <dgm:constr type="w" for="ch" forName="anchor6" refType="w" fact="0.89"/>
                            <dgm:constr type="w" for="ch" forName="backup6" refType="w" fact="-0.89"/>
                            <dgm:constr type="w" for="ch" forName="preLine6" refType="w" fact="0.11"/>
                            <dgm:constr type="w" for="ch" forName="desTx6" refType="w" fact="0.78"/>
                          </dgm:constrLst>
                        </dgm:else>
                      </dgm:choose>
                      <dgm:layoutNode name="anchor6" moveWith="desTx6">
                        <dgm:alg type="sp"/>
                        <dgm:shape xmlns:r="http://schemas.openxmlformats.org/officeDocument/2006/relationships" r:blip="">
                          <dgm:adjLst/>
                        </dgm:shape>
                      </dgm:layoutNode>
                      <dgm:layoutNode name="backup6" moveWith="desTx6">
                        <dgm:alg type="sp"/>
                        <dgm:shape xmlns:r="http://schemas.openxmlformats.org/officeDocument/2006/relationships" r:blip="">
                          <dgm:adjLst/>
                        </dgm:shape>
                      </dgm:layoutNode>
                      <dgm:layoutNode name="preLine6" styleLbl="parChTrans1D1" moveWith="desTx6">
                        <dgm:alg type="sp"/>
                        <dgm:shape xmlns:r="http://schemas.openxmlformats.org/officeDocument/2006/relationships" type="line" r:blip="">
                          <dgm:adjLst/>
                        </dgm:shape>
                        <dgm:presOf/>
                      </dgm:layoutNode>
                      <dgm:layoutNode name="desTx6" styleLbl="revTx">
                        <dgm:varLst>
                          <dgm:bulletEnabled val="1"/>
                        </dgm:varLst>
                        <dgm:alg type="tx"/>
                        <dgm:shape xmlns:r="http://schemas.openxmlformats.org/officeDocument/2006/relationships" type="rect" r:blip="" hideGeom="1">
                          <dgm:adjLst/>
                        </dgm:shape>
                        <dgm:presOf axis="desOrSelf" ptType="node"/>
                        <dgm:constrLst>
                          <dgm:constr type="h" refType="w" fact="0.6"/>
                        </dgm:constrLst>
                        <dgm:ruleLst>
                          <dgm:rule type="primFontSz" val="5" fact="NaN" max="NaN"/>
                        </dgm:ruleLst>
                      </dgm:layoutNode>
                      <dgm:choose name="Name195">
                        <dgm:if name="Name196" axis="root ch" ptType="all node" func="cnt" op="gte" val="7">
                          <dgm:layoutNode name="postLine6" styleLbl="parChTrans1D1" moveWith="desTx6">
                            <dgm:alg type="sp"/>
                            <dgm:shape xmlns:r="http://schemas.openxmlformats.org/officeDocument/2006/relationships" type="line" r:blip="">
                              <dgm:adjLst/>
                            </dgm:shape>
                            <dgm:presOf/>
                          </dgm:layoutNode>
                        </dgm:if>
                        <dgm:else name="Name197"/>
                      </dgm:choose>
                    </dgm:layoutNode>
                  </dgm:forEach>
                  <dgm:choose name="Name198">
                    <dgm:if name="Name199" axis="root ch" ptType="all node" func="cnt" op="gte" val="7">
                      <dgm:forEach name="Name200" axis="self" ptType="parTrans">
                        <dgm:layoutNode name="Name201" styleLbl="parChTrans1D1">
                          <dgm:choose name="Name202">
                            <dgm:if name="Name203" func="var" arg="dir" op="equ" val="norm">
                              <dgm:alg type="conn">
                                <dgm:param type="dim" val="1D"/>
                                <dgm:param type="begPts" val="midL"/>
                                <dgm:param type="srcNode" val="parTx7"/>
                                <dgm:param type="endSty" val="noArr"/>
                                <dgm:param type="dstNode" val="anchor6"/>
                              </dgm:alg>
                            </dgm:if>
                            <dgm:else name="Name204">
                              <dgm:alg type="conn">
                                <dgm:param type="dim" val="1D"/>
                                <dgm:param type="begPts" val="midR"/>
                                <dgm:param type="endSty" val="noArr"/>
                                <dgm:param type="srcNode" val="parTx7"/>
                                <dgm:param type="dstNode" val="anchor6"/>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if>
                    <dgm:else name="Name205"/>
                  </dgm:choose>
                </dgm:forEach>
              </dgm:layoutNode>
              <dgm:choose name="Name206">
                <dgm:if name="Name207" axis="root ch" ptType="all node" func="cnt" op="gte" val="7">
                  <dgm:layoutNode name="spPost6">
                    <dgm:alg type="sp"/>
                    <dgm:shape xmlns:r="http://schemas.openxmlformats.org/officeDocument/2006/relationships" r:blip="">
                      <dgm:adjLst/>
                    </dgm:shape>
                  </dgm:layoutNode>
                </dgm:if>
                <dgm:else name="Name208"/>
              </dgm:choose>
            </dgm:if>
            <dgm:else name="Name209"/>
          </dgm:choose>
        </dgm:if>
        <dgm:if name="Name210" axis="self" ptType="node" func="pos" op="equ" val="7">
          <dgm:layoutNode name="parTx7" styleLbl="node1">
            <dgm:alg type="tx"/>
            <dgm:shape xmlns:r="http://schemas.openxmlformats.org/officeDocument/2006/relationships" type="ellipse" r:blip="">
              <dgm:adjLst/>
            </dgm:shape>
            <dgm:presOf axis="self" ptType="node"/>
            <dgm:constrLst>
              <dgm:constr type="h" refType="w"/>
              <dgm:constr type="w" refType="h" op="lte"/>
              <dgm:constr type="tMarg"/>
              <dgm:constr type="bMarg"/>
              <dgm:constr type="lMarg"/>
              <dgm:constr type="rMarg"/>
            </dgm:constrLst>
            <dgm:ruleLst>
              <dgm:rule type="primFontSz" val="5" fact="NaN" max="NaN"/>
            </dgm:ruleLst>
          </dgm:layoutNode>
          <dgm:choose name="Name211">
            <dgm:if name="Name212" axis="ch" ptType="node" func="cnt" op="gte" val="1">
              <dgm:layoutNode name="spPre7">
                <dgm:alg type="sp"/>
                <dgm:shape xmlns:r="http://schemas.openxmlformats.org/officeDocument/2006/relationships" r:blip="">
                  <dgm:adjLst/>
                </dgm:shape>
              </dgm:layoutNode>
              <dgm:layoutNode name="chLin7">
                <dgm:alg type="lin">
                  <dgm:param type="linDir" val="fromT"/>
                </dgm:alg>
                <dgm:shape xmlns:r="http://schemas.openxmlformats.org/officeDocument/2006/relationships" r:blip="">
                  <dgm:adjLst/>
                </dgm:shape>
                <dgm:presOf/>
                <dgm:constrLst>
                  <dgm:constr type="w" for="ch" forName="txAndLines7" refType="w" fact="0.77"/>
                  <dgm:constr type="w" for="ch" forName="top7" refType="w" refFor="ch" refForName="txAndLines7" fact="0.78"/>
                </dgm:constrLst>
                <dgm:forEach name="Name213" axis="ch">
                  <dgm:forEach name="Name214" axis="self" ptType="parTrans">
                    <dgm:layoutNode name="Name215" styleLbl="parChTrans1D1">
                      <dgm:choose name="Name216">
                        <dgm:if name="Name217" func="var" arg="dir" op="equ" val="norm">
                          <dgm:alg type="conn">
                            <dgm:param type="dim" val="1D"/>
                            <dgm:param type="begPts" val="midR"/>
                            <dgm:param type="endSty" val="noArr"/>
                            <dgm:param type="dstNode" val="anchor7"/>
                          </dgm:alg>
                        </dgm:if>
                        <dgm:else name="Name218">
                          <dgm:alg type="conn">
                            <dgm:param type="dim" val="1D"/>
                            <dgm:param type="begPts" val="midL"/>
                            <dgm:param type="endSty" val="noArr"/>
                            <dgm:param type="srcNode" val="parTx7"/>
                            <dgm:param type="dstNode" val="anchor7"/>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forEach name="Name219" axis="self" ptType="node">
                    <dgm:choose name="Name220">
                      <dgm:if name="Name221" axis="par ch" ptType="node node" func="cnt" op="equ" val="1">
                        <dgm:layoutNode name="top7">
                          <dgm:alg type="sp"/>
                          <dgm:shape xmlns:r="http://schemas.openxmlformats.org/officeDocument/2006/relationships" r:blip="">
                            <dgm:adjLst/>
                          </dgm:shape>
                          <dgm:constrLst>
                            <dgm:constr type="h" refType="w" fact="0.6"/>
                          </dgm:constrLst>
                        </dgm:layoutNode>
                      </dgm:if>
                      <dgm:else name="Name222"/>
                    </dgm:choose>
                    <dgm:layoutNode name="txAndLines7">
                      <dgm:choose name="Name223">
                        <dgm:if name="Name224" func="var" arg="dir" op="equ" val="norm">
                          <dgm:alg type="lin"/>
                        </dgm:if>
                        <dgm:else name="Name225">
                          <dgm:alg type="lin">
                            <dgm:param type="linDir" val="fromR"/>
                          </dgm:alg>
                        </dgm:else>
                      </dgm:choose>
                      <dgm:shape xmlns:r="http://schemas.openxmlformats.org/officeDocument/2006/relationships" r:blip="">
                        <dgm:adjLst/>
                      </dgm:shape>
                      <dgm:presOf/>
                      <dgm:constrLst>
                        <dgm:constr type="w" for="ch" forName="anchor7" refType="w" fact="0.89"/>
                        <dgm:constr type="w" for="ch" forName="backup7" refType="w" fact="-0.89"/>
                        <dgm:constr type="w" for="ch" forName="preLine7" refType="w" fact="0.11"/>
                        <dgm:constr type="w" for="ch" forName="desTx7" refType="w" fact="0.78"/>
                      </dgm:constrLst>
                      <dgm:layoutNode name="anchor7" moveWith="desTx7">
                        <dgm:alg type="sp"/>
                        <dgm:shape xmlns:r="http://schemas.openxmlformats.org/officeDocument/2006/relationships" r:blip="">
                          <dgm:adjLst/>
                        </dgm:shape>
                      </dgm:layoutNode>
                      <dgm:layoutNode name="backup7" moveWith="desTx7">
                        <dgm:alg type="sp"/>
                        <dgm:shape xmlns:r="http://schemas.openxmlformats.org/officeDocument/2006/relationships" r:blip="">
                          <dgm:adjLst/>
                        </dgm:shape>
                      </dgm:layoutNode>
                      <dgm:layoutNode name="preLine7" styleLbl="parChTrans1D1" moveWith="desTx7">
                        <dgm:alg type="sp"/>
                        <dgm:shape xmlns:r="http://schemas.openxmlformats.org/officeDocument/2006/relationships" type="line" r:blip="">
                          <dgm:adjLst/>
                        </dgm:shape>
                        <dgm:presOf/>
                      </dgm:layoutNode>
                      <dgm:layoutNode name="desTx7" styleLbl="revTx">
                        <dgm:varLst>
                          <dgm:bulletEnabled val="1"/>
                        </dgm:varLst>
                        <dgm:alg type="tx"/>
                        <dgm:shape xmlns:r="http://schemas.openxmlformats.org/officeDocument/2006/relationships" type="rect" r:blip="" hideGeom="1">
                          <dgm:adjLst/>
                        </dgm:shape>
                        <dgm:presOf axis="desOrSelf" ptType="node"/>
                        <dgm:constrLst>
                          <dgm:constr type="h" refType="w" fact="0.6"/>
                        </dgm:constrLst>
                        <dgm:ruleLst>
                          <dgm:rule type="primFontSz" val="5" fact="NaN" max="NaN"/>
                        </dgm:ruleLst>
                      </dgm:layoutNode>
                    </dgm:layoutNode>
                  </dgm:forEach>
                </dgm:forEach>
              </dgm:layoutNode>
            </dgm:if>
            <dgm:else name="Name226"/>
          </dgm:choose>
        </dgm:if>
        <dgm:else name="Name22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63B6CBBA84844F0AF8C660C4A1A81F3"/>
        <w:category>
          <w:name w:val="Algemeen"/>
          <w:gallery w:val="placeholder"/>
        </w:category>
        <w:types>
          <w:type w:val="bbPlcHdr"/>
        </w:types>
        <w:behaviors>
          <w:behavior w:val="content"/>
        </w:behaviors>
        <w:guid w:val="{98AFBAAD-B428-4E94-A868-040E1E1E73D0}"/>
      </w:docPartPr>
      <w:docPartBody>
        <w:p w:rsidR="00A53478" w:rsidRDefault="00324A9F" w:rsidP="00324A9F">
          <w:pPr>
            <w:pStyle w:val="C63B6CBBA84844F0AF8C660C4A1A81F3"/>
          </w:pPr>
          <w:r>
            <w:rPr>
              <w:lang w:val="nl-NL"/>
            </w:rPr>
            <w:t>[Geef de naam van het bedrijf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Verdana,Bold">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A9F"/>
    <w:rsid w:val="001E48A6"/>
    <w:rsid w:val="002A3BBD"/>
    <w:rsid w:val="00324A9F"/>
    <w:rsid w:val="005E0C72"/>
    <w:rsid w:val="00955406"/>
    <w:rsid w:val="009B5923"/>
    <w:rsid w:val="00A53478"/>
    <w:rsid w:val="00AD7C07"/>
    <w:rsid w:val="00B674E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C63B6CBBA84844F0AF8C660C4A1A81F3">
    <w:name w:val="C63B6CBBA84844F0AF8C660C4A1A81F3"/>
    <w:rsid w:val="00324A9F"/>
  </w:style>
  <w:style w:type="paragraph" w:customStyle="1" w:styleId="D09387E2E0354297BE53793A4931BFD9">
    <w:name w:val="D09387E2E0354297BE53793A4931BFD9"/>
    <w:rsid w:val="005E0C72"/>
  </w:style>
  <w:style w:type="paragraph" w:customStyle="1" w:styleId="0877E629B62049B29C184A6AB7A6505E">
    <w:name w:val="0877E629B62049B29C184A6AB7A6505E"/>
    <w:rsid w:val="005E0C72"/>
  </w:style>
  <w:style w:type="paragraph" w:customStyle="1" w:styleId="FBFAF844DC1F4B4F9563CECD06428C3E">
    <w:name w:val="FBFAF844DC1F4B4F9563CECD06428C3E"/>
    <w:rsid w:val="005E0C7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C63B6CBBA84844F0AF8C660C4A1A81F3">
    <w:name w:val="C63B6CBBA84844F0AF8C660C4A1A81F3"/>
    <w:rsid w:val="00324A9F"/>
  </w:style>
  <w:style w:type="paragraph" w:customStyle="1" w:styleId="D09387E2E0354297BE53793A4931BFD9">
    <w:name w:val="D09387E2E0354297BE53793A4931BFD9"/>
    <w:rsid w:val="005E0C72"/>
  </w:style>
  <w:style w:type="paragraph" w:customStyle="1" w:styleId="0877E629B62049B29C184A6AB7A6505E">
    <w:name w:val="0877E629B62049B29C184A6AB7A6505E"/>
    <w:rsid w:val="005E0C72"/>
  </w:style>
  <w:style w:type="paragraph" w:customStyle="1" w:styleId="FBFAF844DC1F4B4F9563CECD06428C3E">
    <w:name w:val="FBFAF844DC1F4B4F9563CECD06428C3E"/>
    <w:rsid w:val="005E0C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3D229-D1F3-4329-A36E-7C6556704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5823</Words>
  <Characters>32028</Characters>
  <Application>Microsoft Office Word</Application>
  <DocSecurity>0</DocSecurity>
  <Lines>266</Lines>
  <Paragraphs>75</Paragraphs>
  <ScaleCrop>false</ScaleCrop>
  <HeadingPairs>
    <vt:vector size="2" baseType="variant">
      <vt:variant>
        <vt:lpstr>Titel</vt:lpstr>
      </vt:variant>
      <vt:variant>
        <vt:i4>1</vt:i4>
      </vt:variant>
    </vt:vector>
  </HeadingPairs>
  <TitlesOfParts>
    <vt:vector size="1" baseType="lpstr">
      <vt:lpstr/>
    </vt:vector>
  </TitlesOfParts>
  <Company>Diaconie en de pastorale eenheid</Company>
  <LinksUpToDate>false</LinksUpToDate>
  <CharactersWithSpaces>37776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 Buckinx</dc:creator>
  <cp:lastModifiedBy>Karel Dhuys</cp:lastModifiedBy>
  <cp:revision>2</cp:revision>
  <cp:lastPrinted>2016-02-11T11:28:00Z</cp:lastPrinted>
  <dcterms:created xsi:type="dcterms:W3CDTF">2019-02-19T15:52:00Z</dcterms:created>
  <dcterms:modified xsi:type="dcterms:W3CDTF">2019-02-19T15:52:00Z</dcterms:modified>
</cp:coreProperties>
</file>