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671C" w14:textId="77777777" w:rsidR="00A60647" w:rsidRPr="002D458A" w:rsidRDefault="00A60647" w:rsidP="002D458A">
      <w:pPr>
        <w:jc w:val="center"/>
        <w:rPr>
          <w:rFonts w:asciiTheme="minorHAnsi" w:hAnsiTheme="minorHAnsi" w:cstheme="minorHAnsi"/>
          <w:b/>
          <w:u w:val="single"/>
        </w:rPr>
      </w:pPr>
      <w:r w:rsidRPr="002D458A">
        <w:rPr>
          <w:rFonts w:asciiTheme="minorHAnsi" w:hAnsiTheme="minorHAnsi" w:cstheme="minorHAnsi"/>
          <w:b/>
          <w:u w:val="single"/>
        </w:rPr>
        <w:t>Doopfiche</w:t>
      </w:r>
      <w:r w:rsidR="002D458A">
        <w:rPr>
          <w:rFonts w:asciiTheme="minorHAnsi" w:hAnsiTheme="minorHAnsi" w:cstheme="minorHAnsi"/>
          <w:b/>
          <w:u w:val="single"/>
        </w:rPr>
        <w:t xml:space="preserve"> parochie HH. Petrus en Paulus (Gent)</w:t>
      </w:r>
    </w:p>
    <w:p w14:paraId="464161BB" w14:textId="77777777" w:rsidR="002D458A" w:rsidRPr="002D458A" w:rsidRDefault="002D458A" w:rsidP="002D458A">
      <w:pPr>
        <w:rPr>
          <w:rFonts w:asciiTheme="minorHAnsi" w:hAnsiTheme="minorHAnsi" w:cstheme="minorHAnsi"/>
          <w:b/>
          <w:bCs/>
          <w:lang w:eastAsia="nl-BE"/>
        </w:rPr>
      </w:pPr>
      <w:r w:rsidRPr="002D458A">
        <w:rPr>
          <w:rFonts w:asciiTheme="minorHAnsi" w:hAnsiTheme="minorHAnsi" w:cstheme="minorHAnsi"/>
          <w:b/>
          <w:bCs/>
          <w:lang w:eastAsia="nl-BE"/>
        </w:rPr>
        <w:t>Voorna</w:t>
      </w:r>
      <w:r>
        <w:rPr>
          <w:rFonts w:asciiTheme="minorHAnsi" w:hAnsiTheme="minorHAnsi" w:cstheme="minorHAnsi"/>
          <w:b/>
          <w:bCs/>
          <w:lang w:eastAsia="nl-BE"/>
        </w:rPr>
        <w:t>am</w:t>
      </w:r>
      <w:r w:rsidRPr="002D458A">
        <w:rPr>
          <w:rFonts w:asciiTheme="minorHAnsi" w:hAnsiTheme="minorHAnsi" w:cstheme="minorHAnsi"/>
          <w:b/>
          <w:bCs/>
          <w:lang w:eastAsia="nl-BE"/>
        </w:rPr>
        <w:t xml:space="preserve"> kind:</w:t>
      </w:r>
    </w:p>
    <w:p w14:paraId="554F247D"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Familienaam kind:</w:t>
      </w:r>
    </w:p>
    <w:p w14:paraId="5837BC48"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Geboorteplaats:</w:t>
      </w:r>
    </w:p>
    <w:p w14:paraId="6D3EED12"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Geboortedatum:</w:t>
      </w:r>
    </w:p>
    <w:p w14:paraId="2219C05B"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Geslacht kind:</w:t>
      </w:r>
    </w:p>
    <w:p w14:paraId="6676CB8B" w14:textId="683D2351" w:rsid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Zoon/dochter van (zowel de naam van de vader als van de moeder ingeven):</w:t>
      </w:r>
    </w:p>
    <w:p w14:paraId="0C80D5D6" w14:textId="77777777" w:rsidR="00D7170F" w:rsidRDefault="00D7170F" w:rsidP="00A60647">
      <w:pPr>
        <w:rPr>
          <w:rFonts w:asciiTheme="minorHAnsi" w:hAnsiTheme="minorHAnsi" w:cstheme="minorHAnsi"/>
          <w:b/>
          <w:bCs/>
          <w:lang w:eastAsia="nl-BE"/>
        </w:rPr>
      </w:pPr>
    </w:p>
    <w:p w14:paraId="766B7161"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 xml:space="preserve">Adres ouders: </w:t>
      </w:r>
    </w:p>
    <w:p w14:paraId="12E986EF"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Telefoon</w:t>
      </w:r>
      <w:r w:rsidR="002E481E" w:rsidRPr="002D458A">
        <w:rPr>
          <w:rFonts w:asciiTheme="minorHAnsi" w:hAnsiTheme="minorHAnsi" w:cstheme="minorHAnsi"/>
          <w:b/>
          <w:bCs/>
          <w:lang w:eastAsia="nl-BE"/>
        </w:rPr>
        <w:t>:</w:t>
      </w:r>
    </w:p>
    <w:p w14:paraId="23EA397F"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Naam meter:</w:t>
      </w:r>
    </w:p>
    <w:p w14:paraId="6BAC793A" w14:textId="77777777" w:rsidR="00A60647" w:rsidRPr="002D458A" w:rsidRDefault="00A60647" w:rsidP="00A60647">
      <w:pPr>
        <w:rPr>
          <w:rFonts w:asciiTheme="minorHAnsi" w:hAnsiTheme="minorHAnsi" w:cstheme="minorHAnsi"/>
          <w:b/>
          <w:bCs/>
          <w:lang w:eastAsia="nl-BE"/>
        </w:rPr>
      </w:pPr>
      <w:r w:rsidRPr="002D458A">
        <w:rPr>
          <w:rFonts w:asciiTheme="minorHAnsi" w:hAnsiTheme="minorHAnsi" w:cstheme="minorHAnsi"/>
          <w:b/>
          <w:bCs/>
          <w:lang w:eastAsia="nl-BE"/>
        </w:rPr>
        <w:t>Naam peter:</w:t>
      </w:r>
    </w:p>
    <w:p w14:paraId="4F2172A5" w14:textId="45982C70" w:rsidR="002D458A" w:rsidRDefault="00A60647" w:rsidP="002D458A">
      <w:pPr>
        <w:rPr>
          <w:rFonts w:asciiTheme="minorHAnsi" w:hAnsiTheme="minorHAnsi" w:cstheme="minorHAnsi"/>
          <w:b/>
          <w:bCs/>
          <w:lang w:eastAsia="nl-BE"/>
        </w:rPr>
      </w:pPr>
      <w:r w:rsidRPr="002D458A">
        <w:rPr>
          <w:rFonts w:asciiTheme="minorHAnsi" w:hAnsiTheme="minorHAnsi" w:cstheme="minorHAnsi"/>
          <w:b/>
          <w:bCs/>
          <w:lang w:eastAsia="nl-BE"/>
        </w:rPr>
        <w:t>Mailadres:</w:t>
      </w:r>
    </w:p>
    <w:p w14:paraId="5599FDAF" w14:textId="77777777" w:rsidR="00D7170F" w:rsidRPr="00D7170F" w:rsidRDefault="00D7170F" w:rsidP="00D7170F">
      <w:pPr>
        <w:tabs>
          <w:tab w:val="left" w:pos="0"/>
        </w:tabs>
        <w:rPr>
          <w:rFonts w:asciiTheme="minorHAnsi" w:hAnsiTheme="minorHAnsi" w:cstheme="minorHAnsi"/>
          <w:b/>
          <w:bCs/>
        </w:rPr>
      </w:pPr>
      <w:r w:rsidRPr="00D7170F">
        <w:rPr>
          <w:rFonts w:asciiTheme="minorHAnsi" w:hAnsiTheme="minorHAnsi" w:cstheme="minorHAnsi"/>
          <w:b/>
          <w:bCs/>
        </w:rPr>
        <w:t>De gezamenlijke dopen vinden plaats in de volgende kerkplekken:</w:t>
      </w:r>
    </w:p>
    <w:p w14:paraId="0FA60BC7"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09 januari om 15.00 uur in Zwijnaarde</w:t>
      </w:r>
    </w:p>
    <w:p w14:paraId="701E85AA"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23 januari om 15.00 uur in Christus Koning</w:t>
      </w:r>
    </w:p>
    <w:p w14:paraId="5DFAC9AF" w14:textId="77777777" w:rsidR="00D7170F" w:rsidRPr="00D7170F" w:rsidRDefault="00D7170F" w:rsidP="00D7170F">
      <w:pPr>
        <w:tabs>
          <w:tab w:val="left" w:pos="0"/>
        </w:tabs>
        <w:spacing w:after="0"/>
        <w:ind w:left="1416"/>
        <w:rPr>
          <w:rFonts w:asciiTheme="minorHAnsi" w:hAnsiTheme="minorHAnsi" w:cstheme="minorHAnsi"/>
        </w:rPr>
      </w:pPr>
    </w:p>
    <w:p w14:paraId="79183362"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06 februari om 15.00 uur in Zwijnaarde</w:t>
      </w:r>
    </w:p>
    <w:p w14:paraId="30783DA0"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20 februari om 15.00 uur in Afsnee</w:t>
      </w:r>
    </w:p>
    <w:p w14:paraId="0FE0E2E4" w14:textId="77777777" w:rsidR="00D7170F" w:rsidRPr="00D7170F" w:rsidRDefault="00D7170F" w:rsidP="00D7170F">
      <w:pPr>
        <w:tabs>
          <w:tab w:val="left" w:pos="0"/>
        </w:tabs>
        <w:spacing w:after="0"/>
        <w:ind w:left="1416"/>
        <w:rPr>
          <w:rFonts w:asciiTheme="minorHAnsi" w:hAnsiTheme="minorHAnsi" w:cstheme="minorHAnsi"/>
        </w:rPr>
      </w:pPr>
    </w:p>
    <w:p w14:paraId="416D0E68"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06 maart om 15.00 uur in Sint-Denijs-Westrem</w:t>
      </w:r>
    </w:p>
    <w:p w14:paraId="0FCE93DC"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20 maart om 15.00 uur in Sint-Paulus</w:t>
      </w:r>
    </w:p>
    <w:p w14:paraId="030B1DDE" w14:textId="77777777" w:rsidR="00D7170F" w:rsidRPr="00D7170F" w:rsidRDefault="00D7170F" w:rsidP="00D7170F">
      <w:pPr>
        <w:tabs>
          <w:tab w:val="left" w:pos="0"/>
        </w:tabs>
        <w:spacing w:after="0"/>
        <w:ind w:left="1416"/>
        <w:rPr>
          <w:rFonts w:asciiTheme="minorHAnsi" w:hAnsiTheme="minorHAnsi" w:cstheme="minorHAnsi"/>
        </w:rPr>
      </w:pPr>
    </w:p>
    <w:p w14:paraId="5C8570F0"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3 april om 15.00 uur in Zwijnaarde</w:t>
      </w:r>
    </w:p>
    <w:p w14:paraId="064A963D"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17 april om 15.00 uur in Christus Koning</w:t>
      </w:r>
    </w:p>
    <w:p w14:paraId="76724D9E" w14:textId="77777777" w:rsidR="00D7170F" w:rsidRPr="00D7170F" w:rsidRDefault="00D7170F" w:rsidP="00D7170F">
      <w:pPr>
        <w:tabs>
          <w:tab w:val="left" w:pos="0"/>
        </w:tabs>
        <w:spacing w:after="0"/>
        <w:ind w:left="1416"/>
        <w:rPr>
          <w:rFonts w:asciiTheme="minorHAnsi" w:hAnsiTheme="minorHAnsi" w:cstheme="minorHAnsi"/>
        </w:rPr>
      </w:pPr>
    </w:p>
    <w:p w14:paraId="1A188DBA"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01 mei om 15.00 uur in Zwijnaarde</w:t>
      </w:r>
    </w:p>
    <w:p w14:paraId="3B01DEA1"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15 mei om 15.00 uur in Sint-Pieters-Buiten</w:t>
      </w:r>
    </w:p>
    <w:p w14:paraId="51C699F5" w14:textId="77777777" w:rsidR="00D7170F" w:rsidRPr="00D7170F" w:rsidRDefault="00D7170F" w:rsidP="00D7170F">
      <w:pPr>
        <w:tabs>
          <w:tab w:val="left" w:pos="0"/>
        </w:tabs>
        <w:spacing w:after="0"/>
        <w:ind w:left="1416"/>
        <w:rPr>
          <w:rFonts w:asciiTheme="minorHAnsi" w:hAnsiTheme="minorHAnsi" w:cstheme="minorHAnsi"/>
        </w:rPr>
      </w:pPr>
    </w:p>
    <w:p w14:paraId="4B0D332E"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05 juni om 15.00 uur in Afsnee</w:t>
      </w:r>
    </w:p>
    <w:p w14:paraId="54714A1F" w14:textId="77777777" w:rsidR="00D7170F" w:rsidRPr="00D7170F" w:rsidRDefault="00D7170F" w:rsidP="00D7170F">
      <w:pPr>
        <w:tabs>
          <w:tab w:val="left" w:pos="0"/>
        </w:tabs>
        <w:spacing w:after="0"/>
        <w:ind w:left="1416"/>
        <w:rPr>
          <w:rFonts w:asciiTheme="minorHAnsi" w:hAnsiTheme="minorHAnsi" w:cstheme="minorHAnsi"/>
        </w:rPr>
      </w:pPr>
      <w:r w:rsidRPr="00D7170F">
        <w:rPr>
          <w:rFonts w:asciiTheme="minorHAnsi" w:hAnsiTheme="minorHAnsi" w:cstheme="minorHAnsi"/>
        </w:rPr>
        <w:t>Zondag 19 juni om 15.00 in Sint-Paulus</w:t>
      </w:r>
    </w:p>
    <w:p w14:paraId="19355C02" w14:textId="77777777" w:rsidR="00D7170F" w:rsidRDefault="00D7170F" w:rsidP="00D7170F">
      <w:pPr>
        <w:tabs>
          <w:tab w:val="left" w:pos="0"/>
        </w:tabs>
      </w:pPr>
    </w:p>
    <w:p w14:paraId="2F177CEA" w14:textId="77777777" w:rsidR="00D7170F" w:rsidRPr="00D7170F" w:rsidRDefault="00D7170F" w:rsidP="00D7170F">
      <w:pPr>
        <w:tabs>
          <w:tab w:val="left" w:pos="0"/>
        </w:tabs>
        <w:rPr>
          <w:rFonts w:asciiTheme="minorHAnsi" w:hAnsiTheme="minorHAnsi" w:cstheme="minorHAnsi"/>
        </w:rPr>
      </w:pPr>
      <w:r w:rsidRPr="00D7170F">
        <w:rPr>
          <w:rFonts w:asciiTheme="minorHAnsi" w:hAnsiTheme="minorHAnsi" w:cstheme="minorHAnsi"/>
          <w:b/>
          <w:u w:val="single"/>
        </w:rPr>
        <w:t>Inlichtingen</w:t>
      </w:r>
      <w:r w:rsidRPr="00D7170F">
        <w:rPr>
          <w:rFonts w:asciiTheme="minorHAnsi" w:hAnsiTheme="minorHAnsi" w:cstheme="minorHAnsi"/>
        </w:rPr>
        <w:t xml:space="preserve">: </w:t>
      </w:r>
      <w:hyperlink r:id="rId4" w:history="1">
        <w:r w:rsidRPr="00D7170F">
          <w:rPr>
            <w:rStyle w:val="Hyperlink"/>
            <w:rFonts w:asciiTheme="minorHAnsi" w:hAnsiTheme="minorHAnsi" w:cstheme="minorHAnsi"/>
          </w:rPr>
          <w:t>parochie.gentzuid@kerknet.be</w:t>
        </w:r>
      </w:hyperlink>
      <w:r w:rsidRPr="00D7170F">
        <w:rPr>
          <w:rFonts w:asciiTheme="minorHAnsi" w:hAnsiTheme="minorHAnsi" w:cstheme="minorHAnsi"/>
        </w:rPr>
        <w:t xml:space="preserve"> </w:t>
      </w:r>
    </w:p>
    <w:p w14:paraId="1773DDDA" w14:textId="79ED9947" w:rsidR="00BA5242" w:rsidRPr="00D7170F" w:rsidRDefault="001767BC" w:rsidP="00D7170F">
      <w:pPr>
        <w:jc w:val="both"/>
        <w:rPr>
          <w:rFonts w:asciiTheme="minorHAnsi" w:hAnsiTheme="minorHAnsi" w:cstheme="minorHAnsi"/>
        </w:rPr>
      </w:pPr>
      <w:r>
        <w:rPr>
          <w:rFonts w:asciiTheme="minorHAnsi" w:hAnsiTheme="minorHAnsi" w:cstheme="minorHAnsi"/>
        </w:rPr>
        <w:t xml:space="preserve">De volgende momenten van verdieping (uitleg zie brochure) zijn voorzien op de zaterdagen </w:t>
      </w:r>
      <w:r w:rsidR="00D7170F">
        <w:rPr>
          <w:rFonts w:asciiTheme="minorHAnsi" w:hAnsiTheme="minorHAnsi" w:cstheme="minorHAnsi"/>
        </w:rPr>
        <w:t>19</w:t>
      </w:r>
      <w:r>
        <w:rPr>
          <w:rFonts w:asciiTheme="minorHAnsi" w:hAnsiTheme="minorHAnsi" w:cstheme="minorHAnsi"/>
        </w:rPr>
        <w:t xml:space="preserve"> februari 202</w:t>
      </w:r>
      <w:r w:rsidR="00D7170F">
        <w:rPr>
          <w:rFonts w:asciiTheme="minorHAnsi" w:hAnsiTheme="minorHAnsi" w:cstheme="minorHAnsi"/>
        </w:rPr>
        <w:t>2</w:t>
      </w:r>
      <w:r>
        <w:rPr>
          <w:rFonts w:asciiTheme="minorHAnsi" w:hAnsiTheme="minorHAnsi" w:cstheme="minorHAnsi"/>
        </w:rPr>
        <w:t xml:space="preserve"> en </w:t>
      </w:r>
      <w:r w:rsidR="00D7170F">
        <w:rPr>
          <w:rFonts w:asciiTheme="minorHAnsi" w:hAnsiTheme="minorHAnsi" w:cstheme="minorHAnsi"/>
        </w:rPr>
        <w:t>5</w:t>
      </w:r>
      <w:r>
        <w:rPr>
          <w:rFonts w:asciiTheme="minorHAnsi" w:hAnsiTheme="minorHAnsi" w:cstheme="minorHAnsi"/>
        </w:rPr>
        <w:t xml:space="preserve"> maart 202</w:t>
      </w:r>
      <w:r w:rsidR="00D7170F">
        <w:rPr>
          <w:rFonts w:asciiTheme="minorHAnsi" w:hAnsiTheme="minorHAnsi" w:cstheme="minorHAnsi"/>
        </w:rPr>
        <w:t>2</w:t>
      </w:r>
      <w:r>
        <w:rPr>
          <w:rFonts w:asciiTheme="minorHAnsi" w:hAnsiTheme="minorHAnsi" w:cstheme="minorHAnsi"/>
        </w:rPr>
        <w:t>. De doopheer zal u daar in een gesprek verder over inlichten.</w:t>
      </w:r>
    </w:p>
    <w:p w14:paraId="5312B156" w14:textId="798E909B" w:rsidR="00BA5242" w:rsidRPr="00D7170F" w:rsidRDefault="00BA5242" w:rsidP="00D7170F">
      <w:pPr>
        <w:pStyle w:val="Normaalweb"/>
        <w:jc w:val="both"/>
        <w:rPr>
          <w:rFonts w:ascii="Calibri" w:hAnsi="Calibri" w:cs="Calibri"/>
          <w:color w:val="A5A5A5"/>
        </w:rPr>
      </w:pPr>
      <w:r w:rsidRPr="00BA5242">
        <w:rPr>
          <w:rFonts w:ascii="Calibri" w:hAnsi="Calibri" w:cs="Calibri"/>
          <w:b/>
          <w:bCs/>
          <w:color w:val="A5A5A5"/>
        </w:rPr>
        <w:lastRenderedPageBreak/>
        <w:t xml:space="preserve">GDPR: </w:t>
      </w:r>
      <w:r w:rsidRPr="00BA5242">
        <w:rPr>
          <w:rFonts w:ascii="Calibri" w:hAnsi="Calibri" w:cs="Calibri"/>
          <w:color w:val="A5A5A5"/>
        </w:rPr>
        <w:t>(Generaal Data Protection Reguation) “Algemene Voerordening</w:t>
      </w:r>
      <w:r>
        <w:rPr>
          <w:rFonts w:ascii="Calibri" w:hAnsi="Calibri" w:cs="Calibri"/>
          <w:color w:val="A5A5A5"/>
        </w:rPr>
        <w:t xml:space="preserve"> </w:t>
      </w:r>
      <w:r w:rsidRPr="00BA5242">
        <w:rPr>
          <w:rFonts w:ascii="Calibri" w:hAnsi="Calibri" w:cs="Calibri"/>
          <w:color w:val="A5A5A5"/>
        </w:rPr>
        <w:t>Gegevens</w:t>
      </w:r>
      <w:r>
        <w:rPr>
          <w:rFonts w:ascii="Calibri" w:hAnsi="Calibri" w:cs="Calibri"/>
          <w:color w:val="A5A5A5"/>
        </w:rPr>
        <w:t>-</w:t>
      </w:r>
      <w:r w:rsidRPr="00BA5242">
        <w:rPr>
          <w:rFonts w:ascii="Calibri" w:hAnsi="Calibri" w:cs="Calibri"/>
          <w:color w:val="A5A5A5"/>
        </w:rPr>
        <w:t>bescherming” (AVG)</w:t>
      </w:r>
      <w:r w:rsidR="00D7170F">
        <w:rPr>
          <w:rFonts w:ascii="Calibri" w:hAnsi="Calibri" w:cs="Calibri"/>
          <w:color w:val="A5A5A5"/>
        </w:rPr>
        <w:t xml:space="preserve"> </w:t>
      </w:r>
      <w:r w:rsidRPr="00BA5242">
        <w:rPr>
          <w:rFonts w:ascii="Calibri" w:hAnsi="Calibri" w:cs="Calibri"/>
          <w:color w:val="A5A5A5"/>
        </w:rPr>
        <w:t>Deze verordening heeft als doel de Europese burgers meer controle te geven over hun persoonlijke gegevens.</w:t>
      </w:r>
      <w:r>
        <w:rPr>
          <w:rFonts w:ascii="Calibri" w:hAnsi="Calibri" w:cs="Calibri"/>
          <w:color w:val="A5A5A5"/>
        </w:rPr>
        <w:t xml:space="preserve"> </w:t>
      </w:r>
      <w:r w:rsidRPr="00BA5242">
        <w:rPr>
          <w:rFonts w:ascii="Calibri" w:hAnsi="Calibri" w:cs="Calibri"/>
          <w:color w:val="A5A5A5"/>
        </w:rPr>
        <w:t>Zo moet elke organisatie de uitdrukkelijke toelating vragen aan haar leden of belangstellende voor het opslaan en gebruiken van hun persoonsgegevens. In kader van onze werking gebruiken wij de gegevens die ons bezorgt.</w:t>
      </w:r>
      <w:r w:rsidRPr="00BA5242">
        <w:rPr>
          <w:rFonts w:ascii="Calibri" w:hAnsi="Calibri" w:cs="Calibri"/>
          <w:color w:val="A5A5A5"/>
        </w:rPr>
        <w:br/>
      </w:r>
      <w:r w:rsidRPr="00BA5242">
        <w:rPr>
          <w:rFonts w:ascii="Calibri" w:hAnsi="Calibri" w:cs="Calibri"/>
          <w:b/>
          <w:bCs/>
          <w:color w:val="A5A5A5"/>
        </w:rPr>
        <w:t xml:space="preserve">Wij doen dit uitsluitend voor organisatie van uw vieringen, nooit voor commerciële doeleinde. </w:t>
      </w:r>
    </w:p>
    <w:p w14:paraId="0F2A127A" w14:textId="77777777" w:rsidR="00BA5242" w:rsidRPr="00A60647" w:rsidRDefault="00BA5242" w:rsidP="00A60647">
      <w:pPr>
        <w:rPr>
          <w:rFonts w:ascii="Verdana" w:hAnsi="Verdana"/>
          <w:sz w:val="22"/>
          <w:szCs w:val="22"/>
        </w:rPr>
      </w:pPr>
    </w:p>
    <w:sectPr w:rsidR="00BA5242" w:rsidRPr="00A60647" w:rsidSect="00E10FD2">
      <w:pgSz w:w="11906" w:h="16838" w:code="9"/>
      <w:pgMar w:top="1417" w:right="1417" w:bottom="1417" w:left="1417"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47"/>
    <w:rsid w:val="00031514"/>
    <w:rsid w:val="000E5649"/>
    <w:rsid w:val="001767BC"/>
    <w:rsid w:val="0019162B"/>
    <w:rsid w:val="001E4CEB"/>
    <w:rsid w:val="002D458A"/>
    <w:rsid w:val="002E481E"/>
    <w:rsid w:val="003F4B64"/>
    <w:rsid w:val="0068526A"/>
    <w:rsid w:val="008F78D8"/>
    <w:rsid w:val="00A60647"/>
    <w:rsid w:val="00AD58B1"/>
    <w:rsid w:val="00BA5242"/>
    <w:rsid w:val="00D7170F"/>
    <w:rsid w:val="00E10FD2"/>
    <w:rsid w:val="00E67A2B"/>
    <w:rsid w:val="00F96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4C1D"/>
  <w15:docId w15:val="{228DFFDC-BFC7-3642-8227-525DB791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8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5242"/>
    <w:pPr>
      <w:spacing w:before="100" w:beforeAutospacing="1" w:after="100" w:afterAutospacing="1" w:line="240" w:lineRule="auto"/>
    </w:pPr>
    <w:rPr>
      <w:rFonts w:eastAsia="Times New Roman"/>
      <w:lang w:eastAsia="nl-NL"/>
    </w:rPr>
  </w:style>
  <w:style w:type="character" w:styleId="Hyperlink">
    <w:name w:val="Hyperlink"/>
    <w:basedOn w:val="Standaardalinea-lettertype"/>
    <w:uiPriority w:val="99"/>
    <w:unhideWhenUsed/>
    <w:rsid w:val="00D71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1622">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2">
          <w:marLeft w:val="0"/>
          <w:marRight w:val="0"/>
          <w:marTop w:val="0"/>
          <w:marBottom w:val="0"/>
          <w:divBdr>
            <w:top w:val="none" w:sz="0" w:space="0" w:color="auto"/>
            <w:left w:val="none" w:sz="0" w:space="0" w:color="auto"/>
            <w:bottom w:val="none" w:sz="0" w:space="0" w:color="auto"/>
            <w:right w:val="none" w:sz="0" w:space="0" w:color="auto"/>
          </w:divBdr>
          <w:divsChild>
            <w:div w:id="2040350677">
              <w:marLeft w:val="0"/>
              <w:marRight w:val="0"/>
              <w:marTop w:val="0"/>
              <w:marBottom w:val="0"/>
              <w:divBdr>
                <w:top w:val="none" w:sz="0" w:space="0" w:color="auto"/>
                <w:left w:val="none" w:sz="0" w:space="0" w:color="auto"/>
                <w:bottom w:val="none" w:sz="0" w:space="0" w:color="auto"/>
                <w:right w:val="none" w:sz="0" w:space="0" w:color="auto"/>
              </w:divBdr>
              <w:divsChild>
                <w:div w:id="1992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ochie.gentzuid@kerk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Kanaalparochies Oostakker</dc:creator>
  <cp:lastModifiedBy>Gino Grenson</cp:lastModifiedBy>
  <cp:revision>2</cp:revision>
  <dcterms:created xsi:type="dcterms:W3CDTF">2021-11-05T08:25:00Z</dcterms:created>
  <dcterms:modified xsi:type="dcterms:W3CDTF">2021-11-05T08:25:00Z</dcterms:modified>
</cp:coreProperties>
</file>