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1F1B" w14:textId="77777777" w:rsidR="00343F41" w:rsidRDefault="00343F41" w:rsidP="00343F41">
      <w:pPr>
        <w:rPr>
          <w:rFonts w:ascii="Arial Rounded MT Bold" w:hAnsi="Arial Rounded MT Bold"/>
          <w:b/>
          <w:bCs/>
          <w:sz w:val="44"/>
          <w:szCs w:val="44"/>
        </w:rPr>
      </w:pPr>
      <w:r>
        <w:rPr>
          <w:rFonts w:ascii="Arial Rounded MT Bold" w:hAnsi="Arial Rounded MT Bold"/>
          <w:b/>
          <w:bCs/>
          <w:sz w:val="44"/>
          <w:szCs w:val="44"/>
        </w:rPr>
        <w:t>Het traject naar de eerste communie</w:t>
      </w:r>
      <w:r w:rsidRPr="00FF721E">
        <w:rPr>
          <w:rFonts w:ascii="Arial Rounded MT Bold" w:hAnsi="Arial Rounded MT Bold"/>
          <w:b/>
          <w:bCs/>
          <w:sz w:val="44"/>
          <w:szCs w:val="44"/>
        </w:rPr>
        <w:t xml:space="preserve"> </w:t>
      </w:r>
    </w:p>
    <w:p w14:paraId="3F3F4306" w14:textId="77777777" w:rsidR="00343F41" w:rsidRDefault="00343F41" w:rsidP="00343F41">
      <w:pPr>
        <w:rPr>
          <w:rFonts w:asciiTheme="majorHAnsi" w:hAnsiTheme="majorHAnsi" w:cstheme="majorHAnsi"/>
        </w:rPr>
      </w:pPr>
    </w:p>
    <w:p w14:paraId="78FB0C87" w14:textId="77777777" w:rsidR="00343F41" w:rsidRDefault="00343F41" w:rsidP="00343F41">
      <w:pPr>
        <w:rPr>
          <w:rFonts w:ascii="Arial Rounded MT Bold" w:hAnsi="Arial Rounded MT Bold"/>
          <w:b/>
          <w:bCs/>
          <w:sz w:val="32"/>
          <w:szCs w:val="32"/>
        </w:rPr>
      </w:pPr>
      <w:r w:rsidRPr="005257AD">
        <w:rPr>
          <w:rFonts w:asciiTheme="majorHAnsi" w:hAnsiTheme="majorHAnsi" w:cstheme="majorHAnsi"/>
          <w:color w:val="000000" w:themeColor="text1"/>
        </w:rPr>
        <w:t xml:space="preserve">Voor de bijeenkomsten die tot het </w:t>
      </w:r>
      <w:r w:rsidRPr="00E74C59">
        <w:rPr>
          <w:rFonts w:asciiTheme="majorHAnsi" w:hAnsiTheme="majorHAnsi" w:cstheme="majorHAnsi"/>
          <w:color w:val="000000" w:themeColor="text1"/>
          <w:shd w:val="clear" w:color="auto" w:fill="FAE2D5" w:themeFill="accent2" w:themeFillTint="33"/>
        </w:rPr>
        <w:t>‘verplichte’ traject’ (kleur)</w:t>
      </w:r>
      <w:r w:rsidRPr="005257AD">
        <w:rPr>
          <w:rFonts w:asciiTheme="majorHAnsi" w:hAnsiTheme="majorHAnsi" w:cstheme="majorHAnsi"/>
          <w:color w:val="000000" w:themeColor="text1"/>
        </w:rPr>
        <w:t xml:space="preserve"> behoren, </w:t>
      </w:r>
      <w:r w:rsidRPr="006D277E">
        <w:rPr>
          <w:rFonts w:asciiTheme="majorHAnsi" w:hAnsiTheme="majorHAnsi" w:cstheme="majorHAnsi"/>
        </w:rPr>
        <w:t xml:space="preserve">is er telkens keuze </w:t>
      </w:r>
      <w:r>
        <w:rPr>
          <w:rFonts w:asciiTheme="majorHAnsi" w:hAnsiTheme="majorHAnsi" w:cstheme="majorHAnsi"/>
        </w:rPr>
        <w:t>t</w:t>
      </w:r>
      <w:r w:rsidRPr="006D277E">
        <w:rPr>
          <w:rFonts w:asciiTheme="majorHAnsi" w:hAnsiTheme="majorHAnsi" w:cstheme="majorHAnsi"/>
        </w:rPr>
        <w:t xml:space="preserve">ussen </w:t>
      </w:r>
      <w:r>
        <w:rPr>
          <w:rFonts w:asciiTheme="majorHAnsi" w:hAnsiTheme="majorHAnsi" w:cstheme="majorHAnsi"/>
        </w:rPr>
        <w:t>twee</w:t>
      </w:r>
      <w:r w:rsidRPr="006D277E">
        <w:rPr>
          <w:rFonts w:asciiTheme="majorHAnsi" w:hAnsiTheme="majorHAnsi" w:cstheme="majorHAnsi"/>
        </w:rPr>
        <w:t xml:space="preserve"> data.</w:t>
      </w:r>
      <w:r>
        <w:rPr>
          <w:rFonts w:asciiTheme="majorHAnsi" w:hAnsiTheme="majorHAnsi" w:cstheme="majorHAnsi"/>
        </w:rPr>
        <w:t xml:space="preserve"> Jullie ontvangen een paar weken voor elke bijeenkomst een uitnodiging via mail met alle details. Controleer eventueel de ‘ongewenste berichten’. Contactgegevens onderaan deze bladzijde. </w:t>
      </w:r>
    </w:p>
    <w:p w14:paraId="521C7E98" w14:textId="77777777" w:rsidR="00343F41" w:rsidRDefault="00343F41" w:rsidP="00343F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1"/>
        <w:gridCol w:w="5213"/>
        <w:gridCol w:w="1690"/>
      </w:tblGrid>
      <w:tr w:rsidR="00343F41" w:rsidRPr="00FF721E" w14:paraId="21EBC37B" w14:textId="77777777" w:rsidTr="00687860">
        <w:tc>
          <w:tcPr>
            <w:tcW w:w="2151" w:type="dxa"/>
            <w:tcBorders>
              <w:left w:val="nil"/>
              <w:right w:val="nil"/>
            </w:tcBorders>
          </w:tcPr>
          <w:p w14:paraId="2A316842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4797A0D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Vóór 30/9</w:t>
            </w:r>
          </w:p>
          <w:p w14:paraId="034C28E8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903" w:type="dxa"/>
            <w:gridSpan w:val="2"/>
            <w:tcBorders>
              <w:left w:val="nil"/>
              <w:right w:val="nil"/>
            </w:tcBorders>
          </w:tcPr>
          <w:p w14:paraId="1BC9FA24" w14:textId="77777777" w:rsidR="00343F41" w:rsidRPr="00FF721E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Definitieve inschrijving via het parochiesecretariaat</w:t>
            </w:r>
          </w:p>
          <w:p w14:paraId="2E8DF0DA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Mocht je begin september geen bericht ontvangen, contacteer het secretariaat.</w:t>
            </w:r>
          </w:p>
          <w:p w14:paraId="165DA766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3F41" w:rsidRPr="00FF721E" w14:paraId="559F28F1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CB70DD6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9AC7DF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zater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dag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9461E1">
              <w:rPr>
                <w:rFonts w:asciiTheme="majorHAnsi" w:hAnsiTheme="majorHAnsi" w:cstheme="majorHAnsi"/>
                <w:b/>
                <w:bCs/>
              </w:rPr>
              <w:t>/1</w:t>
            </w:r>
            <w:r>
              <w:rPr>
                <w:rFonts w:asciiTheme="majorHAnsi" w:hAnsiTheme="majorHAnsi" w:cstheme="majorHAnsi"/>
                <w:b/>
                <w:bCs/>
              </w:rPr>
              <w:t>0 of</w:t>
            </w:r>
          </w:p>
          <w:p w14:paraId="5DF29D09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zond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ag 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9461E1">
              <w:rPr>
                <w:rFonts w:asciiTheme="majorHAnsi" w:hAnsiTheme="majorHAnsi" w:cstheme="majorHAnsi"/>
                <w:b/>
                <w:bCs/>
              </w:rPr>
              <w:t>/1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3F7F591B" w14:textId="77777777" w:rsidR="00343F41" w:rsidRPr="00FF721E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Eerstecommunietocht</w:t>
            </w:r>
            <w:proofErr w:type="spellEnd"/>
          </w:p>
          <w:p w14:paraId="138A3DCC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Je komt langs tussen 14u en 16u </w:t>
            </w:r>
          </w:p>
          <w:p w14:paraId="39717E8C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de Sint-Adrianuskerk Adegem</w:t>
            </w:r>
          </w:p>
          <w:p w14:paraId="5210869E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Het duurt ongeveer een uurtje</w:t>
            </w:r>
          </w:p>
          <w:p w14:paraId="5F09395B" w14:textId="77777777" w:rsidR="00343F41" w:rsidRPr="002C098A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7FEA4FB7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B0122C1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 w:rsidRPr="00FF721E">
              <w:rPr>
                <w:rFonts w:asciiTheme="majorHAnsi" w:hAnsiTheme="majorHAnsi" w:cstheme="majorHAnsi"/>
                <w:b/>
                <w:bCs/>
              </w:rPr>
              <w:t>Ouders en ki</w:t>
            </w:r>
            <w:r>
              <w:rPr>
                <w:rFonts w:asciiTheme="majorHAnsi" w:hAnsiTheme="majorHAnsi" w:cstheme="majorHAnsi"/>
                <w:b/>
                <w:bCs/>
              </w:rPr>
              <w:t>n</w:t>
            </w:r>
            <w:r w:rsidRPr="00FF721E">
              <w:rPr>
                <w:rFonts w:asciiTheme="majorHAnsi" w:hAnsiTheme="majorHAnsi" w:cstheme="majorHAnsi"/>
                <w:b/>
                <w:bCs/>
              </w:rPr>
              <w:t>deren</w:t>
            </w:r>
          </w:p>
        </w:tc>
      </w:tr>
      <w:tr w:rsidR="00343F41" w:rsidRPr="00FF721E" w14:paraId="1F2CB0C5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55F295CB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6696A55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dins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dag 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  <w:r w:rsidRPr="009461E1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1 </w:t>
            </w:r>
            <w:r>
              <w:rPr>
                <w:rFonts w:asciiTheme="majorHAnsi" w:hAnsiTheme="majorHAnsi" w:cstheme="majorHAnsi"/>
                <w:b/>
                <w:bCs/>
              </w:rPr>
              <w:t>of</w:t>
            </w:r>
          </w:p>
          <w:p w14:paraId="252113B3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donder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dag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13</w:t>
            </w:r>
            <w:r w:rsidRPr="009461E1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1 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00FD852F" w14:textId="77777777" w:rsidR="00343F41" w:rsidRPr="009461E1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461E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Geloofscafé 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over Eucharistie</w:t>
            </w:r>
          </w:p>
          <w:p w14:paraId="18EB16AC" w14:textId="77777777" w:rsidR="00343F41" w:rsidRPr="009461E1" w:rsidRDefault="00343F41" w:rsidP="00687860">
            <w:pPr>
              <w:rPr>
                <w:rFonts w:asciiTheme="majorHAnsi" w:hAnsiTheme="majorHAnsi" w:cstheme="majorHAnsi"/>
              </w:rPr>
            </w:pPr>
            <w:r w:rsidRPr="009461E1">
              <w:rPr>
                <w:rFonts w:asciiTheme="majorHAnsi" w:hAnsiTheme="majorHAnsi" w:cstheme="majorHAnsi"/>
              </w:rPr>
              <w:t>20u tot 21</w:t>
            </w:r>
            <w:r>
              <w:rPr>
                <w:rFonts w:asciiTheme="majorHAnsi" w:hAnsiTheme="majorHAnsi" w:cstheme="majorHAnsi"/>
              </w:rPr>
              <w:t>.15</w:t>
            </w:r>
            <w:r w:rsidRPr="009461E1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 – Pastorie </w:t>
            </w: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0DD1799D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83332B2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</w:t>
            </w:r>
          </w:p>
        </w:tc>
      </w:tr>
      <w:tr w:rsidR="00343F41" w:rsidRPr="00FF721E" w14:paraId="714DBD9F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10862620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057141B7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zondag 7/12 of</w:t>
            </w:r>
          </w:p>
          <w:p w14:paraId="64F2C3C6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zaterdag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>13/12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04D68E8" w14:textId="77777777" w:rsidR="00343F41" w:rsidRPr="009461E1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Adventsviering en catechese</w:t>
            </w:r>
          </w:p>
          <w:p w14:paraId="44BE6E4A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zaterdag in Adegem vanaf 18.15u stipt</w:t>
            </w:r>
          </w:p>
          <w:p w14:paraId="5899D6D6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zondag in Maldegem vanaf 10.15u stipt</w:t>
            </w:r>
          </w:p>
          <w:p w14:paraId="20D3B44C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Catechese over ‘Bidden’</w:t>
            </w:r>
            <w:r w:rsidRPr="00A8449B">
              <w:rPr>
                <w:rFonts w:asciiTheme="majorHAnsi" w:hAnsiTheme="majorHAnsi" w:cstheme="majorHAnsi"/>
              </w:rPr>
              <w:t xml:space="preserve"> </w:t>
            </w:r>
          </w:p>
          <w:p w14:paraId="74B8984E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</w:rPr>
              <w:t>Even pauzeren</w:t>
            </w:r>
            <w:r w:rsidRPr="00A8449B">
              <w:rPr>
                <w:rFonts w:asciiTheme="majorHAnsi" w:hAnsiTheme="majorHAnsi" w:cstheme="majorHAnsi"/>
              </w:rPr>
              <w:t xml:space="preserve"> </w:t>
            </w:r>
          </w:p>
          <w:p w14:paraId="68B7DA3A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45’    Eucharistieviering</w:t>
            </w:r>
          </w:p>
          <w:p w14:paraId="703BC081" w14:textId="77777777" w:rsidR="00343F41" w:rsidRPr="009461E1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3F55021C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B3EBFB8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</w:tc>
      </w:tr>
      <w:tr w:rsidR="00343F41" w:rsidRPr="00FF721E" w14:paraId="34F24D5E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4E707D6A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C8820B3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zondag 1/2 of</w:t>
            </w:r>
          </w:p>
          <w:p w14:paraId="1D5B6106" w14:textId="77777777" w:rsidR="00343F41" w:rsidRPr="00034A35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zaterdag 7/2</w:t>
            </w:r>
          </w:p>
          <w:p w14:paraId="55A5EF88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59E311C4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72D727A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Eucharistieviering en catechese</w:t>
            </w:r>
          </w:p>
          <w:p w14:paraId="258DB034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zaterdag in Adegem vanaf 18.15u stipt</w:t>
            </w:r>
          </w:p>
          <w:p w14:paraId="47AD745C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zondag in Maldegem vanaf 10.15u stipt</w:t>
            </w:r>
          </w:p>
          <w:p w14:paraId="6455D379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Catechese over Eucharistie: ‘het Woord’</w:t>
            </w:r>
          </w:p>
          <w:p w14:paraId="4B9EB1EE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</w:rPr>
              <w:t>Even pauzeren</w:t>
            </w:r>
            <w:r w:rsidRPr="00A8449B">
              <w:rPr>
                <w:rFonts w:asciiTheme="majorHAnsi" w:hAnsiTheme="majorHAnsi" w:cstheme="majorHAnsi"/>
              </w:rPr>
              <w:t xml:space="preserve"> </w:t>
            </w:r>
          </w:p>
          <w:p w14:paraId="221CE3A9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45’    Eucharistieviering</w:t>
            </w:r>
          </w:p>
          <w:p w14:paraId="495688F6" w14:textId="77777777" w:rsidR="00343F41" w:rsidRPr="009461E1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17D1128C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AC13BC8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  <w:p w14:paraId="721F46F6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3F41" w:rsidRPr="00FF721E" w14:paraId="4166C0F8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E8EEEAE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C6779C0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zondag 1/3 of</w:t>
            </w:r>
          </w:p>
          <w:p w14:paraId="08B6B436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zaterdag 7/3</w:t>
            </w:r>
          </w:p>
          <w:p w14:paraId="642C3FF3" w14:textId="77777777" w:rsidR="00343F41" w:rsidRPr="00034A35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09E404C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2215501E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6AF64B1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Eucharistieviering en catechese</w:t>
            </w:r>
          </w:p>
          <w:p w14:paraId="31B6B351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zaterdag in Adegem vanaf 18.15u stipt</w:t>
            </w:r>
          </w:p>
          <w:p w14:paraId="4909FC2C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 zondag in Maldegem vanaf 10.15u stipt</w:t>
            </w:r>
          </w:p>
          <w:p w14:paraId="1F1C0458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Catechese over Eucharistie: </w:t>
            </w:r>
            <w:proofErr w:type="spellStart"/>
            <w:r>
              <w:rPr>
                <w:rFonts w:asciiTheme="majorHAnsi" w:hAnsiTheme="majorHAnsi" w:cstheme="majorHAnsi"/>
              </w:rPr>
              <w:t>‘de</w:t>
            </w:r>
            <w:proofErr w:type="spellEnd"/>
            <w:r>
              <w:rPr>
                <w:rFonts w:asciiTheme="majorHAnsi" w:hAnsiTheme="majorHAnsi" w:cstheme="majorHAnsi"/>
              </w:rPr>
              <w:t xml:space="preserve"> Tafel’</w:t>
            </w:r>
          </w:p>
          <w:p w14:paraId="10DF6E13" w14:textId="77777777" w:rsidR="00343F41" w:rsidRPr="00A8449B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15’</w:t>
            </w:r>
            <w:r w:rsidRPr="00A8449B">
              <w:rPr>
                <w:rFonts w:asciiTheme="majorHAnsi" w:hAnsiTheme="majorHAnsi" w:cstheme="majorHAnsi"/>
              </w:rPr>
              <w:t xml:space="preserve">    </w:t>
            </w:r>
            <w:r>
              <w:rPr>
                <w:rFonts w:asciiTheme="majorHAnsi" w:hAnsiTheme="majorHAnsi" w:cstheme="majorHAnsi"/>
              </w:rPr>
              <w:t>Even pauzeren</w:t>
            </w:r>
            <w:r w:rsidRPr="00A8449B">
              <w:rPr>
                <w:rFonts w:asciiTheme="majorHAnsi" w:hAnsiTheme="majorHAnsi" w:cstheme="majorHAnsi"/>
              </w:rPr>
              <w:t xml:space="preserve"> </w:t>
            </w:r>
          </w:p>
          <w:p w14:paraId="668E9B07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45’    Eucharistieviering</w:t>
            </w:r>
          </w:p>
          <w:p w14:paraId="07DE4A5E" w14:textId="77777777" w:rsidR="00343F41" w:rsidRPr="009461E1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75D79E0F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BD7A234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  <w:p w14:paraId="4A768F5D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1E05D04C" w14:textId="77777777" w:rsidR="00343F41" w:rsidRDefault="00343F41" w:rsidP="00343F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1"/>
        <w:gridCol w:w="5213"/>
        <w:gridCol w:w="1690"/>
      </w:tblGrid>
      <w:tr w:rsidR="00343F41" w:rsidRPr="00FF721E" w14:paraId="4D2110DC" w14:textId="77777777" w:rsidTr="00687860">
        <w:trPr>
          <w:trHeight w:val="547"/>
        </w:trPr>
        <w:tc>
          <w:tcPr>
            <w:tcW w:w="2151" w:type="dxa"/>
            <w:tcBorders>
              <w:left w:val="nil"/>
              <w:right w:val="nil"/>
            </w:tcBorders>
          </w:tcPr>
          <w:p w14:paraId="6014C428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7B6167D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Zond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ag </w:t>
            </w:r>
            <w:r>
              <w:rPr>
                <w:rFonts w:asciiTheme="majorHAnsi" w:hAnsiTheme="majorHAnsi" w:cstheme="majorHAnsi"/>
                <w:b/>
                <w:bCs/>
              </w:rPr>
              <w:t>29/3</w:t>
            </w:r>
            <w:r w:rsidRPr="009461E1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  <w:p w14:paraId="3F8978BA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7E93DB5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9F0FCD4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 w:rsidRPr="009461E1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Zondag </w:t>
            </w:r>
            <w:r>
              <w:rPr>
                <w:rFonts w:asciiTheme="majorHAnsi" w:hAnsiTheme="majorHAnsi" w:cstheme="majorHAnsi"/>
                <w:b/>
                <w:bCs/>
              </w:rPr>
              <w:t>5/4</w:t>
            </w:r>
          </w:p>
        </w:tc>
        <w:tc>
          <w:tcPr>
            <w:tcW w:w="5213" w:type="dxa"/>
            <w:tcBorders>
              <w:left w:val="nil"/>
              <w:right w:val="nil"/>
            </w:tcBorders>
          </w:tcPr>
          <w:p w14:paraId="5D203412" w14:textId="77777777" w:rsidR="00343F41" w:rsidRPr="005257AD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Palmzondag</w:t>
            </w:r>
          </w:p>
          <w:p w14:paraId="377A7553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 w:rsidRPr="009461E1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9461E1">
              <w:rPr>
                <w:rFonts w:asciiTheme="majorHAnsi" w:hAnsiTheme="majorHAnsi" w:cstheme="majorHAnsi"/>
              </w:rPr>
              <w:t>Om 10.45u in de Sint- Barbara</w:t>
            </w:r>
            <w:r>
              <w:rPr>
                <w:rFonts w:asciiTheme="majorHAnsi" w:hAnsiTheme="majorHAnsi" w:cstheme="majorHAnsi"/>
              </w:rPr>
              <w:t>kerk</w:t>
            </w:r>
            <w:r w:rsidRPr="009461E1">
              <w:rPr>
                <w:rFonts w:asciiTheme="majorHAnsi" w:hAnsiTheme="majorHAnsi" w:cstheme="majorHAnsi"/>
              </w:rPr>
              <w:t xml:space="preserve"> Maldegem</w:t>
            </w:r>
          </w:p>
          <w:p w14:paraId="6FF3C25F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</w:p>
          <w:p w14:paraId="7574B2D1" w14:textId="77777777" w:rsidR="00343F41" w:rsidRPr="005257AD" w:rsidRDefault="00343F41" w:rsidP="00687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5257A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Paasviering</w:t>
            </w:r>
          </w:p>
          <w:p w14:paraId="18FCE2F4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 w:rsidRPr="009461E1">
              <w:rPr>
                <w:rFonts w:asciiTheme="majorHAnsi" w:hAnsiTheme="majorHAnsi" w:cstheme="majorHAnsi"/>
              </w:rPr>
              <w:t>Om 10.45u in de Sint- Barbara</w:t>
            </w:r>
            <w:r>
              <w:rPr>
                <w:rFonts w:asciiTheme="majorHAnsi" w:hAnsiTheme="majorHAnsi" w:cstheme="majorHAnsi"/>
              </w:rPr>
              <w:t>kerk</w:t>
            </w:r>
            <w:r w:rsidRPr="009461E1">
              <w:rPr>
                <w:rFonts w:asciiTheme="majorHAnsi" w:hAnsiTheme="majorHAnsi" w:cstheme="majorHAnsi"/>
              </w:rPr>
              <w:t xml:space="preserve"> Maldegem</w:t>
            </w:r>
          </w:p>
          <w:p w14:paraId="389B7B30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</w:tcPr>
          <w:p w14:paraId="3FD1C464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D681601" w14:textId="77777777" w:rsidR="00343F41" w:rsidRPr="005257AD" w:rsidRDefault="00343F41" w:rsidP="00687860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257AD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Alle kinderen en hun gezin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zijn vriendelijk uitgenodigd</w:t>
            </w:r>
          </w:p>
        </w:tc>
      </w:tr>
      <w:tr w:rsidR="00343F41" w:rsidRPr="00FF721E" w14:paraId="24B606CA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0890A25D" w14:textId="77777777" w:rsidR="00343F41" w:rsidRDefault="00343F41" w:rsidP="00687860">
            <w:r>
              <w:lastRenderedPageBreak/>
              <w:br w:type="page"/>
            </w:r>
          </w:p>
          <w:p w14:paraId="2FB1867A" w14:textId="77777777" w:rsidR="00343F41" w:rsidRPr="009461E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Meimaand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4880D51B" w14:textId="77777777" w:rsidR="00343F41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Thuiscatechese over Maria en het Weesgegroet</w:t>
            </w:r>
          </w:p>
          <w:p w14:paraId="117C3E09" w14:textId="77777777" w:rsidR="00343F41" w:rsidRPr="00907A1D" w:rsidRDefault="00343F41" w:rsidP="0068786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 bezorgen een bundeltje</w:t>
            </w:r>
          </w:p>
          <w:p w14:paraId="66648ED9" w14:textId="77777777" w:rsidR="00343F41" w:rsidRPr="009461E1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3AC901C9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C564586" w14:textId="77777777" w:rsidR="00343F41" w:rsidRPr="00FF721E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</w:tc>
      </w:tr>
      <w:tr w:rsidR="00343F41" w:rsidRPr="00FF721E" w14:paraId="5AB15450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762F3671" w14:textId="77777777" w:rsidR="00343F41" w:rsidRPr="002751D5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 w:rsidRPr="002751D5">
              <w:rPr>
                <w:rFonts w:asciiTheme="majorHAnsi" w:hAnsiTheme="majorHAnsi" w:cstheme="majorHAnsi"/>
                <w:b/>
                <w:bCs/>
              </w:rPr>
              <w:t>Zondag 21/6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0C487CB3" w14:textId="77777777" w:rsidR="00343F41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Eucharistieviering met repetitie</w:t>
            </w:r>
          </w:p>
          <w:p w14:paraId="53E48504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 de Sint-Barbarakerk Maldegem</w:t>
            </w:r>
          </w:p>
          <w:p w14:paraId="00CFC7D1" w14:textId="77777777" w:rsidR="00343F41" w:rsidRPr="005C6DAA" w:rsidRDefault="00343F41" w:rsidP="00687860">
            <w:pPr>
              <w:rPr>
                <w:rFonts w:asciiTheme="majorHAnsi" w:hAnsiTheme="majorHAnsi" w:cstheme="majorHAnsi"/>
              </w:rPr>
            </w:pPr>
            <w:r w:rsidRPr="005C6DAA">
              <w:rPr>
                <w:rFonts w:asciiTheme="majorHAnsi" w:hAnsiTheme="majorHAnsi" w:cstheme="majorHAnsi"/>
              </w:rPr>
              <w:t xml:space="preserve">10u Repetitie </w:t>
            </w:r>
          </w:p>
          <w:p w14:paraId="3E315CD7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 w:rsidRPr="005C6DAA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.</w:t>
            </w:r>
            <w:r w:rsidRPr="005C6DAA">
              <w:rPr>
                <w:rFonts w:asciiTheme="majorHAnsi" w:hAnsiTheme="majorHAnsi" w:cstheme="majorHAnsi"/>
              </w:rPr>
              <w:t>45</w:t>
            </w:r>
            <w:r>
              <w:rPr>
                <w:rFonts w:asciiTheme="majorHAnsi" w:hAnsiTheme="majorHAnsi" w:cstheme="majorHAnsi"/>
              </w:rPr>
              <w:t>u</w:t>
            </w:r>
            <w:r w:rsidRPr="005C6DAA">
              <w:rPr>
                <w:rFonts w:asciiTheme="majorHAnsi" w:hAnsiTheme="majorHAnsi" w:cstheme="majorHAnsi"/>
              </w:rPr>
              <w:t xml:space="preserve"> Zondagsviering</w:t>
            </w:r>
          </w:p>
          <w:p w14:paraId="06C37BA0" w14:textId="77777777" w:rsidR="00343F41" w:rsidRPr="005C6DAA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6C5AC" w:themeFill="accent2" w:themeFillTint="66"/>
          </w:tcPr>
          <w:p w14:paraId="146A6E10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20D137C" w14:textId="77777777" w:rsidR="00343F41" w:rsidRPr="002751D5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Ouders en kinderen</w:t>
            </w:r>
          </w:p>
        </w:tc>
      </w:tr>
      <w:tr w:rsidR="00343F41" w:rsidRPr="00FF721E" w14:paraId="2B862696" w14:textId="77777777" w:rsidTr="00687860">
        <w:tc>
          <w:tcPr>
            <w:tcW w:w="2151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5FFC59DA" w14:textId="77777777" w:rsidR="00343F41" w:rsidRPr="002751D5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Zondag 28/6</w:t>
            </w:r>
          </w:p>
        </w:tc>
        <w:tc>
          <w:tcPr>
            <w:tcW w:w="5213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6F0FE366" w14:textId="77777777" w:rsidR="00343F41" w:rsidRDefault="00343F41" w:rsidP="00687860">
            <w:pPr>
              <w:spacing w:before="24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Eerstecommunieviering</w:t>
            </w:r>
            <w:proofErr w:type="spellEnd"/>
          </w:p>
          <w:p w14:paraId="4F93ACC6" w14:textId="77777777" w:rsidR="00343F41" w:rsidRDefault="00343F41" w:rsidP="00687860">
            <w:pPr>
              <w:rPr>
                <w:rFonts w:asciiTheme="majorHAnsi" w:hAnsiTheme="majorHAnsi" w:cstheme="majorHAnsi"/>
              </w:rPr>
            </w:pPr>
            <w:r w:rsidRPr="007C7754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.</w:t>
            </w:r>
            <w:r w:rsidRPr="007C7754">
              <w:rPr>
                <w:rFonts w:asciiTheme="majorHAnsi" w:hAnsiTheme="majorHAnsi" w:cstheme="majorHAnsi"/>
              </w:rPr>
              <w:t>45</w:t>
            </w:r>
            <w:r>
              <w:rPr>
                <w:rFonts w:asciiTheme="majorHAnsi" w:hAnsiTheme="majorHAnsi" w:cstheme="majorHAnsi"/>
              </w:rPr>
              <w:t>u</w:t>
            </w:r>
            <w:r w:rsidRPr="007C7754">
              <w:rPr>
                <w:rFonts w:asciiTheme="majorHAnsi" w:hAnsiTheme="majorHAnsi" w:cstheme="majorHAnsi"/>
              </w:rPr>
              <w:t xml:space="preserve"> in de Sint-Barbarakerk Maldegem</w:t>
            </w:r>
          </w:p>
          <w:p w14:paraId="6F581758" w14:textId="77777777" w:rsidR="00343F41" w:rsidRPr="007C7754" w:rsidRDefault="00343F41" w:rsidP="0068786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0" w:type="dxa"/>
            <w:tcBorders>
              <w:left w:val="nil"/>
              <w:right w:val="nil"/>
            </w:tcBorders>
            <w:shd w:val="clear" w:color="auto" w:fill="FAE2D5" w:themeFill="accent2" w:themeFillTint="33"/>
          </w:tcPr>
          <w:p w14:paraId="21848EFF" w14:textId="77777777" w:rsidR="00343F41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6E8235" w14:textId="77777777" w:rsidR="00343F41" w:rsidRPr="007C7754" w:rsidRDefault="00343F41" w:rsidP="0068786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65D7AA5" w14:textId="77777777" w:rsidR="005476FE" w:rsidRDefault="005476FE"/>
    <w:sectPr w:rsidR="005476FE" w:rsidSect="00343F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41"/>
    <w:rsid w:val="00343F41"/>
    <w:rsid w:val="005476FE"/>
    <w:rsid w:val="00E6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E9F1"/>
  <w15:chartTrackingRefBased/>
  <w15:docId w15:val="{7A142567-F1E4-4AB6-941E-8C540DB1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F41"/>
    <w:pPr>
      <w:spacing w:after="0" w:line="240" w:lineRule="auto"/>
    </w:pPr>
    <w:rPr>
      <w:rFonts w:eastAsiaTheme="minorEastAsia"/>
      <w:kern w:val="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43F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3F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3F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3F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3F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3F4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3F4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3F4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3F4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3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3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3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3F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3F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3F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3F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3F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3F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3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4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3F4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3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3F4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43F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3F4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43F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3F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3F4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43F41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Kerkinmaldegem</dc:creator>
  <cp:keywords/>
  <dc:description/>
  <cp:lastModifiedBy>Info Kerkinmaldegem</cp:lastModifiedBy>
  <cp:revision>1</cp:revision>
  <dcterms:created xsi:type="dcterms:W3CDTF">2025-11-11T19:29:00Z</dcterms:created>
  <dcterms:modified xsi:type="dcterms:W3CDTF">2025-11-11T19:31:00Z</dcterms:modified>
</cp:coreProperties>
</file>