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FD" w:rsidRDefault="001778FD" w:rsidP="00136EA8">
      <w:pPr>
        <w:jc w:val="right"/>
        <w:rPr>
          <w:rFonts w:ascii="Comic Sans MS" w:hAnsi="Comic Sans MS"/>
          <w:b/>
          <w:sz w:val="20"/>
          <w:szCs w:val="20"/>
        </w:rPr>
      </w:pPr>
      <w:r>
        <w:rPr>
          <w:rFonts w:ascii="Comic Sans MS" w:hAnsi="Comic Sans MS"/>
          <w:b/>
          <w:noProof/>
          <w:sz w:val="20"/>
          <w:szCs w:val="20"/>
          <w:lang w:val="nl-BE" w:eastAsia="nl-BE"/>
        </w:rPr>
        <w:drawing>
          <wp:inline distT="0" distB="0" distL="0" distR="0">
            <wp:extent cx="2733675" cy="1491433"/>
            <wp:effectExtent l="19050" t="0" r="9525" b="0"/>
            <wp:docPr id="5" name="Afbeelding 3" descr="C:\Users\marcv\Desktop\Logo aangepast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v\Desktop\Logo aangepast klein.jpg"/>
                    <pic:cNvPicPr>
                      <a:picLocks noChangeAspect="1" noChangeArrowheads="1"/>
                    </pic:cNvPicPr>
                  </pic:nvPicPr>
                  <pic:blipFill>
                    <a:blip r:embed="rId5" cstate="print"/>
                    <a:srcRect/>
                    <a:stretch>
                      <a:fillRect/>
                    </a:stretch>
                  </pic:blipFill>
                  <pic:spPr bwMode="auto">
                    <a:xfrm>
                      <a:off x="0" y="0"/>
                      <a:ext cx="2734747" cy="1492018"/>
                    </a:xfrm>
                    <a:prstGeom prst="rect">
                      <a:avLst/>
                    </a:prstGeom>
                    <a:noFill/>
                    <a:ln w="9525">
                      <a:noFill/>
                      <a:miter lim="800000"/>
                      <a:headEnd/>
                      <a:tailEnd/>
                    </a:ln>
                  </pic:spPr>
                </pic:pic>
              </a:graphicData>
            </a:graphic>
          </wp:inline>
        </w:drawing>
      </w:r>
    </w:p>
    <w:p w:rsidR="001778FD" w:rsidRDefault="001778FD" w:rsidP="000D72B9">
      <w:pPr>
        <w:rPr>
          <w:rFonts w:ascii="Comic Sans MS" w:hAnsi="Comic Sans MS"/>
          <w:b/>
          <w:sz w:val="20"/>
          <w:szCs w:val="20"/>
        </w:rPr>
      </w:pPr>
    </w:p>
    <w:p w:rsidR="000D72B9" w:rsidRPr="00E906F7" w:rsidRDefault="000D72B9" w:rsidP="000D72B9">
      <w:pPr>
        <w:rPr>
          <w:rFonts w:ascii="Comic Sans MS" w:hAnsi="Comic Sans MS"/>
          <w:b/>
          <w:sz w:val="20"/>
          <w:szCs w:val="20"/>
        </w:rPr>
      </w:pPr>
      <w:r w:rsidRPr="00E906F7">
        <w:rPr>
          <w:rFonts w:ascii="Comic Sans MS" w:hAnsi="Comic Sans MS"/>
          <w:b/>
          <w:sz w:val="20"/>
          <w:szCs w:val="20"/>
        </w:rPr>
        <w:t>Beste Ouders,</w:t>
      </w:r>
      <w:r w:rsidRPr="00E906F7">
        <w:rPr>
          <w:rFonts w:ascii="Comic Sans MS" w:hAnsi="Comic Sans MS"/>
          <w:b/>
          <w:sz w:val="20"/>
          <w:szCs w:val="20"/>
        </w:rPr>
        <w:br/>
      </w:r>
    </w:p>
    <w:p w:rsidR="001778FD" w:rsidRDefault="000D72B9" w:rsidP="000D72B9">
      <w:pPr>
        <w:rPr>
          <w:rFonts w:ascii="Comic Sans MS" w:hAnsi="Comic Sans MS"/>
          <w:sz w:val="20"/>
          <w:szCs w:val="20"/>
        </w:rPr>
      </w:pPr>
      <w:r w:rsidRPr="00E906F7">
        <w:rPr>
          <w:rFonts w:ascii="Comic Sans MS" w:hAnsi="Comic Sans MS"/>
          <w:sz w:val="20"/>
          <w:szCs w:val="20"/>
        </w:rPr>
        <w:t xml:space="preserve">Zo vlug … reeds </w:t>
      </w:r>
      <w:r>
        <w:rPr>
          <w:rFonts w:ascii="Comic Sans MS" w:hAnsi="Comic Sans MS"/>
          <w:sz w:val="20"/>
          <w:szCs w:val="20"/>
        </w:rPr>
        <w:t>6</w:t>
      </w:r>
      <w:r w:rsidRPr="00E906F7">
        <w:rPr>
          <w:rFonts w:ascii="Comic Sans MS" w:hAnsi="Comic Sans MS"/>
          <w:sz w:val="20"/>
          <w:szCs w:val="20"/>
        </w:rPr>
        <w:t xml:space="preserve"> jaar …, herinnering aan </w:t>
      </w:r>
      <w:r>
        <w:rPr>
          <w:rFonts w:ascii="Comic Sans MS" w:hAnsi="Comic Sans MS"/>
          <w:sz w:val="20"/>
          <w:szCs w:val="20"/>
        </w:rPr>
        <w:t>het doopsel van uw kind…</w:t>
      </w:r>
      <w:r w:rsidRPr="00E906F7">
        <w:rPr>
          <w:rFonts w:ascii="Comic Sans MS" w:hAnsi="Comic Sans MS"/>
          <w:sz w:val="20"/>
          <w:szCs w:val="20"/>
        </w:rPr>
        <w:t xml:space="preserve">  </w:t>
      </w:r>
    </w:p>
    <w:p w:rsidR="001778FD" w:rsidRDefault="000D72B9" w:rsidP="000D72B9">
      <w:pPr>
        <w:rPr>
          <w:rFonts w:ascii="Comic Sans MS" w:hAnsi="Comic Sans MS"/>
          <w:sz w:val="20"/>
          <w:szCs w:val="20"/>
        </w:rPr>
      </w:pPr>
      <w:r w:rsidRPr="00E906F7">
        <w:rPr>
          <w:rFonts w:ascii="Comic Sans MS" w:hAnsi="Comic Sans MS"/>
          <w:sz w:val="20"/>
          <w:szCs w:val="20"/>
        </w:rPr>
        <w:t xml:space="preserve">Dit </w:t>
      </w:r>
      <w:r>
        <w:rPr>
          <w:rFonts w:ascii="Comic Sans MS" w:hAnsi="Comic Sans MS"/>
          <w:sz w:val="20"/>
          <w:szCs w:val="20"/>
        </w:rPr>
        <w:t>schoolj</w:t>
      </w:r>
      <w:r w:rsidRPr="00E906F7">
        <w:rPr>
          <w:rFonts w:ascii="Comic Sans MS" w:hAnsi="Comic Sans MS"/>
          <w:sz w:val="20"/>
          <w:szCs w:val="20"/>
        </w:rPr>
        <w:t xml:space="preserve">aar krijgt je kind de kans zijn eerste communie te ontvangen op onze parochie. </w:t>
      </w:r>
    </w:p>
    <w:p w:rsidR="00E42E67" w:rsidRDefault="000D72B9" w:rsidP="000D72B9">
      <w:pPr>
        <w:rPr>
          <w:rFonts w:ascii="Comic Sans MS" w:hAnsi="Comic Sans MS"/>
          <w:sz w:val="20"/>
          <w:szCs w:val="20"/>
        </w:rPr>
      </w:pPr>
      <w:r w:rsidRPr="00E906F7">
        <w:rPr>
          <w:rFonts w:ascii="Comic Sans MS" w:hAnsi="Comic Sans MS"/>
          <w:sz w:val="20"/>
          <w:szCs w:val="20"/>
        </w:rPr>
        <w:t xml:space="preserve">De school </w:t>
      </w:r>
      <w:r>
        <w:rPr>
          <w:rFonts w:ascii="Comic Sans MS" w:hAnsi="Comic Sans MS"/>
          <w:sz w:val="20"/>
          <w:szCs w:val="20"/>
        </w:rPr>
        <w:t>en de parochie zullen samenwerken om de voorbereiding op de eerste communie gestalte te geven. Ook de ouders willen we b</w:t>
      </w:r>
      <w:r w:rsidR="00E42E67">
        <w:rPr>
          <w:rFonts w:ascii="Comic Sans MS" w:hAnsi="Comic Sans MS"/>
          <w:sz w:val="20"/>
          <w:szCs w:val="20"/>
        </w:rPr>
        <w:t xml:space="preserve">ij de voorbereiding betrekken. </w:t>
      </w:r>
    </w:p>
    <w:p w:rsidR="000D72B9" w:rsidRDefault="00E42E67" w:rsidP="000D72B9">
      <w:pPr>
        <w:rPr>
          <w:rFonts w:ascii="Comic Sans MS" w:hAnsi="Comic Sans MS"/>
          <w:sz w:val="20"/>
          <w:szCs w:val="20"/>
        </w:rPr>
      </w:pPr>
      <w:r>
        <w:rPr>
          <w:rFonts w:ascii="Comic Sans MS" w:hAnsi="Comic Sans MS"/>
          <w:sz w:val="20"/>
          <w:szCs w:val="20"/>
        </w:rPr>
        <w:t xml:space="preserve">De parochie heeft </w:t>
      </w:r>
      <w:r w:rsidR="000D72B9">
        <w:rPr>
          <w:rFonts w:ascii="Comic Sans MS" w:hAnsi="Comic Sans MS"/>
          <w:sz w:val="20"/>
          <w:szCs w:val="20"/>
        </w:rPr>
        <w:t xml:space="preserve">de opdracht om na te gaan waar en wanneer elk kind gedoopt werd. </w:t>
      </w:r>
    </w:p>
    <w:p w:rsidR="000D72B9" w:rsidRDefault="000D72B9" w:rsidP="000D72B9">
      <w:pPr>
        <w:rPr>
          <w:rFonts w:ascii="Comic Sans MS" w:hAnsi="Comic Sans MS"/>
          <w:b/>
          <w:sz w:val="20"/>
          <w:szCs w:val="20"/>
        </w:rPr>
      </w:pPr>
      <w:r>
        <w:rPr>
          <w:rFonts w:ascii="Comic Sans MS" w:hAnsi="Comic Sans MS"/>
          <w:sz w:val="20"/>
          <w:szCs w:val="20"/>
        </w:rPr>
        <w:t xml:space="preserve">Om die reden </w:t>
      </w:r>
      <w:r w:rsidRPr="00136EA8">
        <w:rPr>
          <w:rFonts w:ascii="Comic Sans MS" w:hAnsi="Comic Sans MS"/>
          <w:sz w:val="20"/>
          <w:szCs w:val="20"/>
        </w:rPr>
        <w:t>zouden wij jullie willen</w:t>
      </w:r>
      <w:r>
        <w:rPr>
          <w:rFonts w:ascii="Comic Sans MS" w:hAnsi="Comic Sans MS"/>
          <w:sz w:val="20"/>
          <w:szCs w:val="20"/>
        </w:rPr>
        <w:t xml:space="preserve"> vragen om onderstaand formulier in te vullen via de </w:t>
      </w:r>
      <w:proofErr w:type="spellStart"/>
      <w:r>
        <w:rPr>
          <w:rFonts w:ascii="Comic Sans MS" w:hAnsi="Comic Sans MS"/>
          <w:sz w:val="20"/>
          <w:szCs w:val="20"/>
        </w:rPr>
        <w:t>QR-code</w:t>
      </w:r>
      <w:proofErr w:type="spellEnd"/>
      <w:r>
        <w:rPr>
          <w:rFonts w:ascii="Comic Sans MS" w:hAnsi="Comic Sans MS"/>
          <w:sz w:val="20"/>
          <w:szCs w:val="20"/>
        </w:rPr>
        <w:t xml:space="preserve"> of link op deze brief en dit </w:t>
      </w:r>
      <w:r w:rsidR="00DC363C">
        <w:rPr>
          <w:rFonts w:ascii="Comic Sans MS" w:hAnsi="Comic Sans MS"/>
          <w:b/>
          <w:sz w:val="20"/>
          <w:szCs w:val="20"/>
        </w:rPr>
        <w:t>voor vrijdag 17 februari 2023</w:t>
      </w:r>
      <w:r>
        <w:rPr>
          <w:rFonts w:ascii="Comic Sans MS" w:hAnsi="Comic Sans MS"/>
          <w:b/>
          <w:sz w:val="20"/>
          <w:szCs w:val="20"/>
        </w:rPr>
        <w:t>.</w:t>
      </w:r>
    </w:p>
    <w:p w:rsidR="000D72B9" w:rsidRDefault="000D72B9" w:rsidP="000D72B9">
      <w:pPr>
        <w:rPr>
          <w:rFonts w:ascii="Comic Sans MS" w:hAnsi="Comic Sans MS"/>
          <w:b/>
          <w:sz w:val="20"/>
          <w:szCs w:val="20"/>
        </w:rPr>
      </w:pPr>
    </w:p>
    <w:p w:rsidR="001778FD" w:rsidRDefault="000D72B9" w:rsidP="001778FD">
      <w:pPr>
        <w:pStyle w:val="HTML-voorafopgemaakt"/>
        <w:rPr>
          <w:color w:val="000000"/>
          <w:sz w:val="21"/>
          <w:szCs w:val="21"/>
        </w:rPr>
      </w:pPr>
      <w:r>
        <w:rPr>
          <w:rFonts w:ascii="Comic Sans MS" w:hAnsi="Comic Sans MS"/>
          <w:b/>
        </w:rPr>
        <w:t xml:space="preserve">Hierbij de link en de </w:t>
      </w:r>
      <w:proofErr w:type="spellStart"/>
      <w:r>
        <w:rPr>
          <w:rFonts w:ascii="Comic Sans MS" w:hAnsi="Comic Sans MS"/>
          <w:b/>
        </w:rPr>
        <w:t>QR-code</w:t>
      </w:r>
      <w:proofErr w:type="spellEnd"/>
      <w:r>
        <w:rPr>
          <w:rFonts w:ascii="Comic Sans MS" w:hAnsi="Comic Sans MS"/>
          <w:b/>
        </w:rPr>
        <w:t xml:space="preserve"> om in te schrijven:</w:t>
      </w:r>
      <w:r w:rsidR="001778FD" w:rsidRPr="001778FD">
        <w:rPr>
          <w:color w:val="000000"/>
          <w:sz w:val="21"/>
          <w:szCs w:val="21"/>
        </w:rPr>
        <w:t xml:space="preserve"> </w:t>
      </w:r>
    </w:p>
    <w:p w:rsidR="001778FD" w:rsidRDefault="001778FD" w:rsidP="001778FD">
      <w:pPr>
        <w:pStyle w:val="HTML-voorafopgemaakt"/>
        <w:rPr>
          <w:color w:val="000000"/>
          <w:sz w:val="21"/>
          <w:szCs w:val="21"/>
        </w:rPr>
      </w:pPr>
    </w:p>
    <w:p w:rsidR="001778FD" w:rsidRDefault="001778FD" w:rsidP="001778FD">
      <w:pPr>
        <w:pStyle w:val="HTML-voorafopgemaakt"/>
        <w:rPr>
          <w:color w:val="000000"/>
          <w:sz w:val="21"/>
          <w:szCs w:val="21"/>
        </w:rPr>
      </w:pPr>
      <w:r>
        <w:rPr>
          <w:noProof/>
          <w:color w:val="000000"/>
          <w:sz w:val="21"/>
          <w:szCs w:val="21"/>
        </w:rPr>
        <w:drawing>
          <wp:anchor distT="0" distB="0" distL="114300" distR="114300" simplePos="0" relativeHeight="251658240" behindDoc="1" locked="0" layoutInCell="1" allowOverlap="1">
            <wp:simplePos x="0" y="0"/>
            <wp:positionH relativeFrom="column">
              <wp:posOffset>4222115</wp:posOffset>
            </wp:positionH>
            <wp:positionV relativeFrom="paragraph">
              <wp:posOffset>-359410</wp:posOffset>
            </wp:positionV>
            <wp:extent cx="952500" cy="952500"/>
            <wp:effectExtent l="19050" t="0" r="0" b="0"/>
            <wp:wrapNone/>
            <wp:docPr id="6" name="Afbeelding 4" descr="C:\Users\marcv\AppData\Local\Microsoft\Windows\INetCache\Content.Word\Communie Slypskap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v\AppData\Local\Microsoft\Windows\INetCache\Content.Word\Communie Slypskapelle.png"/>
                    <pic:cNvPicPr>
                      <a:picLocks noChangeAspect="1" noChangeArrowheads="1"/>
                    </pic:cNvPicPr>
                  </pic:nvPicPr>
                  <pic:blipFill>
                    <a:blip r:embed="rId6"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r:id="rId7" w:history="1">
        <w:r>
          <w:rPr>
            <w:rStyle w:val="Hyperlink"/>
            <w:sz w:val="21"/>
            <w:szCs w:val="21"/>
          </w:rPr>
          <w:t>http://bit.do/communie-slypskapelle</w:t>
        </w:r>
      </w:hyperlink>
    </w:p>
    <w:p w:rsidR="000D72B9" w:rsidRDefault="000D72B9" w:rsidP="000D72B9">
      <w:pPr>
        <w:rPr>
          <w:rFonts w:ascii="Comic Sans MS" w:hAnsi="Comic Sans MS"/>
          <w:b/>
          <w:sz w:val="20"/>
          <w:szCs w:val="20"/>
        </w:rPr>
      </w:pPr>
    </w:p>
    <w:p w:rsidR="000D72B9" w:rsidRPr="00397FDA" w:rsidRDefault="000D72B9" w:rsidP="000D72B9">
      <w:pPr>
        <w:rPr>
          <w:rFonts w:ascii="Comic Sans MS" w:hAnsi="Comic Sans MS"/>
          <w:b/>
          <w:sz w:val="20"/>
          <w:szCs w:val="20"/>
          <w:lang w:val="nl-BE"/>
        </w:rPr>
      </w:pPr>
    </w:p>
    <w:p w:rsidR="000D72B9" w:rsidRPr="000765CD" w:rsidRDefault="000D72B9" w:rsidP="000D72B9">
      <w:pPr>
        <w:rPr>
          <w:rFonts w:ascii="Comic Sans MS" w:hAnsi="Comic Sans MS"/>
          <w:sz w:val="20"/>
          <w:szCs w:val="20"/>
        </w:rPr>
      </w:pPr>
      <w:r w:rsidRPr="000765CD">
        <w:rPr>
          <w:rFonts w:ascii="Comic Sans MS" w:hAnsi="Comic Sans MS"/>
          <w:sz w:val="20"/>
          <w:szCs w:val="20"/>
        </w:rPr>
        <w:t>Dit jaar werken we verder met ons project:</w:t>
      </w:r>
      <w:r w:rsidRPr="000765CD">
        <w:rPr>
          <w:rFonts w:ascii="Comic Sans MS" w:hAnsi="Comic Sans MS"/>
          <w:sz w:val="20"/>
          <w:szCs w:val="20"/>
        </w:rPr>
        <w:br/>
        <w:t xml:space="preserve">ieder kind krijgt een “eerste </w:t>
      </w:r>
      <w:proofErr w:type="spellStart"/>
      <w:r w:rsidRPr="000765CD">
        <w:rPr>
          <w:rFonts w:ascii="Comic Sans MS" w:hAnsi="Comic Sans MS"/>
          <w:sz w:val="20"/>
          <w:szCs w:val="20"/>
        </w:rPr>
        <w:t>communie-rugzak</w:t>
      </w:r>
      <w:proofErr w:type="spellEnd"/>
      <w:r w:rsidRPr="000765CD">
        <w:rPr>
          <w:rFonts w:ascii="Comic Sans MS" w:hAnsi="Comic Sans MS"/>
          <w:sz w:val="20"/>
          <w:szCs w:val="20"/>
        </w:rPr>
        <w:t>”,</w:t>
      </w:r>
      <w:r w:rsidRPr="000765CD">
        <w:rPr>
          <w:rFonts w:ascii="Comic Sans MS" w:hAnsi="Comic Sans MS"/>
          <w:sz w:val="20"/>
          <w:szCs w:val="20"/>
        </w:rPr>
        <w:br/>
        <w:t xml:space="preserve">die gedurende het schooljaar met een aantal ‘bouwstenen’ zal gevuld worden. </w:t>
      </w:r>
      <w:r w:rsidRPr="000765CD">
        <w:rPr>
          <w:rFonts w:ascii="Comic Sans MS" w:hAnsi="Comic Sans MS"/>
          <w:sz w:val="20"/>
          <w:szCs w:val="20"/>
        </w:rPr>
        <w:br/>
      </w:r>
    </w:p>
    <w:p w:rsidR="00DC363C" w:rsidRDefault="00DC363C" w:rsidP="000D72B9">
      <w:pPr>
        <w:pStyle w:val="Plattetekst2"/>
        <w:rPr>
          <w:sz w:val="20"/>
          <w:szCs w:val="20"/>
        </w:rPr>
      </w:pPr>
      <w:r>
        <w:rPr>
          <w:sz w:val="20"/>
          <w:szCs w:val="20"/>
        </w:rPr>
        <w:t>We hadden reeds een geslaagde instapviering op zaterdag 14 januari.</w:t>
      </w:r>
    </w:p>
    <w:p w:rsidR="00DC363C" w:rsidRDefault="00DC363C" w:rsidP="000D72B9">
      <w:pPr>
        <w:pStyle w:val="Plattetekst2"/>
        <w:rPr>
          <w:sz w:val="20"/>
          <w:szCs w:val="20"/>
        </w:rPr>
      </w:pPr>
      <w:r>
        <w:rPr>
          <w:sz w:val="20"/>
          <w:szCs w:val="20"/>
        </w:rPr>
        <w:t xml:space="preserve">Verdere voorbereiding </w:t>
      </w:r>
      <w:r w:rsidR="00E42E67">
        <w:rPr>
          <w:sz w:val="20"/>
          <w:szCs w:val="20"/>
        </w:rPr>
        <w:t xml:space="preserve">op de grote dag </w:t>
      </w:r>
      <w:r>
        <w:rPr>
          <w:sz w:val="20"/>
          <w:szCs w:val="20"/>
        </w:rPr>
        <w:t xml:space="preserve">zal hoofdzakelijk </w:t>
      </w:r>
      <w:r w:rsidR="00E42E67">
        <w:rPr>
          <w:sz w:val="20"/>
          <w:szCs w:val="20"/>
        </w:rPr>
        <w:t>gebeuren via de school alsook met</w:t>
      </w:r>
      <w:r>
        <w:rPr>
          <w:sz w:val="20"/>
          <w:szCs w:val="20"/>
        </w:rPr>
        <w:t xml:space="preserve"> de parochie.</w:t>
      </w:r>
    </w:p>
    <w:p w:rsidR="00DC363C" w:rsidRDefault="00DC363C" w:rsidP="000D72B9">
      <w:pPr>
        <w:pStyle w:val="Plattetekst2"/>
        <w:rPr>
          <w:sz w:val="20"/>
          <w:szCs w:val="20"/>
        </w:rPr>
      </w:pPr>
    </w:p>
    <w:p w:rsidR="000D72B9" w:rsidRPr="002F158D" w:rsidRDefault="00DC363C" w:rsidP="000D72B9">
      <w:pPr>
        <w:numPr>
          <w:ilvl w:val="0"/>
          <w:numId w:val="1"/>
        </w:numPr>
        <w:rPr>
          <w:rFonts w:ascii="Comic Sans MS" w:hAnsi="Comic Sans MS"/>
          <w:sz w:val="20"/>
          <w:szCs w:val="20"/>
        </w:rPr>
      </w:pPr>
      <w:r>
        <w:rPr>
          <w:rFonts w:ascii="Comic Sans MS" w:hAnsi="Comic Sans MS"/>
          <w:shadow/>
          <w:sz w:val="20"/>
          <w:szCs w:val="20"/>
          <w:u w:val="single"/>
        </w:rPr>
        <w:t xml:space="preserve">Donderdag 18 mei 2023  </w:t>
      </w:r>
      <w:r w:rsidR="00136EA8">
        <w:rPr>
          <w:rFonts w:ascii="Comic Sans MS" w:hAnsi="Comic Sans MS"/>
          <w:shadow/>
          <w:sz w:val="20"/>
          <w:szCs w:val="20"/>
          <w:u w:val="single"/>
        </w:rPr>
        <w:t>Hemelvaartsdag</w:t>
      </w:r>
    </w:p>
    <w:p w:rsidR="000D72B9" w:rsidRDefault="00136EA8" w:rsidP="000D72B9">
      <w:pPr>
        <w:ind w:left="720"/>
        <w:rPr>
          <w:rFonts w:ascii="Comic Sans MS" w:hAnsi="Comic Sans MS"/>
          <w:shadow/>
          <w:sz w:val="20"/>
          <w:szCs w:val="20"/>
        </w:rPr>
      </w:pPr>
      <w:r>
        <w:rPr>
          <w:rFonts w:ascii="Comic Sans MS" w:hAnsi="Comic Sans MS"/>
          <w:shadow/>
          <w:sz w:val="20"/>
          <w:szCs w:val="20"/>
        </w:rPr>
        <w:t>10</w:t>
      </w:r>
      <w:r w:rsidR="000D72B9">
        <w:rPr>
          <w:rFonts w:ascii="Comic Sans MS" w:hAnsi="Comic Sans MS"/>
          <w:shadow/>
          <w:sz w:val="20"/>
          <w:szCs w:val="20"/>
        </w:rPr>
        <w:t>.00 u. Eerste Comm</w:t>
      </w:r>
      <w:r>
        <w:rPr>
          <w:rFonts w:ascii="Comic Sans MS" w:hAnsi="Comic Sans MS"/>
          <w:shadow/>
          <w:sz w:val="20"/>
          <w:szCs w:val="20"/>
        </w:rPr>
        <w:t>unie in de St.-Theresiakerk van Slypskapelle met aansluitend receptie.</w:t>
      </w:r>
    </w:p>
    <w:p w:rsidR="000D72B9" w:rsidRDefault="000D72B9" w:rsidP="000D72B9">
      <w:pPr>
        <w:ind w:left="720"/>
        <w:rPr>
          <w:rFonts w:ascii="Comic Sans MS" w:hAnsi="Comic Sans MS"/>
          <w:sz w:val="20"/>
          <w:szCs w:val="20"/>
        </w:rPr>
      </w:pPr>
    </w:p>
    <w:p w:rsidR="000D72B9" w:rsidRPr="006A630E" w:rsidRDefault="000D72B9" w:rsidP="000D72B9">
      <w:pPr>
        <w:rPr>
          <w:rFonts w:ascii="Comic Sans MS" w:hAnsi="Comic Sans MS"/>
          <w:sz w:val="20"/>
          <w:szCs w:val="20"/>
        </w:rPr>
      </w:pPr>
      <w:r>
        <w:rPr>
          <w:rFonts w:ascii="Comic Sans MS" w:hAnsi="Comic Sans MS"/>
          <w:b/>
          <w:sz w:val="20"/>
          <w:szCs w:val="20"/>
        </w:rPr>
        <w:t xml:space="preserve">De meeste ouders kregen </w:t>
      </w:r>
      <w:r w:rsidR="00E42E67">
        <w:rPr>
          <w:rFonts w:ascii="Comic Sans MS" w:hAnsi="Comic Sans MS"/>
          <w:b/>
          <w:sz w:val="20"/>
          <w:szCs w:val="20"/>
        </w:rPr>
        <w:t xml:space="preserve">van de priester </w:t>
      </w:r>
      <w:r>
        <w:rPr>
          <w:rFonts w:ascii="Comic Sans MS" w:hAnsi="Comic Sans MS"/>
          <w:b/>
          <w:sz w:val="20"/>
          <w:szCs w:val="20"/>
        </w:rPr>
        <w:t>bij het doopsel van hun kind een “paspoort van een christen”.</w:t>
      </w:r>
      <w:r>
        <w:rPr>
          <w:rFonts w:ascii="Comic Sans MS" w:hAnsi="Comic Sans MS"/>
          <w:b/>
          <w:sz w:val="20"/>
          <w:szCs w:val="20"/>
        </w:rPr>
        <w:br/>
        <w:t>Wij vragen beleefd om dit mee te geven met uw kind naar de klas, uit</w:t>
      </w:r>
      <w:r w:rsidR="00DC363C">
        <w:rPr>
          <w:rFonts w:ascii="Comic Sans MS" w:hAnsi="Comic Sans MS"/>
          <w:b/>
          <w:sz w:val="20"/>
          <w:szCs w:val="20"/>
        </w:rPr>
        <w:t>erlijk tegen vrijdag 17 februari</w:t>
      </w:r>
      <w:r>
        <w:rPr>
          <w:rFonts w:ascii="Comic Sans MS" w:hAnsi="Comic Sans MS"/>
          <w:b/>
          <w:sz w:val="20"/>
          <w:szCs w:val="20"/>
        </w:rPr>
        <w:t xml:space="preserve">. </w:t>
      </w:r>
    </w:p>
    <w:p w:rsidR="000D72B9" w:rsidRDefault="000D72B9" w:rsidP="000D72B9">
      <w:pPr>
        <w:rPr>
          <w:rFonts w:ascii="Comic Sans MS" w:hAnsi="Comic Sans MS"/>
          <w:sz w:val="20"/>
          <w:szCs w:val="20"/>
        </w:rPr>
      </w:pPr>
    </w:p>
    <w:p w:rsidR="000D72B9" w:rsidRDefault="000D72B9" w:rsidP="000D72B9">
      <w:pPr>
        <w:rPr>
          <w:rFonts w:ascii="Comic Sans MS" w:hAnsi="Comic Sans MS"/>
          <w:sz w:val="20"/>
          <w:szCs w:val="20"/>
        </w:rPr>
      </w:pPr>
      <w:r w:rsidRPr="00E906F7">
        <w:rPr>
          <w:rFonts w:ascii="Comic Sans MS" w:hAnsi="Comic Sans MS"/>
          <w:sz w:val="20"/>
          <w:szCs w:val="20"/>
        </w:rPr>
        <w:t xml:space="preserve">Je ziet, beste ouders, dat  leerkrachten en  parochie geen moeite ontzien om  de voorbereiding tot de eerste communie optimaal te laten verlopen. We zijn ervan overtuigd dat je dit waardeert. Alvast bedankt voor de medewerking. </w:t>
      </w:r>
      <w:r w:rsidRPr="00E906F7">
        <w:rPr>
          <w:rFonts w:ascii="Comic Sans MS" w:hAnsi="Comic Sans MS"/>
          <w:sz w:val="20"/>
          <w:szCs w:val="20"/>
        </w:rPr>
        <w:br/>
      </w:r>
      <w:r>
        <w:rPr>
          <w:rFonts w:ascii="Comic Sans MS" w:hAnsi="Comic Sans MS"/>
        </w:rPr>
        <w:br/>
      </w:r>
      <w:r w:rsidRPr="00E42E15">
        <w:rPr>
          <w:rFonts w:ascii="Comic Sans MS" w:hAnsi="Comic Sans MS"/>
          <w:sz w:val="20"/>
          <w:szCs w:val="20"/>
        </w:rPr>
        <w:t xml:space="preserve">                      werkgroep Eerste</w:t>
      </w:r>
      <w:r>
        <w:rPr>
          <w:rFonts w:ascii="Comic Sans MS" w:hAnsi="Comic Sans MS"/>
          <w:sz w:val="20"/>
          <w:szCs w:val="20"/>
        </w:rPr>
        <w:t xml:space="preserve"> Communie &amp;  beleidsploeg van de pastorale eenheid</w:t>
      </w:r>
      <w:r w:rsidRPr="00E42E15">
        <w:rPr>
          <w:rFonts w:ascii="Comic Sans MS" w:hAnsi="Comic Sans MS"/>
          <w:sz w:val="20"/>
          <w:szCs w:val="20"/>
        </w:rPr>
        <w:t xml:space="preserve">  </w:t>
      </w:r>
    </w:p>
    <w:p w:rsidR="00B141A8" w:rsidRPr="00136EA8" w:rsidRDefault="000D72B9">
      <w:pPr>
        <w:rPr>
          <w:rFonts w:ascii="Comic Sans MS" w:hAnsi="Comic Sans MS"/>
          <w:sz w:val="20"/>
          <w:szCs w:val="20"/>
        </w:rPr>
      </w:pPr>
      <w:r w:rsidRPr="00E42E15">
        <w:rPr>
          <w:rFonts w:ascii="Comic Sans MS" w:hAnsi="Comic Sans MS"/>
          <w:sz w:val="20"/>
          <w:szCs w:val="20"/>
        </w:rPr>
        <w:t xml:space="preserve">                                                     </w:t>
      </w:r>
    </w:p>
    <w:sectPr w:rsidR="00B141A8" w:rsidRPr="00136EA8" w:rsidSect="00DD5A99">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F51AD"/>
    <w:multiLevelType w:val="hybridMultilevel"/>
    <w:tmpl w:val="4F920182"/>
    <w:lvl w:ilvl="0" w:tplc="22A69D90">
      <w:numFmt w:val="bullet"/>
      <w:lvlText w:val="-"/>
      <w:lvlJc w:val="left"/>
      <w:pPr>
        <w:tabs>
          <w:tab w:val="num" w:pos="720"/>
        </w:tabs>
        <w:ind w:left="720" w:hanging="360"/>
      </w:pPr>
      <w:rPr>
        <w:rFonts w:ascii="Times New Roman" w:eastAsia="Times New Roman" w:hAnsi="Times New Roman" w:cs="Times New Roman" w:hint="default"/>
      </w:rPr>
    </w:lvl>
    <w:lvl w:ilvl="1" w:tplc="3D8224FE" w:tentative="1">
      <w:start w:val="1"/>
      <w:numFmt w:val="bullet"/>
      <w:lvlText w:val="o"/>
      <w:lvlJc w:val="left"/>
      <w:pPr>
        <w:tabs>
          <w:tab w:val="num" w:pos="1440"/>
        </w:tabs>
        <w:ind w:left="1440" w:hanging="360"/>
      </w:pPr>
      <w:rPr>
        <w:rFonts w:ascii="Courier New" w:hAnsi="Courier New" w:hint="default"/>
      </w:rPr>
    </w:lvl>
    <w:lvl w:ilvl="2" w:tplc="83F017F4" w:tentative="1">
      <w:start w:val="1"/>
      <w:numFmt w:val="bullet"/>
      <w:lvlText w:val=""/>
      <w:lvlJc w:val="left"/>
      <w:pPr>
        <w:tabs>
          <w:tab w:val="num" w:pos="2160"/>
        </w:tabs>
        <w:ind w:left="2160" w:hanging="360"/>
      </w:pPr>
      <w:rPr>
        <w:rFonts w:ascii="Wingdings" w:hAnsi="Wingdings" w:hint="default"/>
      </w:rPr>
    </w:lvl>
    <w:lvl w:ilvl="3" w:tplc="5FEEB294" w:tentative="1">
      <w:start w:val="1"/>
      <w:numFmt w:val="bullet"/>
      <w:lvlText w:val=""/>
      <w:lvlJc w:val="left"/>
      <w:pPr>
        <w:tabs>
          <w:tab w:val="num" w:pos="2880"/>
        </w:tabs>
        <w:ind w:left="2880" w:hanging="360"/>
      </w:pPr>
      <w:rPr>
        <w:rFonts w:ascii="Symbol" w:hAnsi="Symbol" w:hint="default"/>
      </w:rPr>
    </w:lvl>
    <w:lvl w:ilvl="4" w:tplc="5D7615F8" w:tentative="1">
      <w:start w:val="1"/>
      <w:numFmt w:val="bullet"/>
      <w:lvlText w:val="o"/>
      <w:lvlJc w:val="left"/>
      <w:pPr>
        <w:tabs>
          <w:tab w:val="num" w:pos="3600"/>
        </w:tabs>
        <w:ind w:left="3600" w:hanging="360"/>
      </w:pPr>
      <w:rPr>
        <w:rFonts w:ascii="Courier New" w:hAnsi="Courier New" w:hint="default"/>
      </w:rPr>
    </w:lvl>
    <w:lvl w:ilvl="5" w:tplc="3782F48A" w:tentative="1">
      <w:start w:val="1"/>
      <w:numFmt w:val="bullet"/>
      <w:lvlText w:val=""/>
      <w:lvlJc w:val="left"/>
      <w:pPr>
        <w:tabs>
          <w:tab w:val="num" w:pos="4320"/>
        </w:tabs>
        <w:ind w:left="4320" w:hanging="360"/>
      </w:pPr>
      <w:rPr>
        <w:rFonts w:ascii="Wingdings" w:hAnsi="Wingdings" w:hint="default"/>
      </w:rPr>
    </w:lvl>
    <w:lvl w:ilvl="6" w:tplc="FAD68604" w:tentative="1">
      <w:start w:val="1"/>
      <w:numFmt w:val="bullet"/>
      <w:lvlText w:val=""/>
      <w:lvlJc w:val="left"/>
      <w:pPr>
        <w:tabs>
          <w:tab w:val="num" w:pos="5040"/>
        </w:tabs>
        <w:ind w:left="5040" w:hanging="360"/>
      </w:pPr>
      <w:rPr>
        <w:rFonts w:ascii="Symbol" w:hAnsi="Symbol" w:hint="default"/>
      </w:rPr>
    </w:lvl>
    <w:lvl w:ilvl="7" w:tplc="C4D498E0" w:tentative="1">
      <w:start w:val="1"/>
      <w:numFmt w:val="bullet"/>
      <w:lvlText w:val="o"/>
      <w:lvlJc w:val="left"/>
      <w:pPr>
        <w:tabs>
          <w:tab w:val="num" w:pos="5760"/>
        </w:tabs>
        <w:ind w:left="5760" w:hanging="360"/>
      </w:pPr>
      <w:rPr>
        <w:rFonts w:ascii="Courier New" w:hAnsi="Courier New" w:hint="default"/>
      </w:rPr>
    </w:lvl>
    <w:lvl w:ilvl="8" w:tplc="4A8AFFD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0D72B9"/>
    <w:rsid w:val="000D72B9"/>
    <w:rsid w:val="00136EA8"/>
    <w:rsid w:val="001778FD"/>
    <w:rsid w:val="0065119C"/>
    <w:rsid w:val="00937C7A"/>
    <w:rsid w:val="00B141A8"/>
    <w:rsid w:val="00DC363C"/>
    <w:rsid w:val="00E42E6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72B9"/>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semiHidden/>
    <w:rsid w:val="000D72B9"/>
    <w:rPr>
      <w:rFonts w:ascii="Comic Sans MS" w:hAnsi="Comic Sans MS"/>
      <w:sz w:val="28"/>
    </w:rPr>
  </w:style>
  <w:style w:type="character" w:customStyle="1" w:styleId="Plattetekst2Char">
    <w:name w:val="Platte tekst 2 Char"/>
    <w:basedOn w:val="Standaardalinea-lettertype"/>
    <w:link w:val="Plattetekst2"/>
    <w:semiHidden/>
    <w:rsid w:val="000D72B9"/>
    <w:rPr>
      <w:rFonts w:ascii="Comic Sans MS" w:eastAsia="Times New Roman" w:hAnsi="Comic Sans MS" w:cs="Times New Roman"/>
      <w:sz w:val="28"/>
      <w:szCs w:val="24"/>
      <w:lang w:val="nl-NL" w:eastAsia="nl-NL"/>
    </w:rPr>
  </w:style>
  <w:style w:type="character" w:styleId="Hyperlink">
    <w:name w:val="Hyperlink"/>
    <w:uiPriority w:val="99"/>
    <w:unhideWhenUsed/>
    <w:rsid w:val="000D72B9"/>
    <w:rPr>
      <w:color w:val="0563C1"/>
      <w:u w:val="single"/>
    </w:rPr>
  </w:style>
  <w:style w:type="paragraph" w:styleId="Ballontekst">
    <w:name w:val="Balloon Text"/>
    <w:basedOn w:val="Standaard"/>
    <w:link w:val="BallontekstChar"/>
    <w:uiPriority w:val="99"/>
    <w:semiHidden/>
    <w:unhideWhenUsed/>
    <w:rsid w:val="001778FD"/>
    <w:rPr>
      <w:rFonts w:ascii="Tahoma" w:hAnsi="Tahoma" w:cs="Tahoma"/>
      <w:sz w:val="16"/>
      <w:szCs w:val="16"/>
    </w:rPr>
  </w:style>
  <w:style w:type="character" w:customStyle="1" w:styleId="BallontekstChar">
    <w:name w:val="Ballontekst Char"/>
    <w:basedOn w:val="Standaardalinea-lettertype"/>
    <w:link w:val="Ballontekst"/>
    <w:uiPriority w:val="99"/>
    <w:semiHidden/>
    <w:rsid w:val="001778FD"/>
    <w:rPr>
      <w:rFonts w:ascii="Tahoma" w:eastAsia="Times New Roman" w:hAnsi="Tahoma" w:cs="Tahoma"/>
      <w:sz w:val="16"/>
      <w:szCs w:val="16"/>
      <w:lang w:val="nl-NL" w:eastAsia="nl-NL"/>
    </w:rPr>
  </w:style>
  <w:style w:type="paragraph" w:styleId="HTML-voorafopgemaakt">
    <w:name w:val="HTML Preformatted"/>
    <w:basedOn w:val="Standaard"/>
    <w:link w:val="HTML-voorafopgemaaktChar"/>
    <w:uiPriority w:val="99"/>
    <w:semiHidden/>
    <w:unhideWhenUsed/>
    <w:rsid w:val="0017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semiHidden/>
    <w:rsid w:val="001778FD"/>
    <w:rPr>
      <w:rFonts w:ascii="Courier New" w:hAnsi="Courier New" w:cs="Courier New"/>
      <w:sz w:val="20"/>
      <w:szCs w:val="20"/>
      <w:lang w:eastAsia="nl-BE"/>
    </w:rPr>
  </w:style>
</w:styles>
</file>

<file path=word/webSettings.xml><?xml version="1.0" encoding="utf-8"?>
<w:webSettings xmlns:r="http://schemas.openxmlformats.org/officeDocument/2006/relationships" xmlns:w="http://schemas.openxmlformats.org/wordprocessingml/2006/main">
  <w:divs>
    <w:div w:id="4785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do/communie-slypskape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273</Words>
  <Characters>1503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marcv</dc:creator>
  <cp:lastModifiedBy>marcv</cp:lastModifiedBy>
  <cp:revision>4</cp:revision>
  <dcterms:created xsi:type="dcterms:W3CDTF">2021-12-06T17:42:00Z</dcterms:created>
  <dcterms:modified xsi:type="dcterms:W3CDTF">2023-01-26T16:35:00Z</dcterms:modified>
</cp:coreProperties>
</file>