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059" w:rsidRPr="00595059" w:rsidRDefault="00595059" w:rsidP="00595059">
      <w:pPr>
        <w:pStyle w:val="Geenafstand"/>
        <w:jc w:val="both"/>
        <w:rPr>
          <w:b/>
          <w:sz w:val="28"/>
          <w:szCs w:val="28"/>
        </w:rPr>
      </w:pPr>
      <w:r w:rsidRPr="00595059">
        <w:rPr>
          <w:b/>
          <w:sz w:val="28"/>
          <w:szCs w:val="28"/>
        </w:rPr>
        <w:t>Homilie</w:t>
      </w:r>
    </w:p>
    <w:p w:rsidR="00595059" w:rsidRDefault="00595059" w:rsidP="00595059">
      <w:pPr>
        <w:pStyle w:val="Geenafstand"/>
        <w:jc w:val="both"/>
        <w:rPr>
          <w:b/>
          <w:sz w:val="24"/>
          <w:szCs w:val="24"/>
        </w:rPr>
      </w:pPr>
    </w:p>
    <w:p w:rsidR="00595059" w:rsidRDefault="00595059" w:rsidP="00595059">
      <w:pPr>
        <w:pStyle w:val="Geenafstand"/>
        <w:jc w:val="both"/>
        <w:rPr>
          <w:b/>
          <w:sz w:val="24"/>
          <w:szCs w:val="24"/>
        </w:rPr>
      </w:pPr>
      <w:r>
        <w:rPr>
          <w:b/>
          <w:sz w:val="24"/>
          <w:szCs w:val="24"/>
        </w:rPr>
        <w:t>Zaterdag 10 september 2016</w:t>
      </w:r>
    </w:p>
    <w:p w:rsidR="00595059" w:rsidRDefault="00595059" w:rsidP="00595059">
      <w:pPr>
        <w:pStyle w:val="Geenafstand"/>
        <w:jc w:val="both"/>
        <w:rPr>
          <w:b/>
          <w:sz w:val="24"/>
          <w:szCs w:val="24"/>
        </w:rPr>
      </w:pPr>
      <w:r>
        <w:rPr>
          <w:b/>
          <w:sz w:val="24"/>
          <w:szCs w:val="24"/>
        </w:rPr>
        <w:t>Sint-</w:t>
      </w:r>
      <w:proofErr w:type="spellStart"/>
      <w:r>
        <w:rPr>
          <w:b/>
          <w:sz w:val="24"/>
          <w:szCs w:val="24"/>
        </w:rPr>
        <w:t>Baafskathedraal</w:t>
      </w:r>
      <w:proofErr w:type="spellEnd"/>
      <w:r>
        <w:rPr>
          <w:b/>
          <w:sz w:val="24"/>
          <w:szCs w:val="24"/>
        </w:rPr>
        <w:t xml:space="preserve"> Gent</w:t>
      </w:r>
    </w:p>
    <w:p w:rsidR="00595059" w:rsidRDefault="00595059" w:rsidP="00595059">
      <w:pPr>
        <w:pStyle w:val="Geenafstand"/>
        <w:jc w:val="both"/>
        <w:rPr>
          <w:b/>
          <w:sz w:val="24"/>
          <w:szCs w:val="24"/>
        </w:rPr>
      </w:pPr>
      <w:r>
        <w:rPr>
          <w:b/>
          <w:sz w:val="24"/>
          <w:szCs w:val="24"/>
        </w:rPr>
        <w:t>Eucharistieviering met aanstelling van deken, pastoors en dekenale ploeg van het dekenaat Gent</w:t>
      </w:r>
    </w:p>
    <w:p w:rsidR="00595059" w:rsidRDefault="00595059" w:rsidP="00595059">
      <w:pPr>
        <w:pStyle w:val="Geenafstand"/>
        <w:jc w:val="both"/>
        <w:rPr>
          <w:b/>
          <w:sz w:val="24"/>
          <w:szCs w:val="24"/>
        </w:rPr>
      </w:pPr>
    </w:p>
    <w:p w:rsidR="00595059" w:rsidRDefault="00595059" w:rsidP="00595059">
      <w:pPr>
        <w:pStyle w:val="Geenafstand"/>
        <w:jc w:val="both"/>
        <w:rPr>
          <w:b/>
          <w:sz w:val="24"/>
          <w:szCs w:val="24"/>
        </w:rPr>
      </w:pPr>
      <w:r>
        <w:rPr>
          <w:b/>
          <w:sz w:val="24"/>
          <w:szCs w:val="24"/>
        </w:rPr>
        <w:t>Lezingen van de 24</w:t>
      </w:r>
      <w:r w:rsidRPr="00595059">
        <w:rPr>
          <w:b/>
          <w:sz w:val="24"/>
          <w:szCs w:val="24"/>
          <w:vertAlign w:val="superscript"/>
        </w:rPr>
        <w:t>ste</w:t>
      </w:r>
      <w:r>
        <w:rPr>
          <w:b/>
          <w:sz w:val="24"/>
          <w:szCs w:val="24"/>
        </w:rPr>
        <w:t xml:space="preserve"> zondag door het jaar:</w:t>
      </w:r>
    </w:p>
    <w:p w:rsidR="00595059" w:rsidRPr="00595059" w:rsidRDefault="00595059" w:rsidP="00595059">
      <w:pPr>
        <w:pStyle w:val="Geenafstand"/>
        <w:jc w:val="both"/>
        <w:rPr>
          <w:sz w:val="24"/>
          <w:szCs w:val="24"/>
        </w:rPr>
      </w:pPr>
      <w:r>
        <w:rPr>
          <w:b/>
          <w:sz w:val="24"/>
          <w:szCs w:val="24"/>
        </w:rPr>
        <w:t xml:space="preserve">Ex 32, 7-11.13-14 </w:t>
      </w:r>
      <w:r>
        <w:rPr>
          <w:sz w:val="24"/>
          <w:szCs w:val="24"/>
        </w:rPr>
        <w:t>(Mozes trachtte de Heer gunstig te stemmen)</w:t>
      </w:r>
    </w:p>
    <w:p w:rsidR="00595059" w:rsidRDefault="00595059" w:rsidP="00595059">
      <w:pPr>
        <w:pStyle w:val="Geenafstand"/>
        <w:jc w:val="both"/>
        <w:rPr>
          <w:sz w:val="24"/>
          <w:szCs w:val="24"/>
        </w:rPr>
      </w:pPr>
      <w:r>
        <w:rPr>
          <w:b/>
          <w:sz w:val="24"/>
          <w:szCs w:val="24"/>
        </w:rPr>
        <w:t xml:space="preserve">1 Tim 1, 12-17 </w:t>
      </w:r>
      <w:r>
        <w:rPr>
          <w:sz w:val="24"/>
          <w:szCs w:val="24"/>
        </w:rPr>
        <w:t>(‘Christus gekomen voor de zondaars’)</w:t>
      </w:r>
    </w:p>
    <w:p w:rsidR="00595059" w:rsidRPr="00595059" w:rsidRDefault="00595059" w:rsidP="00595059">
      <w:pPr>
        <w:pStyle w:val="Geenafstand"/>
        <w:jc w:val="both"/>
        <w:rPr>
          <w:sz w:val="24"/>
          <w:szCs w:val="24"/>
        </w:rPr>
      </w:pPr>
      <w:proofErr w:type="spellStart"/>
      <w:r>
        <w:rPr>
          <w:b/>
          <w:sz w:val="24"/>
          <w:szCs w:val="24"/>
        </w:rPr>
        <w:t>Lc</w:t>
      </w:r>
      <w:proofErr w:type="spellEnd"/>
      <w:r>
        <w:rPr>
          <w:b/>
          <w:sz w:val="24"/>
          <w:szCs w:val="24"/>
        </w:rPr>
        <w:t xml:space="preserve"> 15, 1-32 </w:t>
      </w:r>
      <w:r>
        <w:rPr>
          <w:sz w:val="24"/>
          <w:szCs w:val="24"/>
        </w:rPr>
        <w:t>(‘Vreugde over één zondaar die zich bekeert’)</w:t>
      </w:r>
    </w:p>
    <w:p w:rsidR="00595059" w:rsidRDefault="00595059" w:rsidP="00595059">
      <w:pPr>
        <w:pStyle w:val="Geenafstand"/>
        <w:jc w:val="both"/>
        <w:rPr>
          <w:sz w:val="24"/>
          <w:szCs w:val="24"/>
        </w:rPr>
      </w:pPr>
    </w:p>
    <w:p w:rsidR="00595059" w:rsidRDefault="00595059" w:rsidP="00595059">
      <w:pPr>
        <w:pStyle w:val="Geenafstand"/>
        <w:jc w:val="both"/>
        <w:rPr>
          <w:i/>
          <w:sz w:val="24"/>
          <w:szCs w:val="24"/>
        </w:rPr>
      </w:pPr>
    </w:p>
    <w:p w:rsidR="00595059" w:rsidRDefault="00595059" w:rsidP="00595059">
      <w:pPr>
        <w:pStyle w:val="Geenafstand"/>
        <w:jc w:val="both"/>
        <w:rPr>
          <w:sz w:val="24"/>
          <w:szCs w:val="24"/>
        </w:rPr>
      </w:pPr>
      <w:r w:rsidRPr="00595059">
        <w:rPr>
          <w:i/>
          <w:sz w:val="24"/>
          <w:szCs w:val="24"/>
        </w:rPr>
        <w:t>“Dank dat Christus mij Zijn vertrouwen heeft geschonken door mij in dienst te nemen”.</w:t>
      </w:r>
      <w:r>
        <w:rPr>
          <w:sz w:val="24"/>
          <w:szCs w:val="24"/>
        </w:rPr>
        <w:t xml:space="preserve"> We verheugen ons over de opdracht die Hij ons geeft. Tevens weten we dat het een inspanning vraagt om de 99 schapen even te verlaten om op zoek te gaan naar het verdwaalde schaap. (Soms wordt gezegd dat we het éne schaap moeten verlaten om de 99 verdwaalde te gaan zoeken). De vreugde die de schapen ondervinden wanneer we met het verloren schaap op de schouders binnen komen geeft ons weer moed om verder te doen. Het komt er op aan terug te vinden wat verloren geraakt is. We zoeken een nieuw elan, een nieuwe dynamiek te ontwikkelen in onze parochiale gemeenschappen samen met velen.</w:t>
      </w:r>
    </w:p>
    <w:p w:rsidR="00595059" w:rsidRDefault="00595059" w:rsidP="00595059">
      <w:pPr>
        <w:pStyle w:val="Geenafstand"/>
        <w:jc w:val="both"/>
        <w:rPr>
          <w:sz w:val="24"/>
          <w:szCs w:val="24"/>
        </w:rPr>
      </w:pPr>
    </w:p>
    <w:p w:rsidR="00595059" w:rsidRDefault="00595059" w:rsidP="00595059">
      <w:pPr>
        <w:pStyle w:val="Geenafstand"/>
        <w:jc w:val="both"/>
        <w:rPr>
          <w:sz w:val="24"/>
          <w:szCs w:val="24"/>
        </w:rPr>
      </w:pPr>
      <w:r>
        <w:rPr>
          <w:sz w:val="24"/>
          <w:szCs w:val="24"/>
        </w:rPr>
        <w:t xml:space="preserve">De pastoraal in onze stad neemt een nieuwe wending, naar de toekomst toe. Deze vraagt de medewerking van iedereen: </w:t>
      </w:r>
      <w:r>
        <w:rPr>
          <w:i/>
          <w:sz w:val="24"/>
          <w:szCs w:val="24"/>
        </w:rPr>
        <w:t xml:space="preserve">“We stappen af, zoals paus Franciscus schrijft, van het comfortabele pastorale criterium” </w:t>
      </w:r>
      <w:r>
        <w:rPr>
          <w:sz w:val="24"/>
          <w:szCs w:val="24"/>
        </w:rPr>
        <w:t xml:space="preserve">van het </w:t>
      </w:r>
      <w:r>
        <w:rPr>
          <w:i/>
          <w:sz w:val="24"/>
          <w:szCs w:val="24"/>
        </w:rPr>
        <w:t xml:space="preserve">“we hebben het altijd zo gedaan” </w:t>
      </w:r>
      <w:r>
        <w:rPr>
          <w:sz w:val="24"/>
          <w:szCs w:val="24"/>
        </w:rPr>
        <w:t xml:space="preserve">(E.G. 33). Dat betekent niet dat wat voorbij is niet goed was, wél dat we in nieuwe tijden alles willen herdenken, samen, priesters, diakens, parochieassistenten en iedere gelovige. Paus Franciscus wil een missionaire Kerk, die naar de mensen gaat, naar de </w:t>
      </w:r>
      <w:proofErr w:type="spellStart"/>
      <w:r>
        <w:rPr>
          <w:sz w:val="24"/>
          <w:szCs w:val="24"/>
        </w:rPr>
        <w:t>armsten</w:t>
      </w:r>
      <w:proofErr w:type="spellEnd"/>
      <w:r>
        <w:rPr>
          <w:sz w:val="24"/>
          <w:szCs w:val="24"/>
        </w:rPr>
        <w:t xml:space="preserve"> eerst, naar ouderen, naar jongeren en kinderen, naar mensen die misschien de rug gekeerd hebben naar de Kerk. </w:t>
      </w:r>
    </w:p>
    <w:p w:rsidR="00595059" w:rsidRDefault="00595059" w:rsidP="00595059">
      <w:pPr>
        <w:pStyle w:val="Geenafstand"/>
        <w:jc w:val="both"/>
        <w:rPr>
          <w:sz w:val="24"/>
          <w:szCs w:val="24"/>
        </w:rPr>
      </w:pPr>
    </w:p>
    <w:p w:rsidR="00595059" w:rsidRDefault="00595059" w:rsidP="00595059">
      <w:pPr>
        <w:pStyle w:val="Geenafstand"/>
        <w:jc w:val="both"/>
        <w:rPr>
          <w:sz w:val="24"/>
          <w:szCs w:val="24"/>
        </w:rPr>
      </w:pPr>
      <w:r w:rsidRPr="00EF41EC">
        <w:rPr>
          <w:sz w:val="24"/>
          <w:szCs w:val="24"/>
        </w:rPr>
        <w:t>Paus Franciscus is heel duidelijk:</w:t>
      </w:r>
      <w:r>
        <w:rPr>
          <w:i/>
          <w:sz w:val="24"/>
          <w:szCs w:val="24"/>
        </w:rPr>
        <w:t xml:space="preserve"> “Ik droom van een missionaire keuze die alles kan omvormen en wel zo dat gebruiken, levensstijlen, werkroosters, taal en elke kerkelijke structuur meer de evangelisatie van de hedendaagse wereld dienen dan zichzelf. De structurele hervorming die voor de pastorale vernieuwing noodzakelijk is, kan slechts in die zin begrepen worden: maken dat ze allemaal meer missionair worden, dat de gewone pastoraal op alle vlakken </w:t>
      </w:r>
      <w:proofErr w:type="spellStart"/>
      <w:r>
        <w:rPr>
          <w:i/>
          <w:sz w:val="24"/>
          <w:szCs w:val="24"/>
        </w:rPr>
        <w:t>wervender</w:t>
      </w:r>
      <w:proofErr w:type="spellEnd"/>
      <w:r>
        <w:rPr>
          <w:i/>
          <w:sz w:val="24"/>
          <w:szCs w:val="24"/>
        </w:rPr>
        <w:t xml:space="preserve"> en openen wordt, dat ze al wie pastoraal werkzaam is constant naar buiten gericht houdt, en zo het positief antwoord bevordert van allen aan wie Christus zijn vriendschap aanbiedt” </w:t>
      </w:r>
      <w:r>
        <w:rPr>
          <w:sz w:val="24"/>
          <w:szCs w:val="24"/>
        </w:rPr>
        <w:t>(E.G. 27).</w:t>
      </w:r>
    </w:p>
    <w:p w:rsidR="00595059" w:rsidRDefault="00595059" w:rsidP="00595059">
      <w:pPr>
        <w:pStyle w:val="Geenafstand"/>
        <w:jc w:val="both"/>
        <w:rPr>
          <w:sz w:val="24"/>
          <w:szCs w:val="24"/>
        </w:rPr>
      </w:pPr>
    </w:p>
    <w:p w:rsidR="00595059" w:rsidRDefault="00595059" w:rsidP="00595059">
      <w:pPr>
        <w:pStyle w:val="Geenafstand"/>
        <w:jc w:val="both"/>
        <w:rPr>
          <w:sz w:val="24"/>
          <w:szCs w:val="24"/>
        </w:rPr>
      </w:pPr>
      <w:r>
        <w:rPr>
          <w:sz w:val="24"/>
          <w:szCs w:val="24"/>
        </w:rPr>
        <w:t>Daarover gaat het: Christus ontmoeten is</w:t>
      </w:r>
      <w:r w:rsidRPr="00EF41EC">
        <w:rPr>
          <w:sz w:val="24"/>
          <w:szCs w:val="24"/>
        </w:rPr>
        <w:t xml:space="preserve"> het eerste wat ons te doen staat. In het gebed, in de lectuur van de Schrift, in het vieren van de eucharistie en de sacramenten. Wie Christus echt ontmoet zal ook zijn eigen kleinheid aanvoelen en de nood aan verzoening erkennen, en terug op zoek gaan naar </w:t>
      </w:r>
      <w:r>
        <w:rPr>
          <w:sz w:val="24"/>
          <w:szCs w:val="24"/>
        </w:rPr>
        <w:t>het sacrament van de verzoening</w:t>
      </w:r>
      <w:r>
        <w:rPr>
          <w:i/>
          <w:sz w:val="24"/>
          <w:szCs w:val="24"/>
        </w:rPr>
        <w:t>.</w:t>
      </w:r>
      <w:r>
        <w:rPr>
          <w:sz w:val="24"/>
          <w:szCs w:val="24"/>
        </w:rPr>
        <w:t xml:space="preserve"> </w:t>
      </w:r>
      <w:r w:rsidRPr="00477D38">
        <w:rPr>
          <w:sz w:val="24"/>
          <w:szCs w:val="24"/>
        </w:rPr>
        <w:t>De vreugde die men ondervindt van de band met Christus lanceert ons naar de samenleving om Hem bij de mensen te brengen en de mensen te begeleiden naar Christus, naar de Kerk, naar de sacramenten.</w:t>
      </w:r>
      <w:r>
        <w:rPr>
          <w:sz w:val="24"/>
          <w:szCs w:val="24"/>
        </w:rPr>
        <w:t xml:space="preserve"> We houden onzen Kerken open als uitnodiging tot gebed en bezinning. </w:t>
      </w:r>
    </w:p>
    <w:p w:rsidR="00595059" w:rsidRDefault="00595059" w:rsidP="00595059">
      <w:pPr>
        <w:pStyle w:val="Geenafstand"/>
        <w:jc w:val="both"/>
        <w:rPr>
          <w:sz w:val="24"/>
          <w:szCs w:val="24"/>
        </w:rPr>
      </w:pPr>
    </w:p>
    <w:p w:rsidR="00595059" w:rsidRDefault="00595059" w:rsidP="00595059">
      <w:pPr>
        <w:pStyle w:val="Geenafstand"/>
        <w:jc w:val="both"/>
        <w:rPr>
          <w:sz w:val="24"/>
          <w:szCs w:val="24"/>
        </w:rPr>
      </w:pPr>
      <w:r>
        <w:rPr>
          <w:sz w:val="24"/>
          <w:szCs w:val="24"/>
        </w:rPr>
        <w:lastRenderedPageBreak/>
        <w:t xml:space="preserve">Dat is de fundamentele opdracht van de parochie. Ik nodig daarom iedereen uit, ook jonge gelovigen, mee te werken aan een prachtige, kwaliteitsvolle zondagsliturgie, waar van harte samen gebeden en gezongen wordt, waar iedereen zich thuis voelt, waar we ook in stilte in gesprek gaan met God. Van bij het altaar vertrekt dan de dienstbaarheid aan de mensen, in ziekenzorg, in armenzorg, we bezoeken gevangenen, hebben aandacht voor iedereen die op zoek is naar bevestiging en begrip. Diaconie is inderdaad het </w:t>
      </w:r>
      <w:proofErr w:type="spellStart"/>
      <w:r>
        <w:rPr>
          <w:sz w:val="24"/>
          <w:szCs w:val="24"/>
        </w:rPr>
        <w:t>waar-merk</w:t>
      </w:r>
      <w:proofErr w:type="spellEnd"/>
      <w:r>
        <w:rPr>
          <w:sz w:val="24"/>
          <w:szCs w:val="24"/>
        </w:rPr>
        <w:t xml:space="preserve"> van de Kerk. </w:t>
      </w:r>
    </w:p>
    <w:p w:rsidR="00595059" w:rsidRDefault="00595059" w:rsidP="00595059">
      <w:pPr>
        <w:pStyle w:val="Geenafstand"/>
        <w:jc w:val="both"/>
        <w:rPr>
          <w:sz w:val="24"/>
          <w:szCs w:val="24"/>
        </w:rPr>
      </w:pPr>
    </w:p>
    <w:p w:rsidR="00595059" w:rsidRDefault="00595059" w:rsidP="00595059">
      <w:pPr>
        <w:pStyle w:val="Geenafstand"/>
        <w:jc w:val="both"/>
        <w:rPr>
          <w:sz w:val="24"/>
          <w:szCs w:val="24"/>
        </w:rPr>
      </w:pPr>
      <w:r>
        <w:rPr>
          <w:sz w:val="24"/>
          <w:szCs w:val="24"/>
        </w:rPr>
        <w:t xml:space="preserve">De opdracht het evangelie te verkondingen aan iedereen die het maar wil horen boeit ons, juist omdat we zelf geboeid zijn door Christus. Er is geen grens aan onze doelgroep, zoals het evangelie vandaag zegt, we gaan op zoek naar elk ‘schaap’ dat verdwaald is. Een parochie zorgt er voor dat iedereen welkom is, dat men de warmte van een gemeenschap aanvoelt. Dit is bijzonder belangrijk bij de initiatiesacramenten. Doopsels, eerste communie, vormsel, maar ook huwelijken zijn momenten waar men feest viert met de hele gemeenschap omdat we door God bezocht worden, omdat Christus ons de menslievendheid van God komt tonen. </w:t>
      </w:r>
    </w:p>
    <w:p w:rsidR="00595059" w:rsidRDefault="00595059" w:rsidP="00595059">
      <w:pPr>
        <w:pStyle w:val="Geenafstand"/>
        <w:jc w:val="both"/>
        <w:rPr>
          <w:sz w:val="24"/>
          <w:szCs w:val="24"/>
        </w:rPr>
      </w:pPr>
      <w:r>
        <w:rPr>
          <w:sz w:val="24"/>
          <w:szCs w:val="24"/>
        </w:rPr>
        <w:t>De Kerk wil ook dicht bij de lijdende mensen zijn. De rouwbegeleiding en de kerkelijke uitvaarten zijn uitgelezen gelegenheden om de tederheid van God en de Kerk uit te drukken. Het begin van het leven, het doopsel, en het afscheid, zijn momenten die in de kerk, te midden van de gelovige gemeenschap moeten gebeuren.</w:t>
      </w:r>
      <w:r w:rsidRPr="00E934FA">
        <w:rPr>
          <w:sz w:val="24"/>
          <w:szCs w:val="24"/>
        </w:rPr>
        <w:t xml:space="preserve"> </w:t>
      </w:r>
    </w:p>
    <w:p w:rsidR="00595059" w:rsidRDefault="00595059" w:rsidP="00595059">
      <w:pPr>
        <w:pStyle w:val="Geenafstand"/>
        <w:jc w:val="both"/>
        <w:rPr>
          <w:sz w:val="24"/>
          <w:szCs w:val="24"/>
        </w:rPr>
      </w:pPr>
      <w:r>
        <w:rPr>
          <w:sz w:val="24"/>
          <w:szCs w:val="24"/>
        </w:rPr>
        <w:t>En ten</w:t>
      </w:r>
      <w:r>
        <w:rPr>
          <w:sz w:val="24"/>
          <w:szCs w:val="24"/>
        </w:rPr>
        <w:t xml:space="preserve"> </w:t>
      </w:r>
      <w:r>
        <w:rPr>
          <w:sz w:val="24"/>
          <w:szCs w:val="24"/>
        </w:rPr>
        <w:t>slotte, als christenen willen wij dat onze vriendelijkheid door iedereen opgemerkt zal worden. De mensen moeten opmerken dat wij elkaar graag zien.</w:t>
      </w:r>
    </w:p>
    <w:p w:rsidR="00595059" w:rsidRDefault="00595059" w:rsidP="00595059">
      <w:pPr>
        <w:pStyle w:val="Geenafstand"/>
        <w:jc w:val="both"/>
        <w:rPr>
          <w:sz w:val="24"/>
          <w:szCs w:val="24"/>
        </w:rPr>
      </w:pPr>
    </w:p>
    <w:p w:rsidR="00595059" w:rsidRDefault="00595059" w:rsidP="00595059">
      <w:pPr>
        <w:pStyle w:val="Geenafstand"/>
        <w:jc w:val="both"/>
        <w:rPr>
          <w:sz w:val="24"/>
          <w:szCs w:val="24"/>
        </w:rPr>
      </w:pPr>
      <w:r w:rsidRPr="00595059">
        <w:rPr>
          <w:b/>
          <w:sz w:val="24"/>
          <w:szCs w:val="24"/>
        </w:rPr>
        <w:t>Goede vrienden van de dekenale ploeg</w:t>
      </w:r>
      <w:r>
        <w:rPr>
          <w:sz w:val="24"/>
          <w:szCs w:val="24"/>
        </w:rPr>
        <w:t>,</w:t>
      </w:r>
      <w:r>
        <w:rPr>
          <w:sz w:val="24"/>
          <w:szCs w:val="24"/>
        </w:rPr>
        <w:t xml:space="preserve"> </w:t>
      </w:r>
      <w:r>
        <w:rPr>
          <w:sz w:val="24"/>
          <w:szCs w:val="24"/>
        </w:rPr>
        <w:t>h</w:t>
      </w:r>
      <w:r>
        <w:rPr>
          <w:sz w:val="24"/>
          <w:szCs w:val="24"/>
        </w:rPr>
        <w:t xml:space="preserve">et zal uw eerste opdracht zijn samen te bidden, samen het Woord van God te beluisteren en te bespreken en er voor te zorgen dat in elke parochie van het dekenaat biddende en luisterende ploegen tot stand komen. Spontaan zal dan een goede organisatie van de parochie tot stand komen. De mensen in de parochies zullen ervaren dat geloven deugd doet, dat gemeenschappelijk gebed een uitdrukking is van de liefde voor elkaar en voor God. </w:t>
      </w:r>
    </w:p>
    <w:p w:rsidR="00595059" w:rsidRDefault="00595059" w:rsidP="00595059">
      <w:pPr>
        <w:pStyle w:val="Geenafstand"/>
        <w:jc w:val="both"/>
        <w:rPr>
          <w:sz w:val="24"/>
          <w:szCs w:val="24"/>
        </w:rPr>
      </w:pPr>
    </w:p>
    <w:p w:rsidR="00595059" w:rsidRDefault="00595059" w:rsidP="00595059">
      <w:pPr>
        <w:pStyle w:val="Geenafstand"/>
        <w:jc w:val="both"/>
        <w:rPr>
          <w:sz w:val="24"/>
          <w:szCs w:val="24"/>
        </w:rPr>
      </w:pPr>
      <w:r>
        <w:rPr>
          <w:sz w:val="24"/>
          <w:szCs w:val="24"/>
        </w:rPr>
        <w:t>Maar opgelet! De dekenale ploeg neemt niet de verantwoordelijkheid van de andere gelovigen weg. Integendeel, jullie worden verwacht iedereen uit te nodigen tot engagement, niet in uw eigen naam, maar in de naam van Christus. Werk samen met de parochieploeg, met de catechisten, nodig de verenigingen uit de band met de parochie te versterken, nodig de scholen uit mee te werken aan de evangelisatie van de jongeren, nodig de rusthuizen en ziekenhuizen uit een geloofsgetuigenis te geven voor bewoners personeel en patiënten. Vergeet ook niet dat de zieken een bijzondere rol spelen in het genadewerk van God.</w:t>
      </w:r>
    </w:p>
    <w:p w:rsidR="00595059" w:rsidRDefault="00595059" w:rsidP="00595059">
      <w:pPr>
        <w:pStyle w:val="Geenafstand"/>
        <w:jc w:val="both"/>
        <w:rPr>
          <w:sz w:val="24"/>
          <w:szCs w:val="24"/>
        </w:rPr>
      </w:pPr>
    </w:p>
    <w:p w:rsidR="00595059" w:rsidRDefault="00595059" w:rsidP="00595059">
      <w:pPr>
        <w:pStyle w:val="Geenafstand"/>
        <w:jc w:val="both"/>
        <w:rPr>
          <w:sz w:val="24"/>
          <w:szCs w:val="24"/>
        </w:rPr>
      </w:pPr>
      <w:r>
        <w:rPr>
          <w:sz w:val="24"/>
          <w:szCs w:val="24"/>
        </w:rPr>
        <w:t>Iedereen moet zich uitgenodigd voelen. Besteed vooral veel aandacht aan de gezinnen. Het is daar dat de echte gemeenschap gevormd wordt, ouders die met hun kinderen praten, die bidden met hun kinderen, die bezorgd zijn om mensen uit de omgeving, die zich niet opsluiten in de kleine kring maar wel sterke banden ontwikkelen in solidariteit. Gezinnen die als gelovigen naar buiten treden.</w:t>
      </w:r>
    </w:p>
    <w:p w:rsidR="00595059" w:rsidRDefault="00595059" w:rsidP="00595059">
      <w:pPr>
        <w:pStyle w:val="Geenafstand"/>
        <w:jc w:val="both"/>
        <w:rPr>
          <w:sz w:val="24"/>
          <w:szCs w:val="24"/>
        </w:rPr>
      </w:pPr>
    </w:p>
    <w:p w:rsidR="00595059" w:rsidRPr="00595059" w:rsidRDefault="00595059" w:rsidP="00595059">
      <w:pPr>
        <w:pStyle w:val="Geenafstand"/>
        <w:jc w:val="both"/>
        <w:rPr>
          <w:b/>
          <w:sz w:val="24"/>
          <w:szCs w:val="24"/>
        </w:rPr>
      </w:pPr>
      <w:r w:rsidRPr="00595059">
        <w:rPr>
          <w:b/>
          <w:sz w:val="24"/>
          <w:szCs w:val="24"/>
        </w:rPr>
        <w:t>Goede vrienden,</w:t>
      </w:r>
      <w:bookmarkStart w:id="0" w:name="_GoBack"/>
      <w:bookmarkEnd w:id="0"/>
    </w:p>
    <w:p w:rsidR="00595059" w:rsidRDefault="00595059" w:rsidP="00595059">
      <w:pPr>
        <w:pStyle w:val="Geenafstand"/>
        <w:jc w:val="both"/>
        <w:rPr>
          <w:sz w:val="24"/>
          <w:szCs w:val="24"/>
        </w:rPr>
      </w:pPr>
      <w:proofErr w:type="spellStart"/>
      <w:r>
        <w:rPr>
          <w:sz w:val="24"/>
          <w:szCs w:val="24"/>
        </w:rPr>
        <w:t>Zorg-dragen</w:t>
      </w:r>
      <w:proofErr w:type="spellEnd"/>
      <w:r>
        <w:rPr>
          <w:sz w:val="24"/>
          <w:szCs w:val="24"/>
        </w:rPr>
        <w:t xml:space="preserve"> voor elkaar is een gevolg van het bewustzijn dat God voor ons zorgt door zijn Zoon te sturen. En is het niet een prachtig teken van die zorg, dat God aan zijn Zoon een moeder gegeven heeft? We weten genoeg dat er vandaag moed nodig is om gelovig en </w:t>
      </w:r>
      <w:r>
        <w:rPr>
          <w:sz w:val="24"/>
          <w:szCs w:val="24"/>
        </w:rPr>
        <w:lastRenderedPageBreak/>
        <w:t>verkondigend in de wereld te staan. Ons gebed zou kunnen zijn wat het lied tot Maria zingt, dat zij ons “</w:t>
      </w:r>
      <w:r>
        <w:rPr>
          <w:i/>
          <w:sz w:val="24"/>
          <w:szCs w:val="24"/>
        </w:rPr>
        <w:t>de stille moed zou schenken, voor haar Zoon te leven”.</w:t>
      </w:r>
    </w:p>
    <w:p w:rsidR="00595059" w:rsidRDefault="00595059" w:rsidP="00595059">
      <w:pPr>
        <w:pStyle w:val="Geenafstand"/>
        <w:jc w:val="both"/>
        <w:rPr>
          <w:sz w:val="24"/>
          <w:szCs w:val="24"/>
        </w:rPr>
      </w:pPr>
    </w:p>
    <w:p w:rsidR="00595059" w:rsidRDefault="00595059" w:rsidP="00595059">
      <w:pPr>
        <w:pStyle w:val="Geenafstand"/>
        <w:jc w:val="both"/>
        <w:rPr>
          <w:sz w:val="24"/>
          <w:szCs w:val="24"/>
        </w:rPr>
      </w:pPr>
      <w:r>
        <w:rPr>
          <w:sz w:val="24"/>
          <w:szCs w:val="24"/>
        </w:rPr>
        <w:t xml:space="preserve">Aan elkaar willen we de stille moed versterken voor de Zoon van Maria te leven. Laat dit de betekenis zijn van de vredewens die we elkaar straks aan elkaar zullen doorgeven. </w:t>
      </w:r>
    </w:p>
    <w:p w:rsidR="00595059" w:rsidRDefault="00595059" w:rsidP="00595059">
      <w:pPr>
        <w:pStyle w:val="Geenafstand"/>
        <w:jc w:val="both"/>
        <w:rPr>
          <w:sz w:val="24"/>
          <w:szCs w:val="24"/>
        </w:rPr>
      </w:pPr>
    </w:p>
    <w:p w:rsidR="00595059" w:rsidRDefault="00595059" w:rsidP="00595059">
      <w:pPr>
        <w:pStyle w:val="Geenafstand"/>
        <w:jc w:val="both"/>
        <w:rPr>
          <w:b/>
          <w:sz w:val="24"/>
          <w:szCs w:val="24"/>
        </w:rPr>
      </w:pPr>
    </w:p>
    <w:p w:rsidR="00595059" w:rsidRDefault="00595059" w:rsidP="00595059">
      <w:pPr>
        <w:pStyle w:val="Geenafstand"/>
        <w:jc w:val="both"/>
        <w:rPr>
          <w:b/>
          <w:sz w:val="24"/>
          <w:szCs w:val="24"/>
        </w:rPr>
      </w:pPr>
      <w:r w:rsidRPr="00595059">
        <w:rPr>
          <w:b/>
          <w:sz w:val="24"/>
          <w:szCs w:val="24"/>
        </w:rPr>
        <w:t>+ Luc Van Looy</w:t>
      </w:r>
    </w:p>
    <w:p w:rsidR="00595059" w:rsidRPr="00595059" w:rsidRDefault="00595059" w:rsidP="00595059">
      <w:pPr>
        <w:pStyle w:val="Geenafstand"/>
        <w:jc w:val="both"/>
        <w:rPr>
          <w:b/>
          <w:sz w:val="24"/>
          <w:szCs w:val="24"/>
        </w:rPr>
      </w:pPr>
      <w:r>
        <w:rPr>
          <w:b/>
          <w:sz w:val="24"/>
          <w:szCs w:val="24"/>
        </w:rPr>
        <w:t>Bisschop van Gent</w:t>
      </w:r>
    </w:p>
    <w:p w:rsidR="00595059" w:rsidRPr="00477D38" w:rsidRDefault="00595059" w:rsidP="00595059">
      <w:pPr>
        <w:pStyle w:val="Geenafstand"/>
        <w:jc w:val="both"/>
        <w:rPr>
          <w:sz w:val="24"/>
          <w:szCs w:val="24"/>
        </w:rPr>
      </w:pPr>
    </w:p>
    <w:p w:rsidR="00BB20D2" w:rsidRDefault="00BB20D2"/>
    <w:sectPr w:rsidR="00BB20D2" w:rsidSect="00B16D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59"/>
    <w:rsid w:val="0002136A"/>
    <w:rsid w:val="00021464"/>
    <w:rsid w:val="00061770"/>
    <w:rsid w:val="0008082F"/>
    <w:rsid w:val="00080B95"/>
    <w:rsid w:val="00084140"/>
    <w:rsid w:val="00086594"/>
    <w:rsid w:val="000A3EC8"/>
    <w:rsid w:val="000B0876"/>
    <w:rsid w:val="000C36CD"/>
    <w:rsid w:val="000C7D90"/>
    <w:rsid w:val="000F1771"/>
    <w:rsid w:val="000F3F1E"/>
    <w:rsid w:val="000F4E8B"/>
    <w:rsid w:val="001149DF"/>
    <w:rsid w:val="001354CC"/>
    <w:rsid w:val="00142D10"/>
    <w:rsid w:val="00163825"/>
    <w:rsid w:val="001A0F71"/>
    <w:rsid w:val="001A314F"/>
    <w:rsid w:val="001E0202"/>
    <w:rsid w:val="001E1AF8"/>
    <w:rsid w:val="00217EB6"/>
    <w:rsid w:val="00222DEF"/>
    <w:rsid w:val="0024118C"/>
    <w:rsid w:val="00272CDB"/>
    <w:rsid w:val="002A67E4"/>
    <w:rsid w:val="002D03AA"/>
    <w:rsid w:val="002D4371"/>
    <w:rsid w:val="002D58D1"/>
    <w:rsid w:val="002F33A8"/>
    <w:rsid w:val="00314436"/>
    <w:rsid w:val="003360A8"/>
    <w:rsid w:val="003751EF"/>
    <w:rsid w:val="003819F3"/>
    <w:rsid w:val="00382F69"/>
    <w:rsid w:val="00387BAF"/>
    <w:rsid w:val="00392483"/>
    <w:rsid w:val="00392AD2"/>
    <w:rsid w:val="003A61DC"/>
    <w:rsid w:val="003B621C"/>
    <w:rsid w:val="003F3338"/>
    <w:rsid w:val="0042211A"/>
    <w:rsid w:val="00432B4D"/>
    <w:rsid w:val="00435A8C"/>
    <w:rsid w:val="0044029B"/>
    <w:rsid w:val="0044455B"/>
    <w:rsid w:val="004533DD"/>
    <w:rsid w:val="00457ED5"/>
    <w:rsid w:val="00496269"/>
    <w:rsid w:val="004A422E"/>
    <w:rsid w:val="004B7401"/>
    <w:rsid w:val="004C7AB8"/>
    <w:rsid w:val="004F3128"/>
    <w:rsid w:val="004F43B1"/>
    <w:rsid w:val="004F65C2"/>
    <w:rsid w:val="00511156"/>
    <w:rsid w:val="00514FF5"/>
    <w:rsid w:val="0053330C"/>
    <w:rsid w:val="005433C8"/>
    <w:rsid w:val="00551879"/>
    <w:rsid w:val="0055421A"/>
    <w:rsid w:val="005817CF"/>
    <w:rsid w:val="0059479F"/>
    <w:rsid w:val="00595059"/>
    <w:rsid w:val="005C171F"/>
    <w:rsid w:val="005C197D"/>
    <w:rsid w:val="005C4159"/>
    <w:rsid w:val="00606CD4"/>
    <w:rsid w:val="0061501C"/>
    <w:rsid w:val="00621522"/>
    <w:rsid w:val="0063446D"/>
    <w:rsid w:val="00647E95"/>
    <w:rsid w:val="00662358"/>
    <w:rsid w:val="00670AD4"/>
    <w:rsid w:val="006A78C3"/>
    <w:rsid w:val="006B2679"/>
    <w:rsid w:val="006E18DD"/>
    <w:rsid w:val="0070079A"/>
    <w:rsid w:val="0072581F"/>
    <w:rsid w:val="00727EED"/>
    <w:rsid w:val="00730AF8"/>
    <w:rsid w:val="00755181"/>
    <w:rsid w:val="00781407"/>
    <w:rsid w:val="007B1FBE"/>
    <w:rsid w:val="007E57A6"/>
    <w:rsid w:val="007F43FE"/>
    <w:rsid w:val="008063AA"/>
    <w:rsid w:val="00824BB7"/>
    <w:rsid w:val="00831195"/>
    <w:rsid w:val="00837626"/>
    <w:rsid w:val="00850CE3"/>
    <w:rsid w:val="0088687C"/>
    <w:rsid w:val="008961A0"/>
    <w:rsid w:val="008B6F3A"/>
    <w:rsid w:val="008C001D"/>
    <w:rsid w:val="008F5A88"/>
    <w:rsid w:val="00916D95"/>
    <w:rsid w:val="009307C5"/>
    <w:rsid w:val="00952022"/>
    <w:rsid w:val="00975D09"/>
    <w:rsid w:val="009B5B86"/>
    <w:rsid w:val="009F62BF"/>
    <w:rsid w:val="00A06313"/>
    <w:rsid w:val="00A131CA"/>
    <w:rsid w:val="00A37A92"/>
    <w:rsid w:val="00A43AF7"/>
    <w:rsid w:val="00A4483C"/>
    <w:rsid w:val="00A46AB6"/>
    <w:rsid w:val="00A63A2D"/>
    <w:rsid w:val="00A65D23"/>
    <w:rsid w:val="00A6770D"/>
    <w:rsid w:val="00A70476"/>
    <w:rsid w:val="00A90134"/>
    <w:rsid w:val="00A95BE0"/>
    <w:rsid w:val="00AC50D4"/>
    <w:rsid w:val="00AD225B"/>
    <w:rsid w:val="00AE4F7F"/>
    <w:rsid w:val="00AF2343"/>
    <w:rsid w:val="00B51C3A"/>
    <w:rsid w:val="00B74907"/>
    <w:rsid w:val="00B84F4A"/>
    <w:rsid w:val="00BB20D2"/>
    <w:rsid w:val="00BE19B6"/>
    <w:rsid w:val="00BE7DA9"/>
    <w:rsid w:val="00BF0D73"/>
    <w:rsid w:val="00C424CE"/>
    <w:rsid w:val="00C56085"/>
    <w:rsid w:val="00C65D56"/>
    <w:rsid w:val="00C72D63"/>
    <w:rsid w:val="00C76264"/>
    <w:rsid w:val="00CA3067"/>
    <w:rsid w:val="00CA5304"/>
    <w:rsid w:val="00CB589C"/>
    <w:rsid w:val="00CB59B4"/>
    <w:rsid w:val="00CB7F68"/>
    <w:rsid w:val="00CC45E3"/>
    <w:rsid w:val="00CD2DD2"/>
    <w:rsid w:val="00CE4D4C"/>
    <w:rsid w:val="00D24EFB"/>
    <w:rsid w:val="00D4441B"/>
    <w:rsid w:val="00D56EB3"/>
    <w:rsid w:val="00D735CF"/>
    <w:rsid w:val="00D757F9"/>
    <w:rsid w:val="00D84F15"/>
    <w:rsid w:val="00DB0A40"/>
    <w:rsid w:val="00DC3B94"/>
    <w:rsid w:val="00DC5E7C"/>
    <w:rsid w:val="00DD277D"/>
    <w:rsid w:val="00DD59CA"/>
    <w:rsid w:val="00DD6093"/>
    <w:rsid w:val="00DE2551"/>
    <w:rsid w:val="00E007F5"/>
    <w:rsid w:val="00E04FBF"/>
    <w:rsid w:val="00E26C20"/>
    <w:rsid w:val="00E364F6"/>
    <w:rsid w:val="00E45CF0"/>
    <w:rsid w:val="00E75675"/>
    <w:rsid w:val="00E870DD"/>
    <w:rsid w:val="00E918CB"/>
    <w:rsid w:val="00EB21CB"/>
    <w:rsid w:val="00EB477D"/>
    <w:rsid w:val="00EE4BB6"/>
    <w:rsid w:val="00EF71F9"/>
    <w:rsid w:val="00F00A11"/>
    <w:rsid w:val="00F402B8"/>
    <w:rsid w:val="00F40E80"/>
    <w:rsid w:val="00F53FA3"/>
    <w:rsid w:val="00F60F3A"/>
    <w:rsid w:val="00F640BD"/>
    <w:rsid w:val="00F9652A"/>
    <w:rsid w:val="00FA2349"/>
    <w:rsid w:val="00FC518B"/>
    <w:rsid w:val="00FF29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89242-3732-4FFF-8F3B-A2F52443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9505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1028</Words>
  <Characters>5660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Bisdom Gent</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Malfliet</dc:creator>
  <cp:keywords/>
  <dc:description/>
  <cp:lastModifiedBy>Peter Malfliet</cp:lastModifiedBy>
  <cp:revision>1</cp:revision>
  <dcterms:created xsi:type="dcterms:W3CDTF">2016-09-11T22:57:00Z</dcterms:created>
  <dcterms:modified xsi:type="dcterms:W3CDTF">2016-09-11T23:03:00Z</dcterms:modified>
</cp:coreProperties>
</file>