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A6D6" w14:textId="01D29B34" w:rsidR="00935D96" w:rsidRDefault="00D47A42">
      <w:pPr>
        <w:pStyle w:val="Hoofding"/>
        <w:rPr>
          <w:rFonts w:asciiTheme="minorHAnsi" w:hAnsiTheme="minorHAnsi"/>
          <w:b/>
          <w:sz w:val="26"/>
          <w:szCs w:val="26"/>
        </w:rPr>
      </w:pPr>
      <w:r w:rsidRPr="00317777">
        <w:rPr>
          <w:rFonts w:asciiTheme="minorHAnsi" w:hAnsiTheme="minorHAnsi"/>
          <w:b/>
          <w:sz w:val="26"/>
          <w:szCs w:val="26"/>
        </w:rPr>
        <w:fldChar w:fldCharType="begin"/>
      </w:r>
      <w:r w:rsidR="009C37E7" w:rsidRPr="00317777">
        <w:rPr>
          <w:rFonts w:asciiTheme="minorHAnsi" w:hAnsiTheme="minorHAnsi"/>
          <w:b/>
          <w:sz w:val="26"/>
          <w:szCs w:val="26"/>
        </w:rPr>
        <w:instrText xml:space="preserve"> DOCPROPERTY "z:|_Kerk" \* </w:instrText>
      </w:r>
      <w:r w:rsidR="00CE004E" w:rsidRPr="00317777">
        <w:rPr>
          <w:rFonts w:asciiTheme="minorHAnsi" w:hAnsiTheme="minorHAnsi"/>
          <w:b/>
          <w:sz w:val="26"/>
          <w:szCs w:val="26"/>
        </w:rPr>
        <w:instrText>CHAR</w:instrText>
      </w:r>
      <w:r w:rsidR="009C37E7" w:rsidRPr="00317777">
        <w:rPr>
          <w:rFonts w:asciiTheme="minorHAnsi" w:hAnsiTheme="minorHAnsi"/>
          <w:b/>
          <w:sz w:val="26"/>
          <w:szCs w:val="26"/>
        </w:rPr>
        <w:instrText xml:space="preserve">FORMAT </w:instrText>
      </w:r>
      <w:r w:rsidRPr="00317777">
        <w:rPr>
          <w:rFonts w:asciiTheme="minorHAnsi" w:hAnsiTheme="minorHAnsi"/>
          <w:b/>
          <w:sz w:val="26"/>
          <w:szCs w:val="26"/>
        </w:rPr>
        <w:fldChar w:fldCharType="separate"/>
      </w:r>
      <w:r w:rsidR="00E72795">
        <w:rPr>
          <w:rFonts w:asciiTheme="minorHAnsi" w:hAnsiTheme="minorHAnsi"/>
          <w:b/>
          <w:sz w:val="26"/>
          <w:szCs w:val="26"/>
        </w:rPr>
        <w:t>PASTORALE ZONE EFFATA</w:t>
      </w:r>
      <w:r w:rsidRPr="00317777">
        <w:rPr>
          <w:rFonts w:asciiTheme="minorHAnsi" w:hAnsiTheme="minorHAnsi"/>
          <w:b/>
          <w:sz w:val="26"/>
          <w:szCs w:val="26"/>
        </w:rPr>
        <w:fldChar w:fldCharType="end"/>
      </w:r>
    </w:p>
    <w:p w14:paraId="3BA42D98"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2475EF7F" w14:textId="09BE1B57"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E72795">
        <w:rPr>
          <w:rFonts w:asciiTheme="minorHAnsi" w:hAnsiTheme="minorHAnsi"/>
          <w:sz w:val="26"/>
          <w:szCs w:val="26"/>
        </w:rPr>
        <w:t>2025-11-16</w:t>
      </w:r>
      <w:r w:rsidRPr="00317777">
        <w:rPr>
          <w:rFonts w:asciiTheme="minorHAnsi" w:hAnsiTheme="minorHAnsi"/>
          <w:sz w:val="26"/>
          <w:szCs w:val="26"/>
        </w:rPr>
        <w:fldChar w:fldCharType="end"/>
      </w:r>
    </w:p>
    <w:p w14:paraId="5B71955B" w14:textId="77777777" w:rsidR="00317777" w:rsidRDefault="00317777" w:rsidP="00317777">
      <w:pPr>
        <w:pStyle w:val="Leestekst"/>
        <w:pBdr>
          <w:bottom w:val="single" w:sz="6" w:space="1" w:color="auto"/>
        </w:pBdr>
      </w:pPr>
    </w:p>
    <w:p w14:paraId="2F7BA312" w14:textId="77777777" w:rsidR="00317777" w:rsidRPr="00317777" w:rsidRDefault="00317777" w:rsidP="00317777">
      <w:pPr>
        <w:pStyle w:val="Leestekst"/>
      </w:pPr>
    </w:p>
    <w:p w14:paraId="352BA94E" w14:textId="686A912E"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E72795">
        <w:rPr>
          <w:b/>
          <w:sz w:val="28"/>
        </w:rPr>
        <w:t>DE TIJDEN</w:t>
      </w:r>
      <w:r w:rsidRPr="00330860">
        <w:rPr>
          <w:b/>
          <w:sz w:val="28"/>
        </w:rPr>
        <w:fldChar w:fldCharType="end"/>
      </w:r>
    </w:p>
    <w:p w14:paraId="670ADEEA" w14:textId="77777777" w:rsidR="00330860" w:rsidRPr="00330860" w:rsidRDefault="00330860" w:rsidP="00937D5A">
      <w:pPr>
        <w:rPr>
          <w:b/>
        </w:rPr>
      </w:pPr>
    </w:p>
    <w:p w14:paraId="27169F16" w14:textId="3ABE896B"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E72795">
        <w:rPr>
          <w:rFonts w:asciiTheme="majorHAnsi" w:hAnsiTheme="majorHAnsi"/>
          <w:b/>
          <w:i/>
          <w:sz w:val="20"/>
        </w:rPr>
        <w:t>De tekst moet gelezen worden tegen de achtergrond van de verwoesting van de tempel in 70. Dat tekent het einde van ‘een’ tijd en het begin van ‘een andere’ tijd.</w:t>
      </w:r>
      <w:r w:rsidRPr="0079054B">
        <w:rPr>
          <w:rFonts w:asciiTheme="majorHAnsi" w:hAnsiTheme="majorHAnsi"/>
          <w:b/>
          <w:i/>
          <w:sz w:val="20"/>
        </w:rPr>
        <w:fldChar w:fldCharType="end"/>
      </w:r>
    </w:p>
    <w:p w14:paraId="29E1CDEF" w14:textId="3C4A8CD2"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proofErr w:type="spellStart"/>
      <w:r w:rsidR="00E72795">
        <w:t>Lc</w:t>
      </w:r>
      <w:proofErr w:type="spellEnd"/>
      <w:r w:rsidR="00E72795">
        <w:t xml:space="preserve"> 21,5-19</w:t>
      </w:r>
      <w:r>
        <w:fldChar w:fldCharType="end"/>
      </w:r>
    </w:p>
    <w:p w14:paraId="56A6137A" w14:textId="77777777" w:rsidR="00937D5A" w:rsidRDefault="00937D5A" w:rsidP="00EE3C90"/>
    <w:bookmarkStart w:id="0" w:name="TypingStartsHere"/>
    <w:bookmarkEnd w:id="0"/>
    <w:p w14:paraId="3C461E5D" w14:textId="61A8E041"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E72795">
        <w:t>De president van een groot westers land laat een stuk van zijn witte ambtswoning afbreken om er een grote, luxueuze balzaal te bouwen. Dat bouwwerk zal zijn naam dragen en zijn prestige eren.</w:t>
      </w:r>
      <w:r>
        <w:fldChar w:fldCharType="end"/>
      </w:r>
    </w:p>
    <w:p w14:paraId="6907B6F7" w14:textId="77777777" w:rsidR="0005078B" w:rsidRDefault="0005078B" w:rsidP="00EE3C90"/>
    <w:p w14:paraId="6803121F" w14:textId="4A63EFE7" w:rsidR="005119F3" w:rsidRDefault="00BF490E" w:rsidP="00EE3C90">
      <w:pPr>
        <w:pBdr>
          <w:bottom w:val="single" w:sz="6" w:space="1" w:color="auto"/>
        </w:pBdr>
      </w:pPr>
      <w:r>
        <w:fldChar w:fldCharType="begin" w:fldLock="1"/>
      </w:r>
      <w:r>
        <w:instrText xml:space="preserve"> DOCVARIABLE "z:|_Hoofdtekst" \* </w:instrText>
      </w:r>
      <w:r w:rsidR="00EE3C90">
        <w:instrText>CHAR</w:instrText>
      </w:r>
      <w:r>
        <w:instrText xml:space="preserve">FORMAT </w:instrText>
      </w:r>
      <w:r>
        <w:fldChar w:fldCharType="separate"/>
      </w:r>
      <w:r w:rsidR="00E72795">
        <w:t>De vernieuwing van het tempelgebouw in Jeruzalem werd in het jaar 19 voor Christus ingezet door Herodes de Grote en duurde tot het jaar 64. Zes jaar later werd het gebouw met de grond gelijk gemaakt door de Romeinse generaal Titus. Een dramatische geschiedenis met verregaande gevolgen, zeker voor het Joodse volk. Jezus heeft het niet meegemaakt. Lucas schrijft voor zijn gemeenschap die het meemaakten en overleefden.</w:t>
      </w:r>
      <w:r w:rsidR="00E72795">
        <w:br/>
      </w:r>
      <w:r w:rsidR="00E72795">
        <w:br/>
        <w:t>Jezus heeft het over het einde van een tijd en dan begint een nieuwe tijd. Tot alles nieuw is. Herodes de Grote bouwde de tempel voor God maar toch vooral voor zijn eigen eer. Zijn tijd is voorbijgegaan. De tijd van de Christus duurt voort terwijl de heersers van de wereld komen en gaan. Ooit zal de tijd van God overal zijn, zoals Maleachi schrijft in de eerste lezing: ‘Dan gaat de zon van de gerechtigheid op, en met haar vleugels brengt zij genezing.’ Gerechtigheid is ware grootheid, niet een machtige tempel en niet een super balzaal.</w:t>
      </w:r>
      <w:r>
        <w:fldChar w:fldCharType="end"/>
      </w:r>
    </w:p>
    <w:p w14:paraId="689F5D98" w14:textId="09CA9155" w:rsidR="00B566E9" w:rsidRDefault="00B566E9" w:rsidP="00EE3C90">
      <w:fldSimple w:instr=" DOCVARIABLE &quot;z:|_Bijbelcitaat&quot; \* MERGEFORMAT " w:fldLock="1">
        <w:r w:rsidR="00E72795">
          <w:t>‘Wat jullie hier zien ... er zullen dagen komen waarop geen steen op de andere zal blijven; alles zal worden afgebroken.’</w:t>
        </w:r>
      </w:fldSimple>
    </w:p>
    <w:p w14:paraId="44D6827C" w14:textId="245091E8" w:rsidR="00B566E9" w:rsidRDefault="00B566E9" w:rsidP="00EE3C90">
      <w:r>
        <w:fldChar w:fldCharType="begin" w:fldLock="1"/>
      </w:r>
      <w:r>
        <w:instrText xml:space="preserve"> DOCPROPERTY "z:|_Referentie Bijbelcitaat" \* MERGEFORMAT </w:instrText>
      </w:r>
      <w:r>
        <w:fldChar w:fldCharType="separate"/>
      </w:r>
      <w:r w:rsidR="00E72795">
        <w:t>(</w:t>
      </w:r>
      <w:proofErr w:type="spellStart"/>
      <w:r w:rsidR="00E72795">
        <w:t>Lc</w:t>
      </w:r>
      <w:proofErr w:type="spellEnd"/>
      <w:r w:rsidR="00E72795">
        <w:t xml:space="preserve"> 21,6)</w:t>
      </w:r>
      <w:r>
        <w:fldChar w:fldCharType="end"/>
      </w:r>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063C" w14:textId="77777777" w:rsidR="00E72795" w:rsidRDefault="00E72795">
      <w:r>
        <w:separator/>
      </w:r>
    </w:p>
  </w:endnote>
  <w:endnote w:type="continuationSeparator" w:id="0">
    <w:p w14:paraId="242D5764" w14:textId="77777777" w:rsidR="00E72795" w:rsidRDefault="00E7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63A4"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1901A9A6" w14:textId="77777777">
      <w:trPr>
        <w:trHeight w:val="10166"/>
      </w:trPr>
      <w:tc>
        <w:tcPr>
          <w:tcW w:w="498" w:type="dxa"/>
          <w:tcBorders>
            <w:bottom w:val="single" w:sz="4" w:space="0" w:color="auto"/>
          </w:tcBorders>
          <w:textDirection w:val="btLr"/>
        </w:tcPr>
        <w:p w14:paraId="2C0A0F82"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7EF23F9C" w14:textId="77777777">
      <w:tc>
        <w:tcPr>
          <w:tcW w:w="498" w:type="dxa"/>
          <w:tcBorders>
            <w:top w:val="single" w:sz="4" w:space="0" w:color="auto"/>
          </w:tcBorders>
        </w:tcPr>
        <w:p w14:paraId="6FD5FA5A" w14:textId="77777777" w:rsidR="00B55611" w:rsidRDefault="00B55611">
          <w:pPr>
            <w:pStyle w:val="Voettekst"/>
          </w:pPr>
        </w:p>
      </w:tc>
    </w:tr>
    <w:tr w:rsidR="00B55611" w14:paraId="61D4CBB5" w14:textId="77777777">
      <w:trPr>
        <w:trHeight w:val="768"/>
      </w:trPr>
      <w:tc>
        <w:tcPr>
          <w:tcW w:w="498" w:type="dxa"/>
        </w:tcPr>
        <w:p w14:paraId="2E7F39AF" w14:textId="77777777" w:rsidR="00B55611" w:rsidRDefault="00B55611">
          <w:pPr>
            <w:pStyle w:val="Koptekst"/>
          </w:pPr>
        </w:p>
      </w:tc>
    </w:tr>
  </w:tbl>
  <w:p w14:paraId="3B97D67D"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D705"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42813" w14:textId="77777777" w:rsidR="00E72795" w:rsidRDefault="00E72795">
      <w:r>
        <w:separator/>
      </w:r>
    </w:p>
  </w:footnote>
  <w:footnote w:type="continuationSeparator" w:id="0">
    <w:p w14:paraId="1370C649" w14:textId="77777777" w:rsidR="00E72795" w:rsidRDefault="00E72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8406"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7814"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BE98"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Liturgie\Homilie 2025-11-16.docx"/>
    <w:docVar w:name="User|Has|Been|Prompted" w:val=" "/>
    <w:docVar w:name="z:|_Bijbelcitaat" w:val="‘Wat jullie hier zien ... er zullen dagen komen waarop geen steen op de andere zal blijven; alles zal worden afgebroken.’"/>
    <w:docVar w:name="z:|_Bijbelcitaatz:|_Initial" w:val="[Bijbelcitaat]"/>
    <w:docVar w:name="z:|_Bijbelcitaatz:|_Position" w:val="19"/>
    <w:docVar w:name="z:|_Bijbelcitaatz:|_Separator" w:val="%vt%"/>
    <w:docVar w:name="z:|_Bijbelcitaatz:|_Suggested" w:val=" "/>
    <w:docVar w:name="z:|_Bijbelcitaatz:|_Type" w:val="Long Text"/>
    <w:docVar w:name="z:|_Datum" w:val="2025-11-16"/>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De vernieuwing van het tempelgebouw in Jeruzalem werd in het jaar 19 voor Christus ingezet door Herodes de Grote en duurde tot het jaar 64. Zes jaar later werd het gebouw met de grond gelijk gemaakt door de Romeinse generaal Titus. Een dramatische geschiedenis met verregaande gevolgen, zeker voor het Joodse volk. Jezus heeft het niet meegemaakt. Lucas schrijft voor zijn gemeenschap die het meemaakten en overleefden.%vt%%vt%Jezus heeft het over het einde van een tijd en dan begint een nieuwe tijd. Tot alles nieuw is. Herodes de Grote bouwde de tempel voor God maar toch vooral voor zijn eigen eer. Zijn tijd is voorbijgegaan. De tijd van de Christus duurt voort terwijl de heersers van de wereld komen en gaan. Ooit zal de tijd van God overal zijn, zoals Maleachi schrijft in de eerste lezing: ‘Dan gaat de zon van de gerechtigheid op, en met haar vleugels brengt zij genezing.’ Gerechtigheid is ware grootheid, niet een machtige tempel en niet een super balzaal."/>
    <w:docVar w:name="z:|_Hoofdtekstz:|_Initial" w:val="[Hoofdtekst]"/>
    <w:docVar w:name="z:|_Hoofdtekstz:|_Position" w:val="18"/>
    <w:docVar w:name="z:|_Hoofdtekstz:|_Separator" w:val="%vt%"/>
    <w:docVar w:name="z:|_Hoofdtekstz:|_Suggested" w:val=" "/>
    <w:docVar w:name="z:|_Hoofdtekstz:|_Type" w:val="Long Text"/>
    <w:docVar w:name="z:|_Inleiding" w:val="De president van een groot westers land laat een stuk van zijn witte ambtswoning afbreken om er een grote, luxueuze balzaal te bouwen. Dat bouwwerk zal zijn naam dragen en zijn prestige eren."/>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C"/>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zondag door het jaar"/>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208"/>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206"/>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207"/>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Mal 3,19-20a"/>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2 Tes 3,7-12"/>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Lc 21,6)"/>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Lc 21,5-19"/>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De tekst moet gelezen worden tegen de achtergrond van de verwoesting van de tempel in 70. Dat tekent het einde van ‘een’ tijd en het begin van ‘een andere’ tijd."/>
    <w:docVar w:name="z:|_Skoopz:|_Initial" w:val="[Skoop]"/>
    <w:docVar w:name="z:|_Skoopz:|_Position" w:val="16"/>
    <w:docVar w:name="z:|_Skoopz:|_Separator" w:val="%vt%"/>
    <w:docVar w:name="z:|_Skoopz:|_Suggested" w:val=" "/>
    <w:docVar w:name="z:|_Skoopz:|_Type" w:val="Long Text"/>
    <w:docVar w:name="z:|_Titel" w:val="DE TIJDEN"/>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33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E72795"/>
    <w:rsid w:val="0005078B"/>
    <w:rsid w:val="00062C42"/>
    <w:rsid w:val="000E0B39"/>
    <w:rsid w:val="001347E2"/>
    <w:rsid w:val="00170BA9"/>
    <w:rsid w:val="001C36A7"/>
    <w:rsid w:val="001D4984"/>
    <w:rsid w:val="00232285"/>
    <w:rsid w:val="002326DE"/>
    <w:rsid w:val="0023547E"/>
    <w:rsid w:val="00260BBA"/>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C9E"/>
    <w:rsid w:val="005F1010"/>
    <w:rsid w:val="005F6712"/>
    <w:rsid w:val="00641ACA"/>
    <w:rsid w:val="00673903"/>
    <w:rsid w:val="00702336"/>
    <w:rsid w:val="00722C0B"/>
    <w:rsid w:val="00765150"/>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868DF"/>
    <w:rsid w:val="00CD0EC6"/>
    <w:rsid w:val="00CE004E"/>
    <w:rsid w:val="00CF6662"/>
    <w:rsid w:val="00D0575B"/>
    <w:rsid w:val="00D47A42"/>
    <w:rsid w:val="00D708DB"/>
    <w:rsid w:val="00DC5E64"/>
    <w:rsid w:val="00E06160"/>
    <w:rsid w:val="00E15CC0"/>
    <w:rsid w:val="00E2018B"/>
    <w:rsid w:val="00E54AA6"/>
    <w:rsid w:val="00E54B1C"/>
    <w:rsid w:val="00E72795"/>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A8872"/>
  <w15:docId w15:val="{1CB47BE6-DFB4-476A-8C4A-F9F86728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299</Words>
  <Characters>1648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1</cp:revision>
  <cp:lastPrinted>1997-04-07T16:48:00Z</cp:lastPrinted>
  <dcterms:created xsi:type="dcterms:W3CDTF">2025-11-14T13:28:00Z</dcterms:created>
  <dcterms:modified xsi:type="dcterms:W3CDTF">2025-11-14T13:29:00Z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2025-11-16</vt:lpwstr>
  </property>
  <property fmtid="{D5CDD505-2E9C-101B-9397-08002B2CF9AE}" pid="6" name="z:|_Volgorde liturgische dag">
    <vt:lpwstr>33e</vt:lpwstr>
  </property>
  <property fmtid="{D5CDD505-2E9C-101B-9397-08002B2CF9AE}" pid="7" name="z:|_Liturgische tijd">
    <vt:lpwstr>zondag door het jaar</vt:lpwstr>
  </property>
  <property fmtid="{D5CDD505-2E9C-101B-9397-08002B2CF9AE}" pid="8" name="z:|_Liturgisch jaar">
    <vt:lpwstr>C</vt:lpwstr>
  </property>
  <property fmtid="{D5CDD505-2E9C-101B-9397-08002B2CF9AE}" pid="9" name="z:|_Ref Eerste lezing">
    <vt:lpwstr>Mal 3,19-20a</vt:lpwstr>
  </property>
  <property fmtid="{D5CDD505-2E9C-101B-9397-08002B2CF9AE}" pid="10" name="z:|_Nr Eerste lezing">
    <vt:lpwstr>206</vt:lpwstr>
  </property>
  <property fmtid="{D5CDD505-2E9C-101B-9397-08002B2CF9AE}" pid="11" name="z:|_Ref Tweede lezing">
    <vt:lpwstr>2 Tes 3,7-12</vt:lpwstr>
  </property>
  <property fmtid="{D5CDD505-2E9C-101B-9397-08002B2CF9AE}" pid="12" name="z:|_Nr Tweede lezing">
    <vt:lpwstr>207</vt:lpwstr>
  </property>
  <property fmtid="{D5CDD505-2E9C-101B-9397-08002B2CF9AE}" pid="13" name="z:|_Referentie bijbellezing">
    <vt:lpwstr>Lc 21,5-19</vt:lpwstr>
  </property>
  <property fmtid="{D5CDD505-2E9C-101B-9397-08002B2CF9AE}" pid="14" name="z:|_Nr Bijbellezing">
    <vt:lpwstr>208</vt:lpwstr>
  </property>
  <property fmtid="{D5CDD505-2E9C-101B-9397-08002B2CF9AE}" pid="15" name="z:|_Gedachtenisviering?">
    <vt:lpwstr>False</vt:lpwstr>
  </property>
  <property fmtid="{D5CDD505-2E9C-101B-9397-08002B2CF9AE}" pid="16" name="z:|_Titel">
    <vt:lpwstr>DE TIJDEN</vt:lpwstr>
  </property>
  <property fmtid="{D5CDD505-2E9C-101B-9397-08002B2CF9AE}" pid="17" name="z:|_Kerk">
    <vt:lpwstr>PASTORALE ZONE EFFATA</vt:lpwstr>
  </property>
  <property fmtid="{D5CDD505-2E9C-101B-9397-08002B2CF9AE}" pid="18" name="z:|_Skoop">
    <vt:lpwstr>De tekst moet gelezen worden tegen de achtergrond van de verwoesting van de tempel in 70. Dat tekent het einde van ‘een’ tijd en het begin van ‘een andere’ tijd.</vt:lpwstr>
  </property>
  <property fmtid="{D5CDD505-2E9C-101B-9397-08002B2CF9AE}" pid="19" name="z:|_Inleiding">
    <vt:lpwstr>De president van een groot westers land laat een stuk van zijn witte ambtswoning afbreken om er een grote, luxueuze balzaal te bouwen. Dat bouwwerk zal zijn naam dragen en zijn prestige eren.</vt:lpwstr>
  </property>
  <property fmtid="{D5CDD505-2E9C-101B-9397-08002B2CF9AE}" pid="20" name="z:|_Hoofdtekst">
    <vt:lpwstr>De vernieuwing van het tempelgebouw in Jeruzalem werd in het jaar 19 voor Christus ingezet door Herodes de Grote en duurde tot het jaar 64. Zes jaar later werd het gebouw met de grond gelijk gemaakt door de Romeinse generaal Titus. Een dramatische geschiedenis met verregaande gevolgen, zeker voor het Joodse volk. Jezus heeft het niet meegemaakt. Lucas schrijft voor zijn gemeenschap die het meemaakten en overleefden._x000b__x000b_Jezus heeft het over het einde van een tijd en dan begint een nieuwe tijd. Tot alles nieuw is. Herodes de Grote bouwde de tempel voor God maar toch vooral voor zijn eigen eer. Zijn tijd is voorbijgegaan. De tijd van de Christus duurt voort terwijl de heersers van de wereld komen en gaan. Ooit zal de tijd van God overal zijn, zoals Maleachi schrijft in de eerste lezing: ‘Dan gaat de zon van de gerechtigheid op, en met haar vleugels brengt zij genezing.’ Gerechtigheid is ware grootheid, niet een machtige tempel en niet een super balzaal.</vt:lpwstr>
  </property>
  <property fmtid="{D5CDD505-2E9C-101B-9397-08002B2CF9AE}" pid="21" name="z:|_Bijbelcitaat">
    <vt:lpwstr>‘Wat jullie hier zien ... er zullen dagen komen waarop geen steen op de andere zal blijven; alles zal worden afgebroken.’</vt:lpwstr>
  </property>
  <property fmtid="{D5CDD505-2E9C-101B-9397-08002B2CF9AE}" pid="22" name="z:|_Referentie Bijbelcitaat">
    <vt:lpwstr>(Lc 21,6)</vt:lpwstr>
  </property>
</Properties>
</file>