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4787" w14:textId="5842CA6D" w:rsidR="00935D96" w:rsidRDefault="008E3770">
      <w:pPr>
        <w:pStyle w:val="Hoofding"/>
        <w:rPr>
          <w:rFonts w:asciiTheme="minorHAnsi" w:hAnsiTheme="minorHAnsi"/>
          <w:b/>
          <w:sz w:val="26"/>
          <w:szCs w:val="26"/>
        </w:rPr>
      </w:pPr>
      <w:r>
        <w:rPr>
          <w:rFonts w:asciiTheme="minorHAnsi" w:hAnsiTheme="minorHAnsi"/>
          <w:b/>
          <w:sz w:val="26"/>
          <w:szCs w:val="26"/>
        </w:rPr>
        <w:t>O.L.V.-ONBEVLEKTKERK PEIZEGEM</w:t>
      </w:r>
    </w:p>
    <w:p w14:paraId="11B90127"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016DF96F" w14:textId="0166472A"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8E3770">
        <w:rPr>
          <w:rFonts w:asciiTheme="minorHAnsi" w:hAnsiTheme="minorHAnsi"/>
          <w:sz w:val="26"/>
          <w:szCs w:val="26"/>
        </w:rPr>
        <w:t>2026-05-27</w:t>
      </w:r>
      <w:r w:rsidRPr="00317777">
        <w:rPr>
          <w:rFonts w:asciiTheme="minorHAnsi" w:hAnsiTheme="minorHAnsi"/>
          <w:sz w:val="26"/>
          <w:szCs w:val="26"/>
        </w:rPr>
        <w:fldChar w:fldCharType="end"/>
      </w:r>
    </w:p>
    <w:p w14:paraId="7306B6A4" w14:textId="77777777" w:rsidR="00317777" w:rsidRDefault="00317777" w:rsidP="00317777">
      <w:pPr>
        <w:pStyle w:val="Leestekst"/>
        <w:pBdr>
          <w:bottom w:val="single" w:sz="6" w:space="1" w:color="auto"/>
        </w:pBdr>
      </w:pPr>
    </w:p>
    <w:p w14:paraId="6399AEEF" w14:textId="77777777" w:rsidR="00317777" w:rsidRPr="00317777" w:rsidRDefault="00317777" w:rsidP="00317777">
      <w:pPr>
        <w:pStyle w:val="Leestekst"/>
      </w:pPr>
    </w:p>
    <w:p w14:paraId="19D8E7DC" w14:textId="584539EA"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8E3770">
        <w:rPr>
          <w:b/>
          <w:sz w:val="28"/>
        </w:rPr>
        <w:t>LIEFDE IN VEELVOUD</w:t>
      </w:r>
      <w:r w:rsidRPr="00330860">
        <w:rPr>
          <w:b/>
          <w:sz w:val="28"/>
        </w:rPr>
        <w:fldChar w:fldCharType="end"/>
      </w:r>
    </w:p>
    <w:p w14:paraId="31439F04" w14:textId="77777777" w:rsidR="00330860" w:rsidRPr="00330860" w:rsidRDefault="00330860" w:rsidP="00937D5A">
      <w:pPr>
        <w:rPr>
          <w:b/>
        </w:rPr>
      </w:pPr>
    </w:p>
    <w:p w14:paraId="0A3829DC" w14:textId="0D29C6AF"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8E3770">
        <w:rPr>
          <w:rFonts w:asciiTheme="majorHAnsi" w:hAnsiTheme="majorHAnsi"/>
          <w:b/>
          <w:i/>
          <w:sz w:val="20"/>
        </w:rPr>
        <w:t>God heeft zijn Zoon gegeven omdat Hij van ons houdt.</w:t>
      </w:r>
      <w:r w:rsidRPr="0079054B">
        <w:rPr>
          <w:rFonts w:asciiTheme="majorHAnsi" w:hAnsiTheme="majorHAnsi"/>
          <w:b/>
          <w:i/>
          <w:sz w:val="20"/>
        </w:rPr>
        <w:fldChar w:fldCharType="end"/>
      </w:r>
    </w:p>
    <w:p w14:paraId="27AA8263" w14:textId="250DE266"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8E3770">
        <w:t>Joh 3,16-18</w:t>
      </w:r>
      <w:r>
        <w:fldChar w:fldCharType="end"/>
      </w:r>
    </w:p>
    <w:p w14:paraId="5358E2E9" w14:textId="77777777" w:rsidR="00937D5A" w:rsidRDefault="00937D5A" w:rsidP="00EE3C90"/>
    <w:bookmarkStart w:id="0" w:name="TypingStartsHere"/>
    <w:bookmarkEnd w:id="0"/>
    <w:p w14:paraId="1405E169" w14:textId="14095356"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8E3770">
        <w:t>Ik hoorde een officiële functionaris op de radio zeggen, de ochtend van het verkeersongeluk in Buggenhout: “Er zijn mensen van de slachtofferbejegening op school.” Wat een woord: bejegening van de slachtoffers. Ik dacht: laat er vooral veel liefde zijn, nu en in de komende weken, en in het nieuwe schooljaar, en nog vele jaren. De gezinnen die in enkele seconden verscheurd zijn hebben volgehouden liefde en vriendschap nodig en wel in alle variëteiten.</w:t>
      </w:r>
      <w:r>
        <w:fldChar w:fldCharType="end"/>
      </w:r>
    </w:p>
    <w:p w14:paraId="40A527AD" w14:textId="77777777" w:rsidR="0005078B" w:rsidRDefault="0005078B" w:rsidP="00EE3C90"/>
    <w:p w14:paraId="1AEFE9F9" w14:textId="4BEEFAE4"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8E3770">
        <w:t>Dat leert ons het feest van de heilige Drie-eenheid.  Want dit feest gaat over het wezen van ons christelijk geloof: wie gelovig wil leven, leeft altijd in relatie, in gemeenschap. De gelovige mens is niet op zichzelf aangewezen, op zijn eigen eenzaamheid, zijn eigen beperkingen, zijn eigen falen.</w:t>
      </w:r>
      <w:r w:rsidR="008E3770">
        <w:br/>
      </w:r>
      <w:r w:rsidR="008E3770">
        <w:br/>
        <w:t>God is geen blok, eeuwig en altijd dezelfde, de onbewogen Schepper. God is ín zijn wezen liefde: Vader, Zoon en heilige Geest. Zo komt Hij in ons leven. Daarom zijn christenen mensen die solidariteit, verbondenheid en relaties beleven met liefde die alle kleuren kent.</w:t>
      </w:r>
      <w:r w:rsidR="008E3770">
        <w:br/>
      </w:r>
      <w:r w:rsidR="008E3770">
        <w:br/>
        <w:t>Waarschijnlijk maakte de man op de radio gebruik van ambtenarees om zijn eigen emoties de baas te blijven. De mensen bejegenen of behandelen als slachtoffer is in eerste instantie noodzakelijk. Maar liefdevol begrip en dat jarenlang in alle toonaarden, is de enige weg naar heling. Hopelijk zijn daar veel christenen aanwezig.</w:t>
      </w:r>
      <w:r>
        <w:fldChar w:fldCharType="end"/>
      </w:r>
    </w:p>
    <w:p w14:paraId="00EFABEF" w14:textId="77777777" w:rsidR="00B566E9" w:rsidRDefault="00B566E9" w:rsidP="00EE3C90">
      <w:pPr>
        <w:pBdr>
          <w:bottom w:val="single" w:sz="6" w:space="1" w:color="auto"/>
        </w:pBdr>
      </w:pPr>
    </w:p>
    <w:p w14:paraId="05A3A554" w14:textId="77777777" w:rsidR="000F746F" w:rsidRDefault="000F746F" w:rsidP="00EE3C90"/>
    <w:p w14:paraId="720A2F27" w14:textId="0C03CD65" w:rsidR="00B566E9" w:rsidRDefault="00B566E9" w:rsidP="00EE3C90">
      <w:fldSimple w:instr=" DOCVARIABLE &quot;z:|_Bijbelcitaat&quot; \* MERGEFORMAT " w:fldLock="1">
        <w:r w:rsidR="008E3770">
          <w:t>Want God had de wereld zo lief dat Hij zijn enige Zoon heeft gegeven, opdat iedereen die in Hem gelooft niet verloren gaat, maar eeuwig leven heeft.</w:t>
        </w:r>
      </w:fldSimple>
    </w:p>
    <w:p w14:paraId="0BBFD3E1" w14:textId="48AA5AE0" w:rsidR="00B566E9" w:rsidRDefault="00B566E9" w:rsidP="00EE3C90">
      <w:fldSimple w:instr=" DOCPROPERTY &quot;z:|_Referentie Bijbelcitaat&quot; \* MERGEFORMAT " w:fldLock="1">
        <w:r w:rsidR="008E3770">
          <w:t>Joh 3,16</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164B" w14:textId="77777777" w:rsidR="005A20D2" w:rsidRDefault="005A20D2">
      <w:r>
        <w:separator/>
      </w:r>
    </w:p>
  </w:endnote>
  <w:endnote w:type="continuationSeparator" w:id="0">
    <w:p w14:paraId="779D4468" w14:textId="77777777" w:rsidR="005A20D2" w:rsidRDefault="005A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1A15"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1CBB3E62" w14:textId="77777777">
      <w:trPr>
        <w:trHeight w:val="10166"/>
      </w:trPr>
      <w:tc>
        <w:tcPr>
          <w:tcW w:w="498" w:type="dxa"/>
          <w:tcBorders>
            <w:bottom w:val="single" w:sz="4" w:space="0" w:color="auto"/>
          </w:tcBorders>
          <w:textDirection w:val="btLr"/>
        </w:tcPr>
        <w:p w14:paraId="61448550"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14198372" w14:textId="77777777">
      <w:tc>
        <w:tcPr>
          <w:tcW w:w="498" w:type="dxa"/>
          <w:tcBorders>
            <w:top w:val="single" w:sz="4" w:space="0" w:color="auto"/>
          </w:tcBorders>
        </w:tcPr>
        <w:p w14:paraId="5654F3CA" w14:textId="77777777" w:rsidR="00B55611" w:rsidRDefault="00B55611">
          <w:pPr>
            <w:pStyle w:val="Voettekst"/>
          </w:pPr>
        </w:p>
      </w:tc>
    </w:tr>
    <w:tr w:rsidR="00B55611" w14:paraId="3F0A35FD" w14:textId="77777777">
      <w:trPr>
        <w:trHeight w:val="768"/>
      </w:trPr>
      <w:tc>
        <w:tcPr>
          <w:tcW w:w="498" w:type="dxa"/>
        </w:tcPr>
        <w:p w14:paraId="31D477F1" w14:textId="77777777" w:rsidR="00B55611" w:rsidRDefault="00B55611">
          <w:pPr>
            <w:pStyle w:val="Koptekst"/>
          </w:pPr>
        </w:p>
      </w:tc>
    </w:tr>
  </w:tbl>
  <w:p w14:paraId="05C5F1CC"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9717"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8DDA" w14:textId="77777777" w:rsidR="005A20D2" w:rsidRDefault="005A20D2">
      <w:r>
        <w:separator/>
      </w:r>
    </w:p>
  </w:footnote>
  <w:footnote w:type="continuationSeparator" w:id="0">
    <w:p w14:paraId="6F10890D" w14:textId="77777777" w:rsidR="005A20D2" w:rsidRDefault="005A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AF48"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C576"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6149"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5-31.docx"/>
    <w:docVar w:name="User|Has|Been|Prompted" w:val=" "/>
    <w:docVar w:name="z:|_Bijbelcitaat" w:val="Want God had de wereld zo lief dat Hij zijn enige Zoon heeft gegeven, opdat iedereen die in Hem gelooft niet verloren gaat, maar eeuwig leven heeft."/>
    <w:docVar w:name="z:|_Bijbelcitaatz:|_Initial" w:val="[Bijbelcitaat]"/>
    <w:docVar w:name="z:|_Bijbelcitaatz:|_Position" w:val="19"/>
    <w:docVar w:name="z:|_Bijbelcitaatz:|_Separator" w:val="%vt%"/>
    <w:docVar w:name="z:|_Bijbelcitaatz:|_Suggested" w:val=" "/>
    <w:docVar w:name="z:|_Bijbelcitaatz:|_Type" w:val="Long Text"/>
    <w:docVar w:name="z:|_Datum" w:val="2026-05-27"/>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at leert ons het feest van de heilige Drie-eenheid.  Want dit feest gaat over het wezen van ons christelijk geloof: wie gelovig wil leven, leeft altijd in relatie, in gemeenschap. De gelovige mens is niet op zichzelf aangewezen, op zijn eigen eenzaamheid, zijn eigen beperkingen, zijn eigen falen.%vt%%vt%God is geen blok, eeuwig en altijd dezelfde, de onbewogen Schepper. God is ín zijn wezen liefde: Vader, Zoon en heilige Geest. Zo komt Hij in ons leven. Daarom zijn christenen mensen die solidariteit, verbondenheid en relaties beleven met liefde die alle kleuren kent.%vt%%vt%Waarschijnlijk maakte de man op de radio gebruik van ambtenarees om zijn eigen emoties de baas te blijven. De mensen bejegenen of behandelen als slachtoffer is in eerste instantie noodzakelijk. Maar liefdevol begrip en dat jarenlang in alle toonaarden, is de enige weg naar heling. Hopelijk zijn daar veel christenen aanwezig."/>
    <w:docVar w:name="z:|_Hoofdtekstz:|_Initial" w:val="[Hoofdtekst]"/>
    <w:docVar w:name="z:|_Hoofdtekstz:|_Position" w:val="18"/>
    <w:docVar w:name="z:|_Hoofdtekstz:|_Separator" w:val="%vt%"/>
    <w:docVar w:name="z:|_Hoofdtekstz:|_Suggested" w:val=" "/>
    <w:docVar w:name="z:|_Hoofdtekstz:|_Type" w:val="Long Text"/>
    <w:docVar w:name="z:|_Inleiding" w:val="Ik hoorde een officiële functionaris op de radio zeggen, de ochtend van het verkeersongeluk in Buggenhout: “Er zijn mensen van de slachtofferbejegening op school.” Wat een woord: bejegening van de slachtoffers. Ik dacht: laat er vooral veel liefde zijn, nu en in de komende weken, en in het nieuwe schooljaar, en nog vele jaren. De gezinnen die in enkele seconden verscheurd zijn hebben volgehouden liefde en vriendschap nodig en wel in alle variëteite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Heilige Drie-ee,heid"/>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09"/>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07"/>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08"/>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Ex 34,4b-6.8-9"/>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2 Kor 13,11-13"/>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Joh 3,16"/>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Joh 3,16-18"/>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God heeft zijn Zoon gegeven omdat Hij van ons houdt."/>
    <w:docVar w:name="z:|_Skoopz:|_Initial" w:val="[Skoop]"/>
    <w:docVar w:name="z:|_Skoopz:|_Position" w:val="16"/>
    <w:docVar w:name="z:|_Skoopz:|_Separator" w:val="%vt%"/>
    <w:docVar w:name="z:|_Skoopz:|_Suggested" w:val=" "/>
    <w:docVar w:name="z:|_Skoopz:|_Type" w:val="Long Text"/>
    <w:docVar w:name="z:|_Titel" w:val="LIEFDE IN VEELVOUD"/>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 "/>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2407E4"/>
    <w:rsid w:val="0005078B"/>
    <w:rsid w:val="00062C42"/>
    <w:rsid w:val="000E0B39"/>
    <w:rsid w:val="000F746F"/>
    <w:rsid w:val="001347E2"/>
    <w:rsid w:val="00170BA9"/>
    <w:rsid w:val="001C36A7"/>
    <w:rsid w:val="001D4984"/>
    <w:rsid w:val="00232285"/>
    <w:rsid w:val="002326DE"/>
    <w:rsid w:val="0023547E"/>
    <w:rsid w:val="002407E4"/>
    <w:rsid w:val="00260BBA"/>
    <w:rsid w:val="002E0F03"/>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23766"/>
    <w:rsid w:val="00534992"/>
    <w:rsid w:val="00535B66"/>
    <w:rsid w:val="00543258"/>
    <w:rsid w:val="00562D02"/>
    <w:rsid w:val="00563B28"/>
    <w:rsid w:val="005829ED"/>
    <w:rsid w:val="005A20D2"/>
    <w:rsid w:val="005A31BD"/>
    <w:rsid w:val="005F097A"/>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3B50"/>
    <w:rsid w:val="008D5FAB"/>
    <w:rsid w:val="008E3770"/>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3823"/>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F5E68"/>
  <w15:docId w15:val="{ED4AF3D8-CC0D-4F03-BA31-D1BFE49B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313</Words>
  <Characters>1727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4</cp:revision>
  <cp:lastPrinted>1997-04-07T16:48:00Z</cp:lastPrinted>
  <dcterms:created xsi:type="dcterms:W3CDTF">2026-05-27T07:35:00Z</dcterms:created>
  <dcterms:modified xsi:type="dcterms:W3CDTF">2026-05-27T08:27:00Z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2026-05-27</vt:lpwstr>
  </property>
  <property fmtid="{D5CDD505-2E9C-101B-9397-08002B2CF9AE}" pid="6" name="z:|_Volgorde liturgische dag">
    <vt:lpwstr> </vt:lpwstr>
  </property>
  <property fmtid="{D5CDD505-2E9C-101B-9397-08002B2CF9AE}" pid="7" name="z:|_Liturgische tijd">
    <vt:lpwstr>Heilige Drie-ee,heid</vt:lpwstr>
  </property>
  <property fmtid="{D5CDD505-2E9C-101B-9397-08002B2CF9AE}" pid="8" name="z:|_Liturgisch jaar">
    <vt:lpwstr>A</vt:lpwstr>
  </property>
  <property fmtid="{D5CDD505-2E9C-101B-9397-08002B2CF9AE}" pid="9" name="z:|_Ref Eerste lezing">
    <vt:lpwstr>Ex 34,4b-6.8-9</vt:lpwstr>
  </property>
  <property fmtid="{D5CDD505-2E9C-101B-9397-08002B2CF9AE}" pid="10" name="z:|_Nr Eerste lezing">
    <vt:lpwstr>107</vt:lpwstr>
  </property>
  <property fmtid="{D5CDD505-2E9C-101B-9397-08002B2CF9AE}" pid="11" name="z:|_Ref Tweede lezing">
    <vt:lpwstr>2 Kor 13,11-13</vt:lpwstr>
  </property>
  <property fmtid="{D5CDD505-2E9C-101B-9397-08002B2CF9AE}" pid="12" name="z:|_Nr Tweede lezing">
    <vt:lpwstr>108</vt:lpwstr>
  </property>
  <property fmtid="{D5CDD505-2E9C-101B-9397-08002B2CF9AE}" pid="13" name="z:|_Referentie bijbellezing">
    <vt:lpwstr>Joh 3,16-18</vt:lpwstr>
  </property>
  <property fmtid="{D5CDD505-2E9C-101B-9397-08002B2CF9AE}" pid="14" name="z:|_Nr Bijbellezing">
    <vt:lpwstr>109</vt:lpwstr>
  </property>
  <property fmtid="{D5CDD505-2E9C-101B-9397-08002B2CF9AE}" pid="15" name="z:|_Gedachtenisviering?">
    <vt:lpwstr>False</vt:lpwstr>
  </property>
  <property fmtid="{D5CDD505-2E9C-101B-9397-08002B2CF9AE}" pid="16" name="z:|_Titel">
    <vt:lpwstr>LIEFDE IN VEELVOUD</vt:lpwstr>
  </property>
  <property fmtid="{D5CDD505-2E9C-101B-9397-08002B2CF9AE}" pid="17" name="z:|_Kerk">
    <vt:lpwstr>PASTORALE ZONE EFFATA</vt:lpwstr>
  </property>
  <property fmtid="{D5CDD505-2E9C-101B-9397-08002B2CF9AE}" pid="18" name="z:|_Skoop">
    <vt:lpwstr>God heeft zijn Zoon gegeven omdat Hij van ons houdt.</vt:lpwstr>
  </property>
  <property fmtid="{D5CDD505-2E9C-101B-9397-08002B2CF9AE}" pid="19" name="z:|_Inleiding">
    <vt:lpwstr>Ik hoorde een officiële functionaris op de radio zeggen, de ochtend van het verkeersongeluk in Buggenhout: “Er zijn mensen van de slachtofferbejegening op school.” Wat een woord: bejegening van de slachtoffers. Ik dacht: laat er vooral veel liefde zijn, nu en in de komende weken, en in het nieuwe schooljaar, en nog vele jaren. De gezinnen die in enkele seconden verscheurd zijn hebben volgehouden liefde en vriendschap nodig en wel in alle variëteiten.</vt:lpwstr>
  </property>
  <property fmtid="{D5CDD505-2E9C-101B-9397-08002B2CF9AE}" pid="20" name="z:|_Hoofdtekst">
    <vt:lpwstr>Dat leert ons het feest van de heilige Drie-eenheid.  Want dit feest gaat over het wezen van ons christelijk geloof: wie gelovig wil leven, leeft altijd in relatie, in gemeenschap. De gelovige mens is niet op zichzelf aangewezen, op zijn eigen eenzaamheid, zijn eigen beperkingen, zijn eigen falen._x000b__x000b_God is geen blok, eeuwig en altijd dezelfde, de onbewogen Schepper. God is ín zijn wezen liefde: Vader, Zoon en heilige Geest. Zo komt Hij in ons leven. Daarom zijn christenen mensen die solidariteit, verbondenheid en relaties beleven met liefde die alle kleuren kent._x000b__x000b_Waarschijnlijk maakte de man op de radio gebruik van ambtenarees om zijn eigen emoties de baas te blijven. De mensen bejegenen of behandelen als slachtoffer is in eerste instantie noodzakelijk. Maar liefdevol begrip en dat jarenlang in alle toonaarden, is de enige weg naar heling. Hopelijk zijn daar veel christenen aanwezig.</vt:lpwstr>
  </property>
  <property fmtid="{D5CDD505-2E9C-101B-9397-08002B2CF9AE}" pid="21" name="z:|_Bijbelcitaat">
    <vt:lpwstr>Want God had de wereld zo lief dat Hij zijn enige Zoon heeft gegeven, opdat iedereen die in Hem gelooft niet verloren gaat, maar eeuwig leven heeft.</vt:lpwstr>
  </property>
  <property fmtid="{D5CDD505-2E9C-101B-9397-08002B2CF9AE}" pid="22" name="z:|_Referentie Bijbelcitaat">
    <vt:lpwstr>Joh 3,16</vt:lpwstr>
  </property>
</Properties>
</file>