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94A36" w14:textId="6CAE73DB" w:rsidR="00935D96" w:rsidRDefault="004C5420">
      <w:pPr>
        <w:pStyle w:val="Hoofding"/>
        <w:rPr>
          <w:rFonts w:asciiTheme="minorHAnsi" w:hAnsiTheme="minorHAnsi"/>
          <w:b/>
          <w:sz w:val="26"/>
          <w:szCs w:val="26"/>
        </w:rPr>
      </w:pPr>
      <w:r>
        <w:rPr>
          <w:rFonts w:asciiTheme="minorHAnsi" w:hAnsiTheme="minorHAnsi"/>
          <w:b/>
          <w:sz w:val="26"/>
          <w:szCs w:val="26"/>
        </w:rPr>
        <w:t>St.-PIETERSKERK MAZENZELE</w:t>
      </w:r>
    </w:p>
    <w:p w14:paraId="1850B929"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6BDC0E91" w14:textId="1431648F"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4C5420">
        <w:rPr>
          <w:rFonts w:asciiTheme="minorHAnsi" w:hAnsiTheme="minorHAnsi"/>
          <w:sz w:val="26"/>
          <w:szCs w:val="26"/>
        </w:rPr>
        <w:t>2026-10-04</w:t>
      </w:r>
      <w:r>
        <w:rPr>
          <w:rFonts w:asciiTheme="minorHAnsi" w:hAnsiTheme="minorHAnsi"/>
          <w:sz w:val="26"/>
          <w:szCs w:val="26"/>
        </w:rPr>
        <w:fldChar w:fldCharType="end"/>
      </w:r>
    </w:p>
    <w:p w14:paraId="7427C51D" w14:textId="77777777" w:rsidR="00317777" w:rsidRDefault="00317777" w:rsidP="00317777">
      <w:pPr>
        <w:pStyle w:val="Leestekst"/>
        <w:pBdr>
          <w:bottom w:val="single" w:sz="6" w:space="1" w:color="auto"/>
        </w:pBdr>
      </w:pPr>
    </w:p>
    <w:p w14:paraId="34C1CDDD" w14:textId="77777777" w:rsidR="00317777" w:rsidRPr="00317777" w:rsidRDefault="00317777" w:rsidP="00317777">
      <w:pPr>
        <w:pStyle w:val="Leestekst"/>
      </w:pPr>
    </w:p>
    <w:p w14:paraId="0A037985" w14:textId="77A54A01" w:rsidR="00937D5A" w:rsidRPr="00330860" w:rsidRDefault="00D47A42" w:rsidP="00937D5A">
      <w:pPr>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4C5420">
        <w:rPr>
          <w:b/>
          <w:sz w:val="28"/>
        </w:rPr>
        <w:t>AFDRAGEN</w:t>
      </w:r>
      <w:r w:rsidRPr="00330860">
        <w:rPr>
          <w:b/>
          <w:sz w:val="28"/>
        </w:rPr>
        <w:fldChar w:fldCharType="end"/>
      </w:r>
    </w:p>
    <w:p w14:paraId="42599BD0" w14:textId="77777777" w:rsidR="00330860" w:rsidRPr="00330860" w:rsidRDefault="00330860" w:rsidP="00937D5A">
      <w:pPr>
        <w:rPr>
          <w:b/>
        </w:rPr>
      </w:pPr>
    </w:p>
    <w:p w14:paraId="02BB52C2" w14:textId="101BFE41"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4C5420">
        <w:rPr>
          <w:rFonts w:asciiTheme="majorHAnsi" w:hAnsiTheme="majorHAnsi"/>
          <w:b/>
          <w:i/>
          <w:sz w:val="20"/>
        </w:rPr>
        <w:t>De eigenaar van de wijngaard wil zijn deel van de opbrengst. Degenen die moeten afdragen weigeren. Hier wordt de Mensenzoon afgewezen en gedood.</w:t>
      </w:r>
      <w:r w:rsidRPr="0079054B">
        <w:rPr>
          <w:rFonts w:asciiTheme="majorHAnsi" w:hAnsiTheme="majorHAnsi"/>
          <w:b/>
          <w:i/>
          <w:sz w:val="20"/>
        </w:rPr>
        <w:fldChar w:fldCharType="end"/>
      </w:r>
    </w:p>
    <w:p w14:paraId="676287EF" w14:textId="1B6948EA"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4C5420">
        <w:t>Mt 21,33-43</w:t>
      </w:r>
      <w:r>
        <w:fldChar w:fldCharType="end"/>
      </w:r>
    </w:p>
    <w:p w14:paraId="4A05C327" w14:textId="77777777" w:rsidR="00937D5A" w:rsidRDefault="00937D5A" w:rsidP="00EE3C90"/>
    <w:bookmarkStart w:id="0" w:name="TypingStartsHere"/>
    <w:bookmarkEnd w:id="0"/>
    <w:p w14:paraId="5A1C8C27" w14:textId="0DF259BA"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4C5420">
        <w:t>Niemand staat graag en van harte rechten en voorrechten af. Dat hebben we de laatste dagen gehoord na de beslissing van de Vlaamse regering om in de uitgaven te snoeien. Er zal nog veel protest komen. Inleveren en afdragen gebeurt zelden zonder morren.</w:t>
      </w:r>
      <w:r>
        <w:fldChar w:fldCharType="end"/>
      </w:r>
    </w:p>
    <w:p w14:paraId="14399DF8" w14:textId="77777777" w:rsidR="0005078B" w:rsidRDefault="0005078B" w:rsidP="00EE3C90"/>
    <w:p w14:paraId="016DF8DB" w14:textId="443C0A4D"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4C5420">
        <w:t>Dat zien we gebeuren in het evangelie. De mensen die gewerkt hebben voor de opbrengst van de wijngaard dragen niet de opbrengst af aan de eigenaar. Ze betalen niet aan de dienaars die de winst komen oppikken en ook niet aan de zoon van de eigenaar. Inleveren en afdragen is niet gemakkelijk. De parabel is gewelddadig.</w:t>
      </w:r>
      <w:r w:rsidR="004C5420">
        <w:br/>
      </w:r>
      <w:r w:rsidR="004C5420">
        <w:br/>
        <w:t>Deze parabel gaat over de uitschakeling van de profeten en van de Zoon van God. Jezus zal op gewelddadige wijze uitgeschakeld worden.</w:t>
      </w:r>
      <w:r w:rsidR="004C5420">
        <w:br/>
      </w:r>
      <w:r w:rsidR="004C5420">
        <w:br/>
        <w:t>God vraagt van ons een antwoord op zijn liefde. Dat antwoord drukt zich uit in solidariteit, verbondenheid, betrokkenheid, barmhartigheid, zorg voor de schepping. Als wij die oogst niet afdragen, is het alsof wij Jezus opnieuw kruisigen.</w:t>
      </w:r>
      <w:r w:rsidR="004C5420">
        <w:br/>
      </w:r>
      <w:r w:rsidR="004C5420">
        <w:br/>
        <w:t>Over enkele nachten weten we wat de Belgische regering ons zal doen betalen. Het voordeel van twee regeringen is dat wij tweemaal mogen afdragen. En toch is dat wellicht nog gemakkelijker dan wat Jezus verwacht: de vruchten van het rijk Gods.</w:t>
      </w:r>
      <w:r>
        <w:fldChar w:fldCharType="end"/>
      </w:r>
    </w:p>
    <w:p w14:paraId="72F0A127" w14:textId="77777777" w:rsidR="00B566E9" w:rsidRDefault="00B566E9" w:rsidP="00EE3C90">
      <w:pPr>
        <w:pBdr>
          <w:bottom w:val="single" w:sz="6" w:space="1" w:color="auto"/>
        </w:pBdr>
      </w:pPr>
    </w:p>
    <w:p w14:paraId="14634CD5" w14:textId="77777777" w:rsidR="000F746F" w:rsidRDefault="000F746F" w:rsidP="00EE3C90"/>
    <w:p w14:paraId="4087498A" w14:textId="6B90CD24" w:rsidR="00B566E9" w:rsidRDefault="00B566E9" w:rsidP="00EE3C90">
      <w:fldSimple w:instr=" DOCVARIABLE &quot;z:|_Bijbelcitaat&quot; \* MERGEFORMAT " w:fldLock="1">
        <w:r w:rsidR="004C5420">
          <w:t>Ten slotte stuurde hij zijn zoon naar hen toe, met de gedachte: Voor mijn zoon zullen ze wel ontzag hebben. Maar toen de wijnbouwers de zoon zagen, zeiden ze onder elkaar: “Dat is de erfgenaam! Kom op, laten we hem doden en zo zijn erfenis opstrijken,”</w:t>
        </w:r>
      </w:fldSimple>
    </w:p>
    <w:p w14:paraId="211D1BE3" w14:textId="78DCF859" w:rsidR="00B566E9" w:rsidRDefault="00B566E9" w:rsidP="00EE3C90">
      <w:fldSimple w:instr=" DOCPROPERTY &quot;z:|_Referentie Bijbelcitaat&quot; \* MERGEFORMAT " w:fldLock="1">
        <w:r w:rsidR="004C5420">
          <w:t>Mt 21,37-38</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916D5" w14:textId="77777777" w:rsidR="001458EE" w:rsidRDefault="001458EE">
      <w:r>
        <w:separator/>
      </w:r>
    </w:p>
  </w:endnote>
  <w:endnote w:type="continuationSeparator" w:id="0">
    <w:p w14:paraId="163DC9D8" w14:textId="77777777" w:rsidR="001458EE" w:rsidRDefault="0014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5F1E"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37602319" w14:textId="77777777">
      <w:trPr>
        <w:trHeight w:val="10166"/>
      </w:trPr>
      <w:tc>
        <w:tcPr>
          <w:tcW w:w="498" w:type="dxa"/>
          <w:tcBorders>
            <w:bottom w:val="single" w:sz="4" w:space="0" w:color="auto"/>
          </w:tcBorders>
          <w:textDirection w:val="btLr"/>
        </w:tcPr>
        <w:p w14:paraId="6FC017DB"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746B0CD2" w14:textId="77777777">
      <w:tc>
        <w:tcPr>
          <w:tcW w:w="498" w:type="dxa"/>
          <w:tcBorders>
            <w:top w:val="single" w:sz="4" w:space="0" w:color="auto"/>
          </w:tcBorders>
        </w:tcPr>
        <w:p w14:paraId="7E2F3757" w14:textId="77777777" w:rsidR="00B55611" w:rsidRDefault="00B55611">
          <w:pPr>
            <w:pStyle w:val="Voettekst"/>
          </w:pPr>
        </w:p>
      </w:tc>
    </w:tr>
    <w:tr w:rsidR="00B55611" w14:paraId="794D2884" w14:textId="77777777">
      <w:trPr>
        <w:trHeight w:val="768"/>
      </w:trPr>
      <w:tc>
        <w:tcPr>
          <w:tcW w:w="498" w:type="dxa"/>
        </w:tcPr>
        <w:p w14:paraId="49D7DD2F" w14:textId="77777777" w:rsidR="00B55611" w:rsidRDefault="00B55611">
          <w:pPr>
            <w:pStyle w:val="Koptekst"/>
          </w:pPr>
        </w:p>
      </w:tc>
    </w:tr>
  </w:tbl>
  <w:p w14:paraId="201844FE"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1DC8"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6D71" w14:textId="77777777" w:rsidR="001458EE" w:rsidRDefault="001458EE">
      <w:r>
        <w:separator/>
      </w:r>
    </w:p>
  </w:footnote>
  <w:footnote w:type="continuationSeparator" w:id="0">
    <w:p w14:paraId="771BA039" w14:textId="77777777" w:rsidR="001458EE" w:rsidRDefault="00145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D762"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E5CB"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2250"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Liturgie\TEKSTEN ZONDAGSLITURGIE\Liedjes voor 2026-10-04.docx"/>
    <w:docVar w:name="User|Has|Been|Prompted" w:val=" "/>
    <w:docVar w:name="z:|_Bijbelcitaat" w:val="Ten slotte stuurde hij zijn zoon naar hen toe, met de gedachte: Voor mijn zoon zullen ze wel ontzag hebben. Maar toen de wijnbouwers de zoon zagen, zeiden ze onder elkaar: “Dat is de erfgenaam! Kom op, laten we hem doden en zo zijn erfenis opstrijken,”"/>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10-04"/>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Dat zien we gebeuren in het evangelie. De mensen die gewerkt hebben voor de opbrengst van de wijngaard dragen niet de opbrengst af aan de eigenaar. Ze betalen niet aan de dienaars die de winst komen oppikken en ook niet aan de zoon van de eigenaar. Inleveren en afdragen is niet gemakkelijk. De parabel is gewelddadig.%vt%%vt%Deze parabel gaat over de uitschakeling van de profeten en van de Zoon van God. Jezus zal op gewelddadige wijze uitgeschakeld worden.%vt%%vt%God vraagt van ons een antwoord op zijn liefde. Dat antwoord drukt zich uit in solidariteit, verbondenheid, betrokkenheid, barmhartigheid, zorg voor de schepping. Als wij die oogst niet afdragen, is het alsof wij Jezus opnieuw kruisigen.%vt%%vt%Over enkele nachten weten we wat de Belgische regering ons zal doen betalen. Het voordeel van twee regeringen is dat wij tweemaal mogen afdragen. En toch is dat wellicht nog gemakkelijker dan wat Jezus verwacht: de vruchten van het rijk Gods."/>
    <w:docVar w:name="z:|_Hoofdtekstz:|_Initial" w:val="[Hoofdtekst]"/>
    <w:docVar w:name="z:|_Hoofdtekstz:|_Position" w:val="17"/>
    <w:docVar w:name="z:|_Hoofdtekstz:|_Separator" w:val="%vt%"/>
    <w:docVar w:name="z:|_Hoofdtekstz:|_Suggested" w:val=" "/>
    <w:docVar w:name="z:|_Hoofdtekstz:|_Type" w:val="Long Text"/>
    <w:docVar w:name="z:|_Inleiding" w:val="Niemand staat graag en van harte rechten en voorrechten af. Dat hebben we de laatste dagen gehoord na de beslissing van de Vlaamse regering om in de uitgaven te snoeien. Er zal nog veel protest komen. Inleveren en afdragen gebeurt zelden zonder morren."/>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zondag door het jaar"/>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190"/>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188"/>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189"/>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Js 5,1-7"/>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Fil 4,6-9"/>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21,37-38"/>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21,33-43"/>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De eigenaar van de wijngaard wil zijn deel van de opbrengst. Degenen die moeten afdragen weigeren. Hier wordt de Mensenzoon afgewezen en gedood."/>
    <w:docVar w:name="z:|_Skoopz:|_Initial" w:val="[Skoop]"/>
    <w:docVar w:name="z:|_Skoopz:|_Position" w:val="15"/>
    <w:docVar w:name="z:|_Skoopz:|_Separator" w:val="%vt%"/>
    <w:docVar w:name="z:|_Skoopz:|_Suggested" w:val=" "/>
    <w:docVar w:name="z:|_Skoopz:|_Type" w:val="Long Text"/>
    <w:docVar w:name="z:|_Titel" w:val="AFDRAGEN"/>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27e"/>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734759"/>
    <w:rsid w:val="0005078B"/>
    <w:rsid w:val="00062C42"/>
    <w:rsid w:val="000E0B39"/>
    <w:rsid w:val="000F746F"/>
    <w:rsid w:val="001347E2"/>
    <w:rsid w:val="001458EE"/>
    <w:rsid w:val="00170BA9"/>
    <w:rsid w:val="001C36A7"/>
    <w:rsid w:val="001D4984"/>
    <w:rsid w:val="00232285"/>
    <w:rsid w:val="002326DE"/>
    <w:rsid w:val="0023547E"/>
    <w:rsid w:val="00260BBA"/>
    <w:rsid w:val="002E0F03"/>
    <w:rsid w:val="00301784"/>
    <w:rsid w:val="003042EB"/>
    <w:rsid w:val="00317777"/>
    <w:rsid w:val="00330860"/>
    <w:rsid w:val="00332C23"/>
    <w:rsid w:val="00342004"/>
    <w:rsid w:val="003765B5"/>
    <w:rsid w:val="003857F4"/>
    <w:rsid w:val="003A768D"/>
    <w:rsid w:val="003B79DD"/>
    <w:rsid w:val="003E1847"/>
    <w:rsid w:val="0041045F"/>
    <w:rsid w:val="00427C7C"/>
    <w:rsid w:val="0044062F"/>
    <w:rsid w:val="004670BD"/>
    <w:rsid w:val="00467B3F"/>
    <w:rsid w:val="00471612"/>
    <w:rsid w:val="00495497"/>
    <w:rsid w:val="004A0480"/>
    <w:rsid w:val="004B0A94"/>
    <w:rsid w:val="004C5420"/>
    <w:rsid w:val="004F0BB0"/>
    <w:rsid w:val="005119F3"/>
    <w:rsid w:val="00534992"/>
    <w:rsid w:val="00535B66"/>
    <w:rsid w:val="00543258"/>
    <w:rsid w:val="00562D02"/>
    <w:rsid w:val="00563B28"/>
    <w:rsid w:val="005829ED"/>
    <w:rsid w:val="005A31BD"/>
    <w:rsid w:val="005F097A"/>
    <w:rsid w:val="005F0C9E"/>
    <w:rsid w:val="005F1010"/>
    <w:rsid w:val="005F6712"/>
    <w:rsid w:val="00641ACA"/>
    <w:rsid w:val="00673903"/>
    <w:rsid w:val="00702336"/>
    <w:rsid w:val="00722C0B"/>
    <w:rsid w:val="00734759"/>
    <w:rsid w:val="00765150"/>
    <w:rsid w:val="007744C6"/>
    <w:rsid w:val="0079054B"/>
    <w:rsid w:val="00796914"/>
    <w:rsid w:val="007A6D2A"/>
    <w:rsid w:val="007D47EC"/>
    <w:rsid w:val="00806630"/>
    <w:rsid w:val="00836CEF"/>
    <w:rsid w:val="00863F43"/>
    <w:rsid w:val="008B7B62"/>
    <w:rsid w:val="008D5FAB"/>
    <w:rsid w:val="008E6AC7"/>
    <w:rsid w:val="0092346D"/>
    <w:rsid w:val="00935649"/>
    <w:rsid w:val="00935D96"/>
    <w:rsid w:val="00937D5A"/>
    <w:rsid w:val="009878FF"/>
    <w:rsid w:val="009953CE"/>
    <w:rsid w:val="009960CE"/>
    <w:rsid w:val="009C37E7"/>
    <w:rsid w:val="009D0528"/>
    <w:rsid w:val="00A05C0F"/>
    <w:rsid w:val="00A27AFC"/>
    <w:rsid w:val="00A345E8"/>
    <w:rsid w:val="00A507CB"/>
    <w:rsid w:val="00A56E25"/>
    <w:rsid w:val="00A63B1B"/>
    <w:rsid w:val="00A65C10"/>
    <w:rsid w:val="00A75E87"/>
    <w:rsid w:val="00AB4942"/>
    <w:rsid w:val="00AE322E"/>
    <w:rsid w:val="00B02FF2"/>
    <w:rsid w:val="00B321ED"/>
    <w:rsid w:val="00B34D02"/>
    <w:rsid w:val="00B55611"/>
    <w:rsid w:val="00B566E9"/>
    <w:rsid w:val="00BA7164"/>
    <w:rsid w:val="00BD6E44"/>
    <w:rsid w:val="00BD7AAD"/>
    <w:rsid w:val="00BE40D2"/>
    <w:rsid w:val="00BF490E"/>
    <w:rsid w:val="00C868DF"/>
    <w:rsid w:val="00CD0EC6"/>
    <w:rsid w:val="00CE004E"/>
    <w:rsid w:val="00CF6662"/>
    <w:rsid w:val="00D0575B"/>
    <w:rsid w:val="00D47A42"/>
    <w:rsid w:val="00D708DB"/>
    <w:rsid w:val="00DC5E64"/>
    <w:rsid w:val="00E06160"/>
    <w:rsid w:val="00E15CC0"/>
    <w:rsid w:val="00E2018B"/>
    <w:rsid w:val="00E54AA6"/>
    <w:rsid w:val="00E54B1C"/>
    <w:rsid w:val="00E904BB"/>
    <w:rsid w:val="00E95ABB"/>
    <w:rsid w:val="00EB43DD"/>
    <w:rsid w:val="00EC67DB"/>
    <w:rsid w:val="00EC70D9"/>
    <w:rsid w:val="00EE3C90"/>
    <w:rsid w:val="00F23308"/>
    <w:rsid w:val="00F3528E"/>
    <w:rsid w:val="00F46B8A"/>
    <w:rsid w:val="00F74A92"/>
    <w:rsid w:val="00F97539"/>
    <w:rsid w:val="00FA3184"/>
    <w:rsid w:val="00FB4FE2"/>
    <w:rsid w:val="00FC0227"/>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E7281"/>
  <w15:docId w15:val="{CAF80126-F738-4A70-992A-83B6C3F29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Props1.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customXml/itemProps2.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319</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2</cp:revision>
  <cp:lastPrinted>1997-04-07T16:48:00Z</cp:lastPrinted>
  <dcterms:created xsi:type="dcterms:W3CDTF">2026-10-03T12:42:00Z</dcterms:created>
  <dcterms:modified xsi:type="dcterms:W3CDTF">2026-10-03T12:56:00Z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27e</vt:lpwstr>
  </property>
  <property fmtid="{D5CDD505-2E9C-101B-9397-08002B2CF9AE}" pid="6" name="z:|_Liturgische tijd">
    <vt:lpwstr>zondag door het jaar</vt:lpwstr>
  </property>
  <property fmtid="{D5CDD505-2E9C-101B-9397-08002B2CF9AE}" pid="7" name="z:|_Liturgisch jaar">
    <vt:lpwstr>A</vt:lpwstr>
  </property>
  <property fmtid="{D5CDD505-2E9C-101B-9397-08002B2CF9AE}" pid="8" name="z:|_Ref Eerste lezing">
    <vt:lpwstr>Js 5,1-7</vt:lpwstr>
  </property>
  <property fmtid="{D5CDD505-2E9C-101B-9397-08002B2CF9AE}" pid="9" name="z:|_Nr Eerste lezing">
    <vt:lpwstr>188</vt:lpwstr>
  </property>
  <property fmtid="{D5CDD505-2E9C-101B-9397-08002B2CF9AE}" pid="10" name="z:|_Ref Tweede lezing">
    <vt:lpwstr>Fil 4,6-9</vt:lpwstr>
  </property>
  <property fmtid="{D5CDD505-2E9C-101B-9397-08002B2CF9AE}" pid="11" name="z:|_Nr Tweede lezing">
    <vt:lpwstr>189</vt:lpwstr>
  </property>
  <property fmtid="{D5CDD505-2E9C-101B-9397-08002B2CF9AE}" pid="12" name="z:|_Referentie bijbellezing">
    <vt:lpwstr>Mt 21,33-43</vt:lpwstr>
  </property>
  <property fmtid="{D5CDD505-2E9C-101B-9397-08002B2CF9AE}" pid="13" name="z:|_Nr Bijbellezing">
    <vt:lpwstr>190</vt:lpwstr>
  </property>
  <property fmtid="{D5CDD505-2E9C-101B-9397-08002B2CF9AE}" pid="14" name="z:|_Gedachtenisviering?">
    <vt:lpwstr>False</vt:lpwstr>
  </property>
  <property fmtid="{D5CDD505-2E9C-101B-9397-08002B2CF9AE}" pid="15" name="z:|_Titel">
    <vt:lpwstr>AFDRAGEN</vt:lpwstr>
  </property>
  <property fmtid="{D5CDD505-2E9C-101B-9397-08002B2CF9AE}" pid="16" name="z:|_Kerk">
    <vt:lpwstr>PASTORALE ZONE EFFATA</vt:lpwstr>
  </property>
  <property fmtid="{D5CDD505-2E9C-101B-9397-08002B2CF9AE}" pid="17" name="z:|_Skoop">
    <vt:lpwstr>De eigenaar van de wijngaard wil zijn deel van de opbrengst. Degenen die moeten afdragen weigeren. Hier wordt de Mensenzoon afgewezen en gedood.</vt:lpwstr>
  </property>
  <property fmtid="{D5CDD505-2E9C-101B-9397-08002B2CF9AE}" pid="18" name="z:|_Inleiding">
    <vt:lpwstr>Niemand staat graag en van harte rechten en voorrechten af. Dat hebben we de laatste dagen gehoord na de beslissing van de Vlaamse regering om in de uitgaven te snoeien. Er zal nog veel protest komen. Inleveren en afdragen gebeurt zelden zonder morren.</vt:lpwstr>
  </property>
  <property fmtid="{D5CDD505-2E9C-101B-9397-08002B2CF9AE}" pid="19" name="z:|_Hoofdtekst">
    <vt:lpwstr>Dat zien we gebeuren in het evangelie. De mensen die gewerkt hebben voor de opbrengst van de wijngaard dragen niet de opbrengst af aan de eigenaar. Ze betalen niet aan de dienaars die de winst komen oppikken en ook niet aan de zoon van de eigenaar. Inleveren en afdragen is niet gemakkelijk. De parabel is gewelddadig._x000b__x000b_Deze parabel gaat over de uitschakeling van de profeten en van de Zoon van God. Jezus zal op gewelddadige wijze uitgeschakeld worden._x000b__x000b_God vraagt van ons een antwoord op zijn liefde. Dat antwoord drukt zich uit in solidariteit, verbondenheid, betrokkenheid, barmhartigheid, zorg voor de schepping. Als wij die oogst niet afdragen, is het alsof wij Jezus opnieuw kruisigen._x000b__x000b_Over enkele nachten weten we wat de Belgische regering ons zal doen betalen. Het voordeel van twee regeringen is dat wij tweemaal mogen afdragen. En toch is dat wellicht nog gemakkelijker dan wat Jezus verwacht: de vruchten van het rijk Gods.</vt:lpwstr>
  </property>
  <property fmtid="{D5CDD505-2E9C-101B-9397-08002B2CF9AE}" pid="20" name="z:|_Bijbelcitaat">
    <vt:lpwstr>Ten slotte stuurde hij zijn zoon naar hen toe, met de gedachte: Voor mijn zoon zullen ze wel ontzag hebben. Maar toen de wijnbouwers de zoon zagen, zeiden ze onder elkaar: “Dat is de erfgenaam! Kom op, laten we hem doden en zo zijn erfenis opstrijken,”</vt:lpwstr>
  </property>
  <property fmtid="{D5CDD505-2E9C-101B-9397-08002B2CF9AE}" pid="21" name="z:|_Referentie Bijbelcitaat">
    <vt:lpwstr>Mt 21,37-38</vt:lpwstr>
  </property>
  <property fmtid="{D5CDD505-2E9C-101B-9397-08002B2CF9AE}" pid="22" name="z:|_Datum van de viering">
    <vt:lpwstr>2026-10-04</vt:lpwstr>
  </property>
</Properties>
</file>