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A1B" w:rsidRPr="00276A1B" w:rsidRDefault="00276A1B" w:rsidP="00155B3E">
      <w:pPr>
        <w:jc w:val="center"/>
        <w:rPr>
          <w:b/>
          <w:sz w:val="24"/>
          <w:szCs w:val="24"/>
        </w:rPr>
      </w:pPr>
      <w:r w:rsidRPr="00276A1B">
        <w:rPr>
          <w:b/>
          <w:sz w:val="24"/>
          <w:szCs w:val="24"/>
        </w:rPr>
        <w:t xml:space="preserve">Heer, maak van mij een instrument van </w:t>
      </w:r>
      <w:r w:rsidR="00220F8E">
        <w:rPr>
          <w:b/>
          <w:sz w:val="24"/>
          <w:szCs w:val="24"/>
        </w:rPr>
        <w:t>U</w:t>
      </w:r>
      <w:bookmarkStart w:id="0" w:name="_GoBack"/>
      <w:bookmarkEnd w:id="0"/>
      <w:r w:rsidRPr="00276A1B">
        <w:rPr>
          <w:b/>
          <w:sz w:val="24"/>
          <w:szCs w:val="24"/>
        </w:rPr>
        <w:t xml:space="preserve">w barmhartigheid </w:t>
      </w:r>
    </w:p>
    <w:p w:rsidR="00155B3E" w:rsidRPr="00276A1B" w:rsidRDefault="00155B3E" w:rsidP="00155B3E">
      <w:pPr>
        <w:jc w:val="center"/>
        <w:rPr>
          <w:b/>
          <w:sz w:val="24"/>
          <w:szCs w:val="24"/>
        </w:rPr>
      </w:pPr>
      <w:r w:rsidRPr="00276A1B">
        <w:rPr>
          <w:b/>
          <w:sz w:val="24"/>
          <w:szCs w:val="24"/>
        </w:rPr>
        <w:t>WJD Kraków 29 juli 2016</w:t>
      </w:r>
    </w:p>
    <w:p w:rsidR="004C4967" w:rsidRPr="00276A1B" w:rsidRDefault="004C4967" w:rsidP="00155B3E">
      <w:pPr>
        <w:jc w:val="center"/>
        <w:rPr>
          <w:i/>
          <w:color w:val="000000" w:themeColor="text1"/>
        </w:rPr>
      </w:pPr>
      <w:r w:rsidRPr="00276A1B">
        <w:rPr>
          <w:i/>
          <w:color w:val="000000" w:themeColor="text1"/>
        </w:rPr>
        <w:t>(Feestdag van de heilige Martha)</w:t>
      </w:r>
    </w:p>
    <w:p w:rsidR="00A975B8" w:rsidRPr="00A975B8" w:rsidRDefault="00A975B8">
      <w:pPr>
        <w:rPr>
          <w:b/>
        </w:rPr>
      </w:pPr>
      <w:r w:rsidRPr="00A975B8">
        <w:rPr>
          <w:b/>
        </w:rPr>
        <w:t>Thema</w:t>
      </w:r>
    </w:p>
    <w:p w:rsidR="00155B3E" w:rsidRDefault="00155B3E">
      <w:r w:rsidRPr="00FD4BCD">
        <w:rPr>
          <w:i/>
        </w:rPr>
        <w:t>“Alles wat je voor één van deze minste broeders van Mij hebt gedaan, heb je voor Mij gedaan”</w:t>
      </w:r>
      <w:r>
        <w:t xml:space="preserve"> (Mt. 25,40). Het verhaal dat Jezus zijn leerlingen voorhoudt over het oordeel dat de Mensenzoon zal uitspreken op het einde van de tijd</w:t>
      </w:r>
      <w:r w:rsidR="00BE039D">
        <w:t>en</w:t>
      </w:r>
      <w:r>
        <w:t xml:space="preserve"> doet ons nadenken. Hoe bereiden we ons daarop voor? Zal Hij dan zo streng oordelen dat we “de eeuwige straf” zullen krijgen omdat we aan een dorstige geen glas water zouden </w:t>
      </w:r>
      <w:r w:rsidR="00BE039D">
        <w:t xml:space="preserve">gegeven </w:t>
      </w:r>
      <w:r>
        <w:t xml:space="preserve">hebben. Misschien wijst dit juist op de onverschilligheid waarmee mensen door het leven </w:t>
      </w:r>
      <w:r w:rsidR="00FD4BCD" w:rsidRPr="00276A1B">
        <w:rPr>
          <w:color w:val="000000" w:themeColor="text1"/>
        </w:rPr>
        <w:t xml:space="preserve">kunnen </w:t>
      </w:r>
      <w:r>
        <w:t xml:space="preserve">gaan, </w:t>
      </w:r>
      <w:r w:rsidR="00FD4BCD" w:rsidRPr="00276A1B">
        <w:rPr>
          <w:color w:val="000000" w:themeColor="text1"/>
        </w:rPr>
        <w:t>zonder</w:t>
      </w:r>
      <w:r w:rsidRPr="00276A1B">
        <w:rPr>
          <w:color w:val="000000" w:themeColor="text1"/>
        </w:rPr>
        <w:t xml:space="preserve"> </w:t>
      </w:r>
      <w:r>
        <w:t xml:space="preserve">aandacht voor mensen die honger hebben, dorst, of </w:t>
      </w:r>
      <w:r w:rsidR="00BE039D">
        <w:t xml:space="preserve">die </w:t>
      </w:r>
      <w:r>
        <w:t>naakt</w:t>
      </w:r>
      <w:r w:rsidR="00BE039D">
        <w:t xml:space="preserve"> zijn</w:t>
      </w:r>
      <w:r>
        <w:t>, of ziek, of vreemdeling of gevangen. Deze toespraak van Jezus bevindt zich op het einde van het evangel</w:t>
      </w:r>
      <w:r w:rsidR="00BE039D">
        <w:t>ie</w:t>
      </w:r>
      <w:r w:rsidR="00FD4BCD">
        <w:t xml:space="preserve"> </w:t>
      </w:r>
      <w:r w:rsidR="00FD4BCD" w:rsidRPr="00276A1B">
        <w:rPr>
          <w:color w:val="000000" w:themeColor="text1"/>
        </w:rPr>
        <w:t>van Mattheüs</w:t>
      </w:r>
      <w:r w:rsidR="00BE039D">
        <w:t>, en ze herinnert ons</w:t>
      </w:r>
      <w:r>
        <w:t xml:space="preserve"> aan de identiteitsverklaring van Jezus zelf in de synagoge van Nazareth waar </w:t>
      </w:r>
      <w:r w:rsidR="00276A1B">
        <w:t>H</w:t>
      </w:r>
      <w:r>
        <w:t xml:space="preserve">ij juist zegt dat </w:t>
      </w:r>
      <w:r w:rsidR="00BE039D">
        <w:t>H</w:t>
      </w:r>
      <w:r>
        <w:t xml:space="preserve">ij gekomen is om </w:t>
      </w:r>
      <w:r w:rsidRPr="007C259F">
        <w:rPr>
          <w:i/>
        </w:rPr>
        <w:t>“aan armen de blijde boodschap te brengen, aan gevangenen de vrijlating aan te kondigen, aan blinden het licht in hun ogen, om verdrukten te laten gaan en een jaar af te kondigen dat de Heer welgevallig is”</w:t>
      </w:r>
      <w:r>
        <w:t xml:space="preserve"> (</w:t>
      </w:r>
      <w:proofErr w:type="spellStart"/>
      <w:r>
        <w:t>Lc</w:t>
      </w:r>
      <w:proofErr w:type="spellEnd"/>
      <w:r>
        <w:t xml:space="preserve"> 4, 18-19). </w:t>
      </w:r>
    </w:p>
    <w:p w:rsidR="00667E70" w:rsidRPr="00A975B8" w:rsidRDefault="00667E70">
      <w:pPr>
        <w:rPr>
          <w:b/>
        </w:rPr>
      </w:pPr>
      <w:r w:rsidRPr="00A975B8">
        <w:rPr>
          <w:b/>
        </w:rPr>
        <w:t>Onverschilligheid</w:t>
      </w:r>
    </w:p>
    <w:p w:rsidR="00C35162" w:rsidRPr="007C259F" w:rsidRDefault="00C35162">
      <w:pPr>
        <w:rPr>
          <w:i/>
        </w:rPr>
      </w:pPr>
      <w:r>
        <w:t>Het evangelie roept op tot engagem</w:t>
      </w:r>
      <w:r w:rsidR="00FD4BCD">
        <w:t xml:space="preserve">ent, tot aandacht voor de </w:t>
      </w:r>
      <w:r w:rsidR="00FD4BCD" w:rsidRPr="00276A1B">
        <w:rPr>
          <w:color w:val="000000" w:themeColor="text1"/>
        </w:rPr>
        <w:t xml:space="preserve">mens, tot echte broederlijkheid vanuit ons kind-zijn van dezelfde Vader. </w:t>
      </w:r>
      <w:r w:rsidRPr="00FD4BCD">
        <w:t xml:space="preserve">Dit </w:t>
      </w:r>
      <w:r>
        <w:t xml:space="preserve">doet Jezus in het bijzonder door zichzelf te engageren in contact met zieken, zondaars, en in zijn gesprekken met de leerlingen. De onverschilligheid waarvan we vandaag getuige zijn, staat juist in schril contrast met het engagement dat voortvloeit uit de erkenning van elke mens als zijn of haar naaste. </w:t>
      </w:r>
      <w:r w:rsidRPr="007C259F">
        <w:rPr>
          <w:i/>
        </w:rPr>
        <w:t xml:space="preserve">“De hedendaagse mentaliteit </w:t>
      </w:r>
      <w:r w:rsidRPr="007C259F">
        <w:rPr>
          <w:i/>
        </w:rPr>
        <w:lastRenderedPageBreak/>
        <w:t xml:space="preserve">lijkt zich te verzetten tegen Gods barmhartigheid en ze probeert het leven te doden en de notie van barmhartigheid zelf weg te halen uit het hart van de mens. De notie ‘barmhartigheid’ verstoort schijnbaar het welbevinden van de hedendaagse mens, die zich </w:t>
      </w:r>
      <w:proofErr w:type="gramStart"/>
      <w:r w:rsidRPr="007C259F">
        <w:rPr>
          <w:i/>
        </w:rPr>
        <w:t>dank</w:t>
      </w:r>
      <w:proofErr w:type="gramEnd"/>
      <w:r w:rsidR="00BE039D" w:rsidRPr="007C259F">
        <w:rPr>
          <w:i/>
        </w:rPr>
        <w:t xml:space="preserve"> </w:t>
      </w:r>
      <w:r w:rsidRPr="007C259F">
        <w:rPr>
          <w:i/>
        </w:rPr>
        <w:t>zij een nooit eerder geziene wetenschappelijke en technologische evolutie opwerpt als heer en meester van deze aarde” (</w:t>
      </w:r>
      <w:proofErr w:type="spellStart"/>
      <w:r w:rsidRPr="007C259F">
        <w:rPr>
          <w:i/>
        </w:rPr>
        <w:t>M</w:t>
      </w:r>
      <w:r w:rsidR="00276A1B">
        <w:rPr>
          <w:i/>
        </w:rPr>
        <w:t>isericordiae</w:t>
      </w:r>
      <w:proofErr w:type="spellEnd"/>
      <w:r w:rsidR="00276A1B">
        <w:rPr>
          <w:i/>
        </w:rPr>
        <w:t xml:space="preserve"> </w:t>
      </w:r>
      <w:proofErr w:type="spellStart"/>
      <w:r w:rsidR="00276A1B">
        <w:rPr>
          <w:i/>
        </w:rPr>
        <w:t>Vultus</w:t>
      </w:r>
      <w:proofErr w:type="spellEnd"/>
      <w:r w:rsidR="00276A1B">
        <w:rPr>
          <w:i/>
        </w:rPr>
        <w:t xml:space="preserve">, </w:t>
      </w:r>
      <w:r w:rsidRPr="007C259F">
        <w:rPr>
          <w:i/>
        </w:rPr>
        <w:t>11).</w:t>
      </w:r>
      <w:r>
        <w:t xml:space="preserve"> </w:t>
      </w:r>
      <w:r w:rsidRPr="007C259F">
        <w:rPr>
          <w:i/>
        </w:rPr>
        <w:t xml:space="preserve">“We stellen zoveel voorwaarden aan de barmhartigheid dat wij haar concrete betekenis </w:t>
      </w:r>
      <w:r w:rsidR="00BE039D" w:rsidRPr="007C259F">
        <w:rPr>
          <w:i/>
        </w:rPr>
        <w:t>e</w:t>
      </w:r>
      <w:r w:rsidRPr="007C259F">
        <w:rPr>
          <w:i/>
        </w:rPr>
        <w:t>n haar werkelijk belang uithollen</w:t>
      </w:r>
      <w:r w:rsidR="00275CA3">
        <w:rPr>
          <w:b/>
          <w:i/>
          <w:color w:val="FF0000"/>
        </w:rPr>
        <w:t xml:space="preserve">. </w:t>
      </w:r>
      <w:r w:rsidRPr="007C259F">
        <w:rPr>
          <w:i/>
        </w:rPr>
        <w:t>Dat is de ergste wijze waarop het evangelie zijn kracht verliest. Heel zeker sluit barmhartigheid bijvoorbeeld gerechtigheid en waarheid niet uit, maar in de eerste plaats moeten we zeggen dat barmhartigheid de volheid van de gerechtigheid en de meest heldere openbaring van Gods waarheid is. Daarom dient men altijd te beseffen dat “alle theologische begrippen ongeschikt zijn, die uiteindelijk de almacht van God en in het bijzonder zijn barmhartigheid in vraag stellen” (</w:t>
      </w:r>
      <w:proofErr w:type="spellStart"/>
      <w:r w:rsidR="00276A1B">
        <w:rPr>
          <w:i/>
        </w:rPr>
        <w:t>Amoris</w:t>
      </w:r>
      <w:proofErr w:type="spellEnd"/>
      <w:r w:rsidR="00276A1B">
        <w:rPr>
          <w:i/>
        </w:rPr>
        <w:t xml:space="preserve"> </w:t>
      </w:r>
      <w:proofErr w:type="spellStart"/>
      <w:r w:rsidR="00276A1B">
        <w:rPr>
          <w:i/>
        </w:rPr>
        <w:t>laetitia</w:t>
      </w:r>
      <w:proofErr w:type="spellEnd"/>
      <w:r w:rsidRPr="007C259F">
        <w:rPr>
          <w:i/>
        </w:rPr>
        <w:t>. 311).</w:t>
      </w:r>
    </w:p>
    <w:p w:rsidR="00BE039D" w:rsidRDefault="004D0C1A">
      <w:r>
        <w:t xml:space="preserve">Paus Franciscus noemt het voornaamste kwaad van onze tijd de ‘globalisering van de onverschilligheid’. Dit leidt zelfs, vindt hij, tot een wegwerpcultuur op alle vlakken. Niet alleen werpen wij voedsel weg eenmaal dat het op tafel gestaan heeft, we werpen ook kleren, schoenen weg vooraleer ze eigenlijk hun volle nut gehad hebben. Maar erger nog, we sluiten mensen uit </w:t>
      </w:r>
      <w:proofErr w:type="spellStart"/>
      <w:r w:rsidR="0078161B" w:rsidRPr="00276A1B">
        <w:rPr>
          <w:color w:val="000000" w:themeColor="text1"/>
        </w:rPr>
        <w:t>uit</w:t>
      </w:r>
      <w:proofErr w:type="spellEnd"/>
      <w:r w:rsidR="0078161B" w:rsidRPr="00276A1B">
        <w:rPr>
          <w:color w:val="000000" w:themeColor="text1"/>
        </w:rPr>
        <w:t xml:space="preserve"> </w:t>
      </w:r>
      <w:r>
        <w:t xml:space="preserve">onze gemeenschap: ouderen worden gauw in een rusthuis ‘verborgen’, gehandicapten sturen we naar instellingen, kinderen staan ten prooi van </w:t>
      </w:r>
      <w:r w:rsidR="00BE039D">
        <w:t xml:space="preserve">de verkoop van </w:t>
      </w:r>
      <w:r>
        <w:t xml:space="preserve">organen, zonder nog te spreken van kinderen die het licht niet mogen zien, jongeren krijgen geen echte kansen in het leven omdat de werkgelegenheid bepaald wordt door economische en technologische belangen en niet door menselijke </w:t>
      </w:r>
      <w:r w:rsidR="00BE039D">
        <w:t>noden of groeimogelijkheden van mensen</w:t>
      </w:r>
      <w:r>
        <w:t xml:space="preserve">. </w:t>
      </w:r>
    </w:p>
    <w:p w:rsidR="004D0C1A" w:rsidRDefault="004D0C1A">
      <w:r>
        <w:t>Om de onverschilligheid het hoofd te bieden is het enkel nodig de mens centraal te stellen en niet productie</w:t>
      </w:r>
      <w:r w:rsidR="00BE039D">
        <w:t>, consumptie</w:t>
      </w:r>
      <w:r>
        <w:t xml:space="preserve"> of profijt. </w:t>
      </w:r>
      <w:r w:rsidR="0056343F">
        <w:t xml:space="preserve">Tegenover de natuur, de schepping tonen wij vaak gebrek aan </w:t>
      </w:r>
      <w:r w:rsidR="0056343F">
        <w:lastRenderedPageBreak/>
        <w:t xml:space="preserve">respect. </w:t>
      </w:r>
      <w:r w:rsidR="00BE039D">
        <w:t xml:space="preserve">Denk aan </w:t>
      </w:r>
      <w:r w:rsidR="0078161B" w:rsidRPr="00276A1B">
        <w:rPr>
          <w:color w:val="000000" w:themeColor="text1"/>
        </w:rPr>
        <w:t>de zorg voor het milieu</w:t>
      </w:r>
      <w:r w:rsidR="0078161B">
        <w:t xml:space="preserve">, </w:t>
      </w:r>
      <w:r w:rsidR="00BE039D">
        <w:t>h</w:t>
      </w:r>
      <w:r w:rsidR="0056343F">
        <w:t>et watergebruik,</w:t>
      </w:r>
      <w:r w:rsidR="00BE039D">
        <w:t xml:space="preserve"> aan</w:t>
      </w:r>
      <w:r w:rsidR="0056343F">
        <w:t xml:space="preserve"> de bronnen die we aanboren en zonder eerbied opgebruiken.</w:t>
      </w:r>
      <w:r w:rsidR="00BE039D">
        <w:t xml:space="preserve"> Er is genoeg voedsel voor iedereen op de wereld, maar het is ondergeschikt gesteld aan vervoersmogelijkheden en commerciële doeleinden.</w:t>
      </w:r>
      <w:r w:rsidR="0056343F">
        <w:t xml:space="preserve"> Voor wat er verkeerd loopt in de wereld geven we graag de schuld aan anderen, aan de politiek bij voorbeeld. We steken niet graag de handen uit de mouwen</w:t>
      </w:r>
      <w:r w:rsidR="00BE039D">
        <w:t>. We</w:t>
      </w:r>
      <w:r w:rsidR="0056343F">
        <w:t xml:space="preserve"> wachten</w:t>
      </w:r>
      <w:r w:rsidR="00BE039D">
        <w:t xml:space="preserve"> wellicht</w:t>
      </w:r>
      <w:r w:rsidR="0056343F">
        <w:t xml:space="preserve"> te lang om onze stem te laten horen. Eigenlijk wijst er dat allemaal op dat we bezig zijn ons eigen overlevingsmechanisme te voeden. </w:t>
      </w:r>
      <w:r w:rsidR="00BE039D">
        <w:t>Als er één iets is waar Jezus tegen in kwam, dan was het wel het egocentrisme van de mensen. In het voorhof van de tempel zochten ze hun eigen profijt en zo maakten ze van het huis van God een rovershol</w:t>
      </w:r>
      <w:r w:rsidR="00A975B8">
        <w:t>, zelfs op de kap van de armen, die voor woekerprijzen hun offergave moesten kopen</w:t>
      </w:r>
      <w:r w:rsidR="00BE039D">
        <w:t xml:space="preserve">. </w:t>
      </w:r>
    </w:p>
    <w:p w:rsidR="00A975B8" w:rsidRPr="00A975B8" w:rsidRDefault="004D0C1A">
      <w:pPr>
        <w:rPr>
          <w:b/>
        </w:rPr>
      </w:pPr>
      <w:r w:rsidRPr="00A975B8">
        <w:rPr>
          <w:b/>
        </w:rPr>
        <w:t>Barmhartigheid: remedie tegen onverschilligheid</w:t>
      </w:r>
    </w:p>
    <w:p w:rsidR="004D0C1A" w:rsidRDefault="00A975B8">
      <w:r>
        <w:t xml:space="preserve">Om de toekomst van de wereld voor te bereiden, om aan jongeren een toekomst te bieden, zal het nodig zijn te zoeken naar de manier om tegen de onverschilligheid in te gaan. De verhalen van Jezus tonen ons voldoende aan hoe we aandacht kunnen hebben voor de medemens. Het is voor Hem niet belangrijk theoretische oplossingen aan te bieden. Het antwoord dat Hij geeft op de vraag naar de naaste maakt het duidelijk dat er geen onderscheid van persoon mag bestaan om ons te engageren voor het goed van de medemens. De Samaritaan was een vreemde, van een vijandig volk, en toch stelt Jezus hem als voorbeeld. Om op het wereldgebeuren in te spelen heeft de Kerk een opdracht, </w:t>
      </w:r>
      <w:r w:rsidR="00276A1B">
        <w:t>precies</w:t>
      </w:r>
      <w:r>
        <w:t xml:space="preserve"> door de barmhartigheid de juiste plaats te geven aan de christenen, individueel en in de gemeenschap. </w:t>
      </w:r>
      <w:r w:rsidR="004D0C1A" w:rsidRPr="007C259F">
        <w:rPr>
          <w:i/>
        </w:rPr>
        <w:t xml:space="preserve">“Barmhartigheid is de pijler die het leven van de Kerk schraagt. De hele kerkelijke pastoraal dient gedragen te worden door de tedere liefde waarmee de Kerk zich richt tot de gelovigen. </w:t>
      </w:r>
      <w:proofErr w:type="gramStart"/>
      <w:r w:rsidR="004D0C1A" w:rsidRPr="007C259F">
        <w:rPr>
          <w:i/>
        </w:rPr>
        <w:t xml:space="preserve">In alles wat ze verkondigt en waarover ze in de wereld getuigt, mag barmhartigheid nooit ontbreken. </w:t>
      </w:r>
      <w:proofErr w:type="gramEnd"/>
      <w:r w:rsidR="004D0C1A" w:rsidRPr="007C259F">
        <w:rPr>
          <w:i/>
        </w:rPr>
        <w:t xml:space="preserve">De </w:t>
      </w:r>
      <w:r w:rsidR="004D0C1A" w:rsidRPr="007C259F">
        <w:rPr>
          <w:i/>
        </w:rPr>
        <w:lastRenderedPageBreak/>
        <w:t xml:space="preserve">geloofwaardigheid van de Kerk is recht evenredig met de mate waarin zij barmhartigheid en mededogen betoont. De Kerk heeft een onuitputtelijk verlangen om de barmhartigheid als geschenk aan te reiken” </w:t>
      </w:r>
      <w:r w:rsidR="004D0C1A" w:rsidRPr="0078161B">
        <w:t>(</w:t>
      </w:r>
      <w:proofErr w:type="spellStart"/>
      <w:r w:rsidR="004D0C1A" w:rsidRPr="0078161B">
        <w:t>E</w:t>
      </w:r>
      <w:r w:rsidR="00276A1B">
        <w:t>vangelii</w:t>
      </w:r>
      <w:proofErr w:type="spellEnd"/>
      <w:r w:rsidR="00276A1B">
        <w:t xml:space="preserve"> </w:t>
      </w:r>
      <w:proofErr w:type="spellStart"/>
      <w:r w:rsidR="00276A1B">
        <w:t>Gaudium</w:t>
      </w:r>
      <w:proofErr w:type="spellEnd"/>
      <w:r w:rsidR="004D0C1A" w:rsidRPr="0078161B">
        <w:t>. 24).</w:t>
      </w:r>
      <w:r w:rsidR="0078161B">
        <w:t xml:space="preserve"> Paus Franciscus is </w:t>
      </w:r>
      <w:r w:rsidR="004D0C1A">
        <w:t xml:space="preserve">overtuigd dat het </w:t>
      </w:r>
      <w:r w:rsidR="004D0C1A" w:rsidRPr="007C259F">
        <w:rPr>
          <w:i/>
        </w:rPr>
        <w:t xml:space="preserve">“nu de gunstige tijd is om ons leven te veranderen, omdat God het nooit moe wordt om zijn hand uit te steken. Hij is altijd bereid om te luisteren” </w:t>
      </w:r>
      <w:r w:rsidR="004D0C1A" w:rsidRPr="0078161B">
        <w:t>(</w:t>
      </w:r>
      <w:proofErr w:type="spellStart"/>
      <w:r w:rsidR="004D0C1A" w:rsidRPr="0078161B">
        <w:t>M</w:t>
      </w:r>
      <w:r w:rsidR="00276A1B">
        <w:t>isericordiae</w:t>
      </w:r>
      <w:proofErr w:type="spellEnd"/>
      <w:r w:rsidR="00276A1B">
        <w:t xml:space="preserve"> </w:t>
      </w:r>
      <w:proofErr w:type="spellStart"/>
      <w:r w:rsidR="00276A1B">
        <w:t>Vultus</w:t>
      </w:r>
      <w:proofErr w:type="spellEnd"/>
      <w:r w:rsidR="00276A1B">
        <w:t>,</w:t>
      </w:r>
      <w:r w:rsidR="004D0C1A" w:rsidRPr="0078161B">
        <w:t xml:space="preserve"> 19).</w:t>
      </w:r>
      <w:r>
        <w:t xml:space="preserve"> In </w:t>
      </w:r>
      <w:r w:rsidR="007C259F">
        <w:t>d</w:t>
      </w:r>
      <w:r>
        <w:t xml:space="preserve">e geschiedenis van de Kerk zijn er uitmuntende voorbeelden van barmhartigheid die grote invloed uitoefenen op de hele maatschappij. </w:t>
      </w:r>
    </w:p>
    <w:p w:rsidR="0056343F" w:rsidRPr="0078161B" w:rsidRDefault="004F3B1B" w:rsidP="0056343F">
      <w:pPr>
        <w:pStyle w:val="Geenafstand"/>
        <w:jc w:val="both"/>
        <w:rPr>
          <w:rFonts w:cstheme="minorHAnsi"/>
          <w:i/>
          <w:color w:val="FF0000"/>
        </w:rPr>
      </w:pPr>
      <w:r w:rsidRPr="007C259F">
        <w:rPr>
          <w:b/>
          <w:i/>
        </w:rPr>
        <w:t>Moeder Teresa</w:t>
      </w:r>
      <w:r>
        <w:t xml:space="preserve"> is voor velen een i</w:t>
      </w:r>
      <w:r w:rsidR="0078161B">
        <w:t>coon geweest van barmhartigheid</w:t>
      </w:r>
      <w:r w:rsidR="0078161B">
        <w:rPr>
          <w:color w:val="FF0000"/>
        </w:rPr>
        <w:t>.</w:t>
      </w:r>
      <w:r>
        <w:t xml:space="preserve"> </w:t>
      </w:r>
      <w:r w:rsidR="001F7D75">
        <w:rPr>
          <w:color w:val="000000" w:themeColor="text1"/>
        </w:rPr>
        <w:t>Z</w:t>
      </w:r>
      <w:r w:rsidR="00D665C1" w:rsidRPr="00D665C1">
        <w:rPr>
          <w:rFonts w:cstheme="minorHAnsi"/>
        </w:rPr>
        <w:t>ij nodigde uit tot de</w:t>
      </w:r>
      <w:r w:rsidR="001F7D75">
        <w:rPr>
          <w:rFonts w:cstheme="minorHAnsi"/>
        </w:rPr>
        <w:t xml:space="preserve"> verspreiding </w:t>
      </w:r>
      <w:r w:rsidR="0078161B" w:rsidRPr="0078161B">
        <w:rPr>
          <w:rFonts w:cstheme="minorHAnsi"/>
        </w:rPr>
        <w:t>van de barmhartigheid</w:t>
      </w:r>
      <w:r w:rsidR="00D665C1" w:rsidRPr="0078161B">
        <w:rPr>
          <w:rFonts w:cstheme="minorHAnsi"/>
        </w:rPr>
        <w:t xml:space="preserve">. </w:t>
      </w:r>
      <w:r w:rsidR="00D665C1" w:rsidRPr="0078161B">
        <w:rPr>
          <w:rFonts w:cstheme="minorHAnsi"/>
          <w:i/>
        </w:rPr>
        <w:t>“Ik heb enkel geprobeerd een zuivere drup</w:t>
      </w:r>
      <w:r w:rsidR="00D665C1" w:rsidRPr="007C259F">
        <w:rPr>
          <w:rFonts w:cstheme="minorHAnsi"/>
          <w:i/>
        </w:rPr>
        <w:t>pel water te zijn waarin de liefde van God kan schitteren. Aan een journalist</w:t>
      </w:r>
      <w:r w:rsidR="001F7D75">
        <w:rPr>
          <w:rFonts w:cstheme="minorHAnsi"/>
          <w:i/>
        </w:rPr>
        <w:t xml:space="preserve"> zei</w:t>
      </w:r>
      <w:r w:rsidR="00D665C1" w:rsidRPr="0078161B">
        <w:rPr>
          <w:rFonts w:cstheme="minorHAnsi"/>
          <w:i/>
          <w:color w:val="FF0000"/>
        </w:rPr>
        <w:t xml:space="preserve"> </w:t>
      </w:r>
      <w:r w:rsidR="00D665C1" w:rsidRPr="007C259F">
        <w:rPr>
          <w:rFonts w:cstheme="minorHAnsi"/>
          <w:i/>
        </w:rPr>
        <w:t xml:space="preserve">ze: Probeer ook </w:t>
      </w:r>
      <w:proofErr w:type="gramStart"/>
      <w:r w:rsidR="00D665C1" w:rsidRPr="007C259F">
        <w:rPr>
          <w:rFonts w:cstheme="minorHAnsi"/>
          <w:i/>
        </w:rPr>
        <w:t>gij</w:t>
      </w:r>
      <w:proofErr w:type="gramEnd"/>
      <w:r w:rsidR="00D665C1" w:rsidRPr="007C259F">
        <w:rPr>
          <w:rFonts w:cstheme="minorHAnsi"/>
          <w:i/>
        </w:rPr>
        <w:t xml:space="preserve"> een zuivere druppel te zijn, dan zijn we met twee”. “Bent u getrouwd?” “Ja moeder”. “Zeg het ook aan uw vrouw dan zijn we al met drie”. “Hebt </w:t>
      </w:r>
      <w:proofErr w:type="gramStart"/>
      <w:r w:rsidR="00D665C1" w:rsidRPr="007C259F">
        <w:rPr>
          <w:rFonts w:cstheme="minorHAnsi"/>
          <w:i/>
        </w:rPr>
        <w:t>ge</w:t>
      </w:r>
      <w:proofErr w:type="gramEnd"/>
      <w:r w:rsidR="00D665C1" w:rsidRPr="007C259F">
        <w:rPr>
          <w:rFonts w:cstheme="minorHAnsi"/>
          <w:i/>
        </w:rPr>
        <w:t xml:space="preserve"> kinderen?” “Drie kinderen moeder”. “Zeg het ook aan uw kinderen, dan zijn we met zes”. Ze was </w:t>
      </w:r>
      <w:r w:rsidR="001F7D75">
        <w:rPr>
          <w:rFonts w:cstheme="minorHAnsi"/>
          <w:i/>
          <w:color w:val="000000" w:themeColor="text1"/>
        </w:rPr>
        <w:t>“</w:t>
      </w:r>
      <w:r w:rsidR="00D665C1" w:rsidRPr="007C259F">
        <w:rPr>
          <w:rFonts w:cstheme="minorHAnsi"/>
          <w:i/>
        </w:rPr>
        <w:t>besmettelijk</w:t>
      </w:r>
      <w:r w:rsidR="001F7D75">
        <w:rPr>
          <w:rFonts w:cstheme="minorHAnsi"/>
          <w:i/>
        </w:rPr>
        <w:t>”</w:t>
      </w:r>
      <w:r w:rsidR="00D665C1" w:rsidRPr="007C259F">
        <w:rPr>
          <w:rFonts w:cstheme="minorHAnsi"/>
          <w:i/>
        </w:rPr>
        <w:t xml:space="preserve"> in haar</w:t>
      </w:r>
      <w:r w:rsidR="0078161B">
        <w:rPr>
          <w:rFonts w:cstheme="minorHAnsi"/>
          <w:i/>
        </w:rPr>
        <w:t xml:space="preserve"> uitnodiging tot barmhartigheid</w:t>
      </w:r>
      <w:r w:rsidR="00D665C1" w:rsidRPr="007C259F">
        <w:rPr>
          <w:rFonts w:cstheme="minorHAnsi"/>
          <w:i/>
        </w:rPr>
        <w:t xml:space="preserve"> </w:t>
      </w:r>
      <w:r w:rsidR="00D665C1" w:rsidRPr="0078161B">
        <w:rPr>
          <w:rFonts w:cstheme="minorHAnsi"/>
        </w:rPr>
        <w:t xml:space="preserve">(O.R. 1 april 2016). </w:t>
      </w:r>
    </w:p>
    <w:p w:rsidR="007A741B" w:rsidRPr="007C259F" w:rsidRDefault="00A975B8" w:rsidP="007A741B">
      <w:pPr>
        <w:pStyle w:val="Geenafstand"/>
        <w:jc w:val="both"/>
        <w:rPr>
          <w:rFonts w:cstheme="minorHAnsi"/>
          <w:i/>
        </w:rPr>
      </w:pPr>
      <w:r w:rsidRPr="007C259F">
        <w:rPr>
          <w:rFonts w:cstheme="minorHAnsi"/>
          <w:i/>
        </w:rPr>
        <w:br/>
      </w:r>
      <w:r>
        <w:rPr>
          <w:rFonts w:cstheme="minorHAnsi"/>
        </w:rPr>
        <w:t xml:space="preserve">De broeders van </w:t>
      </w:r>
      <w:proofErr w:type="spellStart"/>
      <w:r w:rsidR="00B5186C" w:rsidRPr="002B1FDA">
        <w:rPr>
          <w:rFonts w:cstheme="minorHAnsi"/>
          <w:b/>
          <w:i/>
        </w:rPr>
        <w:t>Tibhirine</w:t>
      </w:r>
      <w:proofErr w:type="spellEnd"/>
      <w:r w:rsidR="00B5186C">
        <w:rPr>
          <w:rFonts w:cstheme="minorHAnsi"/>
        </w:rPr>
        <w:t xml:space="preserve"> hebben nu wellicht veel meer invloed, wereldwijd, nadat ze</w:t>
      </w:r>
      <w:r w:rsidR="007A741B">
        <w:rPr>
          <w:rFonts w:cstheme="minorHAnsi"/>
        </w:rPr>
        <w:t xml:space="preserve"> </w:t>
      </w:r>
      <w:r w:rsidR="00B5186C">
        <w:rPr>
          <w:rFonts w:cstheme="minorHAnsi"/>
        </w:rPr>
        <w:t xml:space="preserve">brutaal vermoord werden 10 jaar geleden. Een bijzonder sterk getuigenis van de prior van die kleine abdij in de bergen van de </w:t>
      </w:r>
      <w:proofErr w:type="spellStart"/>
      <w:r w:rsidR="00B5186C">
        <w:rPr>
          <w:rFonts w:cstheme="minorHAnsi"/>
        </w:rPr>
        <w:t>Magreb</w:t>
      </w:r>
      <w:proofErr w:type="spellEnd"/>
      <w:r w:rsidR="00B5186C">
        <w:rPr>
          <w:rFonts w:cstheme="minorHAnsi"/>
        </w:rPr>
        <w:t xml:space="preserve"> spreekt van een uitgesproken barmhartigheid: </w:t>
      </w:r>
      <w:r w:rsidR="007A741B" w:rsidRPr="001F7D75">
        <w:rPr>
          <w:rFonts w:cstheme="minorHAnsi"/>
          <w:color w:val="000000" w:themeColor="text1"/>
        </w:rPr>
        <w:t xml:space="preserve">Broeder Christian De </w:t>
      </w:r>
      <w:proofErr w:type="spellStart"/>
      <w:r w:rsidR="007A741B" w:rsidRPr="001F7D75">
        <w:rPr>
          <w:rFonts w:cstheme="minorHAnsi"/>
          <w:color w:val="000000" w:themeColor="text1"/>
        </w:rPr>
        <w:t>Chergé</w:t>
      </w:r>
      <w:proofErr w:type="spellEnd"/>
      <w:r w:rsidR="007A741B" w:rsidRPr="001F7D75">
        <w:rPr>
          <w:rFonts w:cstheme="minorHAnsi"/>
          <w:color w:val="000000" w:themeColor="text1"/>
        </w:rPr>
        <w:t xml:space="preserve"> getuigt na het nachtelijk bezoek van de ordetroepen die de broeders wilden wegvoeren:</w:t>
      </w:r>
      <w:r w:rsidR="006668AA" w:rsidRPr="001F7D75">
        <w:rPr>
          <w:rFonts w:cstheme="minorHAnsi"/>
          <w:i/>
          <w:color w:val="000000" w:themeColor="text1"/>
        </w:rPr>
        <w:t xml:space="preserve"> </w:t>
      </w:r>
      <w:r w:rsidR="007A741B" w:rsidRPr="007C259F">
        <w:rPr>
          <w:rFonts w:cstheme="minorHAnsi"/>
          <w:i/>
        </w:rPr>
        <w:t xml:space="preserve">“We horen zeggen dat deze mensen verschrikkelijke beesten zijn, dat het geen mensen zijn, dat we met hen niet kunnen onderhandelen. Ik zeg: indien we zo spreken, zal er nooit vrede zijn. Ik weet dat die man honderd vijf en veertig mensen de keel heeft overgesneden… Maar sinds hij zelf dood is, tracht ik me zijn aankomst in het paradijs voor te stellen, en ik denk dat ik God drie </w:t>
      </w:r>
      <w:r w:rsidR="00F77239">
        <w:rPr>
          <w:rFonts w:cstheme="minorHAnsi"/>
          <w:i/>
        </w:rPr>
        <w:t>‘</w:t>
      </w:r>
      <w:r w:rsidR="006668AA" w:rsidRPr="001F7D75">
        <w:rPr>
          <w:rFonts w:cstheme="minorHAnsi"/>
          <w:i/>
          <w:color w:val="000000" w:themeColor="text1"/>
        </w:rPr>
        <w:t>verzachtende omstandigheden</w:t>
      </w:r>
      <w:r w:rsidR="00F77239">
        <w:rPr>
          <w:rFonts w:cstheme="minorHAnsi"/>
          <w:i/>
          <w:color w:val="000000" w:themeColor="text1"/>
        </w:rPr>
        <w:t>’</w:t>
      </w:r>
      <w:r w:rsidR="006668AA" w:rsidRPr="001F7D75">
        <w:rPr>
          <w:rFonts w:cstheme="minorHAnsi"/>
          <w:i/>
          <w:color w:val="000000" w:themeColor="text1"/>
        </w:rPr>
        <w:t xml:space="preserve"> </w:t>
      </w:r>
      <w:r w:rsidR="007A741B" w:rsidRPr="007C259F">
        <w:rPr>
          <w:rFonts w:cstheme="minorHAnsi"/>
          <w:i/>
        </w:rPr>
        <w:t xml:space="preserve">mag voorstellen. </w:t>
      </w:r>
      <w:r w:rsidR="00C228AC" w:rsidRPr="001F7D75">
        <w:rPr>
          <w:rFonts w:cstheme="minorHAnsi"/>
          <w:i/>
          <w:color w:val="000000" w:themeColor="text1"/>
        </w:rPr>
        <w:t>De</w:t>
      </w:r>
      <w:r w:rsidR="007A741B" w:rsidRPr="001F7D75">
        <w:rPr>
          <w:rFonts w:cstheme="minorHAnsi"/>
          <w:i/>
          <w:color w:val="000000" w:themeColor="text1"/>
        </w:rPr>
        <w:t xml:space="preserve"> </w:t>
      </w:r>
      <w:r w:rsidR="007A741B" w:rsidRPr="007C259F">
        <w:rPr>
          <w:rFonts w:cstheme="minorHAnsi"/>
          <w:i/>
        </w:rPr>
        <w:t xml:space="preserve">eerste: </w:t>
      </w:r>
      <w:r w:rsidR="00D876F8" w:rsidRPr="00F77239">
        <w:rPr>
          <w:rFonts w:cstheme="minorHAnsi"/>
          <w:i/>
          <w:color w:val="000000" w:themeColor="text1"/>
        </w:rPr>
        <w:t xml:space="preserve">uiteindelijk heeft die man </w:t>
      </w:r>
      <w:r w:rsidR="007A741B" w:rsidRPr="007C259F">
        <w:rPr>
          <w:rFonts w:cstheme="minorHAnsi"/>
          <w:i/>
        </w:rPr>
        <w:t>ons niet de keel afgesneden</w:t>
      </w:r>
      <w:r w:rsidR="00D876F8" w:rsidRPr="00D876F8">
        <w:rPr>
          <w:rFonts w:cstheme="minorHAnsi"/>
          <w:i/>
          <w:color w:val="FF0000"/>
        </w:rPr>
        <w:t xml:space="preserve">. </w:t>
      </w:r>
      <w:proofErr w:type="gramStart"/>
      <w:r w:rsidR="00D876F8" w:rsidRPr="00F77239">
        <w:rPr>
          <w:rFonts w:cstheme="minorHAnsi"/>
          <w:i/>
          <w:color w:val="000000" w:themeColor="text1"/>
        </w:rPr>
        <w:t>De</w:t>
      </w:r>
      <w:r w:rsidR="00D876F8">
        <w:rPr>
          <w:rFonts w:cstheme="minorHAnsi"/>
          <w:i/>
          <w:color w:val="FF0000"/>
        </w:rPr>
        <w:t xml:space="preserve"> </w:t>
      </w:r>
      <w:r w:rsidR="007A741B" w:rsidRPr="00D876F8">
        <w:rPr>
          <w:rFonts w:cstheme="minorHAnsi"/>
          <w:i/>
          <w:color w:val="FF0000"/>
        </w:rPr>
        <w:t xml:space="preserve"> </w:t>
      </w:r>
      <w:proofErr w:type="gramEnd"/>
      <w:r w:rsidR="007A741B" w:rsidRPr="007C259F">
        <w:rPr>
          <w:rFonts w:cstheme="minorHAnsi"/>
          <w:i/>
        </w:rPr>
        <w:t>tweede: hij is weggegaan wanneer ik het hem gevraagd heb</w:t>
      </w:r>
      <w:r w:rsidR="00D876F8">
        <w:rPr>
          <w:rFonts w:cstheme="minorHAnsi"/>
          <w:i/>
          <w:color w:val="FF0000"/>
        </w:rPr>
        <w:t xml:space="preserve">. </w:t>
      </w:r>
      <w:r w:rsidR="00D876F8" w:rsidRPr="00F77239">
        <w:rPr>
          <w:rFonts w:cstheme="minorHAnsi"/>
          <w:i/>
          <w:color w:val="000000" w:themeColor="text1"/>
        </w:rPr>
        <w:t>H</w:t>
      </w:r>
      <w:r w:rsidR="007A741B" w:rsidRPr="007C259F">
        <w:rPr>
          <w:rFonts w:cstheme="minorHAnsi"/>
          <w:i/>
        </w:rPr>
        <w:t>et derde belangrijke gegeven: na ons nachtelijk</w:t>
      </w:r>
      <w:r w:rsidR="00D876F8">
        <w:rPr>
          <w:rFonts w:cstheme="minorHAnsi"/>
          <w:i/>
        </w:rPr>
        <w:t xml:space="preserve"> onderhoud, heb ik hem </w:t>
      </w:r>
      <w:r w:rsidR="00D876F8">
        <w:rPr>
          <w:rFonts w:cstheme="minorHAnsi"/>
          <w:i/>
        </w:rPr>
        <w:lastRenderedPageBreak/>
        <w:t xml:space="preserve">gezegd: </w:t>
      </w:r>
      <w:r w:rsidR="00F77239">
        <w:rPr>
          <w:rFonts w:cstheme="minorHAnsi"/>
          <w:i/>
          <w:color w:val="000000" w:themeColor="text1"/>
        </w:rPr>
        <w:t>‘</w:t>
      </w:r>
      <w:r w:rsidR="007A741B" w:rsidRPr="007C259F">
        <w:rPr>
          <w:rFonts w:cstheme="minorHAnsi"/>
          <w:i/>
        </w:rPr>
        <w:t xml:space="preserve">Wij zijn bezig met voorbereiden voor de </w:t>
      </w:r>
      <w:proofErr w:type="gramStart"/>
      <w:r w:rsidR="007A741B" w:rsidRPr="007C259F">
        <w:rPr>
          <w:rFonts w:cstheme="minorHAnsi"/>
          <w:i/>
        </w:rPr>
        <w:t>Kerstviering</w:t>
      </w:r>
      <w:proofErr w:type="gramEnd"/>
      <w:r w:rsidR="007A741B" w:rsidRPr="007C259F">
        <w:rPr>
          <w:rFonts w:cstheme="minorHAnsi"/>
          <w:i/>
        </w:rPr>
        <w:t>, voor ons is dit de geboorte van de prins van de vrede</w:t>
      </w:r>
      <w:r w:rsidR="00F77239">
        <w:rPr>
          <w:rFonts w:cstheme="minorHAnsi"/>
          <w:i/>
        </w:rPr>
        <w:t>, en jullie komen met de wapens</w:t>
      </w:r>
      <w:r w:rsidR="00F77239">
        <w:rPr>
          <w:rFonts w:cstheme="minorHAnsi"/>
          <w:i/>
          <w:color w:val="000000" w:themeColor="text1"/>
        </w:rPr>
        <w:t>’</w:t>
      </w:r>
      <w:r w:rsidR="00D876F8">
        <w:rPr>
          <w:rFonts w:cstheme="minorHAnsi"/>
          <w:i/>
          <w:color w:val="FF0000"/>
        </w:rPr>
        <w:t>’</w:t>
      </w:r>
      <w:r w:rsidR="007A741B" w:rsidRPr="007C259F">
        <w:rPr>
          <w:rFonts w:cstheme="minorHAnsi"/>
          <w:i/>
        </w:rPr>
        <w:t xml:space="preserve">. Hij heeft geantwoord: </w:t>
      </w:r>
      <w:r w:rsidR="00F77239">
        <w:rPr>
          <w:rFonts w:cstheme="minorHAnsi"/>
          <w:i/>
          <w:color w:val="000000" w:themeColor="text1"/>
        </w:rPr>
        <w:t>‘</w:t>
      </w:r>
      <w:r w:rsidR="007A741B" w:rsidRPr="007C259F">
        <w:rPr>
          <w:rFonts w:cstheme="minorHAnsi"/>
          <w:i/>
        </w:rPr>
        <w:t>Excuseer, dat ik wist niet…</w:t>
      </w:r>
      <w:proofErr w:type="gramStart"/>
      <w:r w:rsidR="00F77239">
        <w:rPr>
          <w:rFonts w:cstheme="minorHAnsi"/>
          <w:i/>
        </w:rPr>
        <w:t>’</w:t>
      </w:r>
      <w:proofErr w:type="gramEnd"/>
      <w:r w:rsidR="00F77239">
        <w:rPr>
          <w:rFonts w:cstheme="minorHAnsi"/>
          <w:i/>
        </w:rPr>
        <w:t>”</w:t>
      </w:r>
      <w:r w:rsidR="007A741B" w:rsidRPr="007C259F">
        <w:rPr>
          <w:rFonts w:cstheme="minorHAnsi"/>
          <w:i/>
        </w:rPr>
        <w:t xml:space="preserve"> </w:t>
      </w:r>
      <w:r w:rsidR="007A741B" w:rsidRPr="00D876F8">
        <w:rPr>
          <w:rFonts w:cstheme="minorHAnsi"/>
        </w:rPr>
        <w:t xml:space="preserve">(Christian </w:t>
      </w:r>
      <w:proofErr w:type="spellStart"/>
      <w:r w:rsidR="007A741B" w:rsidRPr="00D876F8">
        <w:rPr>
          <w:rFonts w:cstheme="minorHAnsi"/>
        </w:rPr>
        <w:t>Salenson</w:t>
      </w:r>
      <w:proofErr w:type="spellEnd"/>
      <w:r w:rsidR="007A741B" w:rsidRPr="00D876F8">
        <w:rPr>
          <w:rFonts w:cstheme="minorHAnsi"/>
        </w:rPr>
        <w:t xml:space="preserve">: Christian de </w:t>
      </w:r>
      <w:proofErr w:type="spellStart"/>
      <w:r w:rsidR="007A741B" w:rsidRPr="00D876F8">
        <w:rPr>
          <w:rFonts w:cstheme="minorHAnsi"/>
        </w:rPr>
        <w:t>Chergé</w:t>
      </w:r>
      <w:proofErr w:type="spellEnd"/>
      <w:r w:rsidR="007A741B" w:rsidRPr="00D876F8">
        <w:rPr>
          <w:rFonts w:cstheme="minorHAnsi"/>
        </w:rPr>
        <w:t>, p. 217).</w:t>
      </w:r>
    </w:p>
    <w:p w:rsidR="007A741B" w:rsidRDefault="007A741B" w:rsidP="007A741B">
      <w:pPr>
        <w:pStyle w:val="Geenafstand"/>
        <w:jc w:val="both"/>
        <w:rPr>
          <w:rFonts w:cstheme="minorHAnsi"/>
        </w:rPr>
      </w:pPr>
    </w:p>
    <w:p w:rsidR="007C259F" w:rsidRPr="007C259F" w:rsidRDefault="007C259F" w:rsidP="007C259F">
      <w:pPr>
        <w:pStyle w:val="Geenafstand"/>
        <w:rPr>
          <w:rFonts w:cstheme="minorHAnsi"/>
          <w:i/>
        </w:rPr>
      </w:pPr>
      <w:r w:rsidRPr="002B1FDA">
        <w:rPr>
          <w:rFonts w:cstheme="minorHAnsi"/>
          <w:b/>
          <w:i/>
        </w:rPr>
        <w:t xml:space="preserve">Jean </w:t>
      </w:r>
      <w:proofErr w:type="spellStart"/>
      <w:r w:rsidRPr="002B1FDA">
        <w:rPr>
          <w:rFonts w:cstheme="minorHAnsi"/>
          <w:b/>
          <w:i/>
        </w:rPr>
        <w:t>Vanier</w:t>
      </w:r>
      <w:proofErr w:type="spellEnd"/>
      <w:r w:rsidRPr="007C259F">
        <w:rPr>
          <w:rFonts w:cstheme="minorHAnsi"/>
        </w:rPr>
        <w:t xml:space="preserve"> is de stichter van de ‘Ark’ gemeenschap, die ook in </w:t>
      </w:r>
      <w:r w:rsidR="00F77239">
        <w:rPr>
          <w:rFonts w:cstheme="minorHAnsi"/>
        </w:rPr>
        <w:t>verschillende Vlaamse bisdommen e</w:t>
      </w:r>
      <w:r w:rsidRPr="007C259F">
        <w:rPr>
          <w:rFonts w:cstheme="minorHAnsi"/>
        </w:rPr>
        <w:t>en plaats heeft. Hij schrijft het volgende: “</w:t>
      </w:r>
      <w:r w:rsidRPr="007C259F">
        <w:rPr>
          <w:rFonts w:cstheme="minorHAnsi"/>
          <w:i/>
        </w:rPr>
        <w:t xml:space="preserve">Het is een lange weg van bevrijding waarop we ons engageren om te worden zoals Jezus, te worden zoals Maria, de vrouw van mededogen. Want barmhartig zijn betekent niet ‘wenen’, maar mensen helpen recht te staan. </w:t>
      </w:r>
    </w:p>
    <w:p w:rsidR="007C259F" w:rsidRPr="00D876F8" w:rsidRDefault="007C259F" w:rsidP="007C259F">
      <w:pPr>
        <w:pStyle w:val="Geenafstand"/>
        <w:rPr>
          <w:rFonts w:cstheme="minorHAnsi"/>
          <w:i/>
        </w:rPr>
      </w:pPr>
      <w:r w:rsidRPr="007C259F">
        <w:rPr>
          <w:rFonts w:cstheme="minorHAnsi"/>
          <w:i/>
        </w:rPr>
        <w:t xml:space="preserve">Op het kruis toont Jezus aan de hele </w:t>
      </w:r>
      <w:r w:rsidR="00F77239">
        <w:rPr>
          <w:rFonts w:cstheme="minorHAnsi"/>
          <w:i/>
          <w:color w:val="000000" w:themeColor="text1"/>
        </w:rPr>
        <w:t>K</w:t>
      </w:r>
      <w:r w:rsidRPr="007C259F">
        <w:rPr>
          <w:rFonts w:cstheme="minorHAnsi"/>
          <w:i/>
        </w:rPr>
        <w:t xml:space="preserve">erk en aan ons de weg waarop we vooruit kunnen komen: barmhartig zijn, niet oordelen, niet veroordelen, vergeving schenken om anderen te helpen vertrouwen te hebben in zichzelf, en om recht te staan. Rechtstaan bij de gekruisigden van onze wereld </w:t>
      </w:r>
      <w:r w:rsidRPr="00D876F8">
        <w:rPr>
          <w:rFonts w:cstheme="minorHAnsi"/>
        </w:rPr>
        <w:t xml:space="preserve">(Jean </w:t>
      </w:r>
      <w:proofErr w:type="spellStart"/>
      <w:r w:rsidRPr="00D876F8">
        <w:rPr>
          <w:rFonts w:cstheme="minorHAnsi"/>
        </w:rPr>
        <w:t>Vanier</w:t>
      </w:r>
      <w:proofErr w:type="spellEnd"/>
      <w:r w:rsidRPr="00D876F8">
        <w:rPr>
          <w:rFonts w:cstheme="minorHAnsi"/>
        </w:rPr>
        <w:t xml:space="preserve">, </w:t>
      </w:r>
      <w:proofErr w:type="spellStart"/>
      <w:r w:rsidRPr="00D876F8">
        <w:rPr>
          <w:rFonts w:cstheme="minorHAnsi"/>
        </w:rPr>
        <w:t>Jésus</w:t>
      </w:r>
      <w:proofErr w:type="spellEnd"/>
      <w:r w:rsidRPr="00D876F8">
        <w:rPr>
          <w:rFonts w:cstheme="minorHAnsi"/>
        </w:rPr>
        <w:t xml:space="preserve"> </w:t>
      </w:r>
      <w:proofErr w:type="spellStart"/>
      <w:r w:rsidRPr="00D876F8">
        <w:rPr>
          <w:rFonts w:cstheme="minorHAnsi"/>
        </w:rPr>
        <w:t>vulnérable</w:t>
      </w:r>
      <w:proofErr w:type="spellEnd"/>
      <w:r w:rsidRPr="00D876F8">
        <w:rPr>
          <w:rFonts w:cstheme="minorHAnsi"/>
        </w:rPr>
        <w:t xml:space="preserve">, </w:t>
      </w:r>
      <w:proofErr w:type="gramStart"/>
      <w:r w:rsidRPr="00D876F8">
        <w:rPr>
          <w:rFonts w:cstheme="minorHAnsi"/>
        </w:rPr>
        <w:t xml:space="preserve">blz.   </w:t>
      </w:r>
      <w:proofErr w:type="gramEnd"/>
      <w:r w:rsidRPr="00D876F8">
        <w:rPr>
          <w:rFonts w:cstheme="minorHAnsi"/>
        </w:rPr>
        <w:t xml:space="preserve">76-77). </w:t>
      </w:r>
      <w:r w:rsidRPr="007C259F">
        <w:rPr>
          <w:rFonts w:cstheme="minorHAnsi"/>
          <w:i/>
        </w:rPr>
        <w:t xml:space="preserve">Het hart van het mysterie van het evangelie, dat is de barmhartigheid: ‘Wees barmhartig, zoals uw Vader barmhartig is. Oordeel niet en </w:t>
      </w:r>
      <w:proofErr w:type="gramStart"/>
      <w:r w:rsidRPr="007C259F">
        <w:rPr>
          <w:rFonts w:cstheme="minorHAnsi"/>
          <w:i/>
        </w:rPr>
        <w:t>ge</w:t>
      </w:r>
      <w:proofErr w:type="gramEnd"/>
      <w:r w:rsidRPr="007C259F">
        <w:rPr>
          <w:rFonts w:cstheme="minorHAnsi"/>
          <w:i/>
        </w:rPr>
        <w:t xml:space="preserve"> zult niet geoordeeld worden; veroordeel niet en ge zult niet veroordeeld worden; geef en u zal gegeven worden’ </w:t>
      </w:r>
      <w:r w:rsidRPr="00D876F8">
        <w:rPr>
          <w:rFonts w:cstheme="minorHAnsi"/>
        </w:rPr>
        <w:t>(</w:t>
      </w:r>
      <w:proofErr w:type="spellStart"/>
      <w:r w:rsidRPr="00D876F8">
        <w:rPr>
          <w:rFonts w:cstheme="minorHAnsi"/>
        </w:rPr>
        <w:t>Lc</w:t>
      </w:r>
      <w:proofErr w:type="spellEnd"/>
      <w:r w:rsidRPr="00D876F8">
        <w:rPr>
          <w:rFonts w:cstheme="minorHAnsi"/>
        </w:rPr>
        <w:t>. 6, 36-37)</w:t>
      </w:r>
      <w:r w:rsidR="00D876F8">
        <w:rPr>
          <w:rFonts w:cstheme="minorHAnsi"/>
        </w:rPr>
        <w:t>.</w:t>
      </w:r>
      <w:r w:rsidRPr="007C259F">
        <w:rPr>
          <w:rFonts w:cstheme="minorHAnsi"/>
          <w:i/>
        </w:rPr>
        <w:t xml:space="preserve"> Als men de schreeuw van de arme hoort, dan ontspringt de echte barmhartigheid in ons. Ze  bestaat er niet in dingen te geven, maar met de anderen te zij</w:t>
      </w:r>
      <w:r w:rsidR="00D876F8">
        <w:rPr>
          <w:rFonts w:cstheme="minorHAnsi"/>
          <w:i/>
        </w:rPr>
        <w:t>n, hem zijn waarde te  openbaren</w:t>
      </w:r>
      <w:r w:rsidR="00D876F8">
        <w:rPr>
          <w:rFonts w:cstheme="minorHAnsi"/>
          <w:i/>
          <w:color w:val="FF0000"/>
        </w:rPr>
        <w:t>”</w:t>
      </w:r>
      <w:r w:rsidRPr="007C259F">
        <w:rPr>
          <w:rFonts w:cstheme="minorHAnsi"/>
          <w:i/>
        </w:rPr>
        <w:t xml:space="preserve"> </w:t>
      </w:r>
      <w:r w:rsidRPr="00D876F8">
        <w:rPr>
          <w:rFonts w:cstheme="minorHAnsi"/>
        </w:rPr>
        <w:t xml:space="preserve">(Jean </w:t>
      </w:r>
      <w:proofErr w:type="spellStart"/>
      <w:r w:rsidRPr="00D876F8">
        <w:rPr>
          <w:rFonts w:cstheme="minorHAnsi"/>
        </w:rPr>
        <w:t>Vanier</w:t>
      </w:r>
      <w:proofErr w:type="spellEnd"/>
      <w:r w:rsidRPr="00D876F8">
        <w:rPr>
          <w:rFonts w:cstheme="minorHAnsi"/>
        </w:rPr>
        <w:t xml:space="preserve">, </w:t>
      </w:r>
      <w:proofErr w:type="spellStart"/>
      <w:r w:rsidRPr="00D876F8">
        <w:rPr>
          <w:rFonts w:cstheme="minorHAnsi"/>
        </w:rPr>
        <w:t>Jésus</w:t>
      </w:r>
      <w:proofErr w:type="spellEnd"/>
      <w:r w:rsidRPr="00D876F8">
        <w:rPr>
          <w:rFonts w:cstheme="minorHAnsi"/>
        </w:rPr>
        <w:t xml:space="preserve"> </w:t>
      </w:r>
      <w:proofErr w:type="spellStart"/>
      <w:r w:rsidRPr="00D876F8">
        <w:rPr>
          <w:rFonts w:cstheme="minorHAnsi"/>
        </w:rPr>
        <w:t>vulnérable</w:t>
      </w:r>
      <w:proofErr w:type="spellEnd"/>
      <w:r w:rsidRPr="00D876F8">
        <w:rPr>
          <w:rFonts w:cstheme="minorHAnsi"/>
        </w:rPr>
        <w:t xml:space="preserve">, </w:t>
      </w:r>
      <w:proofErr w:type="gramStart"/>
      <w:r w:rsidRPr="00D876F8">
        <w:rPr>
          <w:rFonts w:cstheme="minorHAnsi"/>
        </w:rPr>
        <w:t xml:space="preserve">blz.   </w:t>
      </w:r>
      <w:proofErr w:type="gramEnd"/>
      <w:r w:rsidRPr="00D876F8">
        <w:rPr>
          <w:rFonts w:cstheme="minorHAnsi"/>
        </w:rPr>
        <w:t>90-91).</w:t>
      </w:r>
      <w:r w:rsidRPr="00D876F8">
        <w:rPr>
          <w:rFonts w:cstheme="minorHAnsi"/>
        </w:rPr>
        <w:br/>
      </w:r>
    </w:p>
    <w:p w:rsidR="0078161B" w:rsidRPr="00F77239" w:rsidRDefault="0078161B" w:rsidP="0078161B">
      <w:pPr>
        <w:pStyle w:val="Geenafstand"/>
        <w:jc w:val="both"/>
        <w:rPr>
          <w:rFonts w:cstheme="minorHAnsi"/>
          <w:i/>
          <w:color w:val="000000" w:themeColor="text1"/>
        </w:rPr>
      </w:pPr>
      <w:r w:rsidRPr="00F77239">
        <w:rPr>
          <w:rFonts w:cstheme="minorHAnsi"/>
          <w:color w:val="000000" w:themeColor="text1"/>
        </w:rPr>
        <w:t xml:space="preserve">Paus Franciscus zegt het zo: </w:t>
      </w:r>
      <w:r w:rsidRPr="00F77239">
        <w:rPr>
          <w:rFonts w:cstheme="minorHAnsi"/>
          <w:i/>
          <w:color w:val="000000" w:themeColor="text1"/>
        </w:rPr>
        <w:t xml:space="preserve">“Barmhartigheid kunnen we vertalen door </w:t>
      </w:r>
      <w:r w:rsidR="00F77239">
        <w:rPr>
          <w:rFonts w:cstheme="minorHAnsi"/>
          <w:i/>
          <w:color w:val="000000" w:themeColor="text1"/>
        </w:rPr>
        <w:t>‘</w:t>
      </w:r>
      <w:r w:rsidRPr="00F77239">
        <w:rPr>
          <w:rFonts w:cstheme="minorHAnsi"/>
          <w:i/>
          <w:color w:val="000000" w:themeColor="text1"/>
        </w:rPr>
        <w:t>tederheid</w:t>
      </w:r>
      <w:r w:rsidR="00F77239">
        <w:rPr>
          <w:rFonts w:cstheme="minorHAnsi"/>
          <w:i/>
          <w:color w:val="000000" w:themeColor="text1"/>
        </w:rPr>
        <w:t>’</w:t>
      </w:r>
      <w:r w:rsidRPr="00F77239">
        <w:rPr>
          <w:rFonts w:cstheme="minorHAnsi"/>
          <w:i/>
          <w:color w:val="000000" w:themeColor="text1"/>
        </w:rPr>
        <w:t xml:space="preserve"> en </w:t>
      </w:r>
      <w:r w:rsidR="00F77239">
        <w:rPr>
          <w:rFonts w:cstheme="minorHAnsi"/>
          <w:i/>
          <w:color w:val="000000" w:themeColor="text1"/>
        </w:rPr>
        <w:t>‘</w:t>
      </w:r>
      <w:r w:rsidRPr="00F77239">
        <w:rPr>
          <w:rFonts w:cstheme="minorHAnsi"/>
          <w:i/>
          <w:color w:val="000000" w:themeColor="text1"/>
        </w:rPr>
        <w:t>trouw</w:t>
      </w:r>
      <w:r w:rsidR="00F77239">
        <w:rPr>
          <w:rFonts w:cstheme="minorHAnsi"/>
          <w:i/>
          <w:color w:val="000000" w:themeColor="text1"/>
        </w:rPr>
        <w:t>’</w:t>
      </w:r>
      <w:r w:rsidRPr="00F77239">
        <w:rPr>
          <w:rFonts w:cstheme="minorHAnsi"/>
          <w:i/>
          <w:color w:val="000000" w:themeColor="text1"/>
        </w:rPr>
        <w:t>. Tederheid komt uit de buik, uit de ingewanden, het spreekt over emoties, het instin</w:t>
      </w:r>
      <w:r w:rsidR="00F77239">
        <w:rPr>
          <w:rFonts w:cstheme="minorHAnsi"/>
          <w:i/>
          <w:color w:val="000000" w:themeColor="text1"/>
        </w:rPr>
        <w:t>c</w:t>
      </w:r>
      <w:r w:rsidRPr="00F77239">
        <w:rPr>
          <w:rFonts w:cstheme="minorHAnsi"/>
          <w:i/>
          <w:color w:val="000000" w:themeColor="text1"/>
        </w:rPr>
        <w:t xml:space="preserve">t van vader en moeder. Trouw spreekt over relaties, liefde, continuïteit. Het is ook genade, medelijden hebben met iemand, </w:t>
      </w:r>
      <w:proofErr w:type="spellStart"/>
      <w:r w:rsidRPr="00F77239">
        <w:rPr>
          <w:rFonts w:cstheme="minorHAnsi"/>
          <w:i/>
          <w:color w:val="000000" w:themeColor="text1"/>
        </w:rPr>
        <w:t>mede-lijden</w:t>
      </w:r>
      <w:proofErr w:type="spellEnd"/>
      <w:r w:rsidRPr="00F77239">
        <w:rPr>
          <w:rFonts w:cstheme="minorHAnsi"/>
          <w:i/>
          <w:color w:val="000000" w:themeColor="text1"/>
        </w:rPr>
        <w:t xml:space="preserve">, caritas. Het totaalbeeld is dus medelijden, liefde, zachtheid, tederheid” </w:t>
      </w:r>
      <w:r w:rsidRPr="00F77239">
        <w:rPr>
          <w:rFonts w:cstheme="minorHAnsi"/>
          <w:color w:val="000000" w:themeColor="text1"/>
        </w:rPr>
        <w:t>(Interview 2 december 2015).</w:t>
      </w:r>
      <w:r w:rsidRPr="00F77239">
        <w:rPr>
          <w:rFonts w:cstheme="minorHAnsi"/>
          <w:i/>
          <w:color w:val="000000" w:themeColor="text1"/>
        </w:rPr>
        <w:t xml:space="preserve"> </w:t>
      </w:r>
    </w:p>
    <w:p w:rsidR="007C259F" w:rsidRPr="00E53ACE" w:rsidRDefault="007C259F" w:rsidP="007C259F">
      <w:pPr>
        <w:pStyle w:val="Geenafstand"/>
        <w:rPr>
          <w:rFonts w:cstheme="minorHAnsi"/>
          <w:i/>
        </w:rPr>
      </w:pPr>
      <w:r w:rsidRPr="00E53ACE">
        <w:rPr>
          <w:rFonts w:cstheme="minorHAnsi"/>
        </w:rPr>
        <w:t>En</w:t>
      </w:r>
      <w:r w:rsidR="009A162D">
        <w:rPr>
          <w:rFonts w:cstheme="minorHAnsi"/>
        </w:rPr>
        <w:t xml:space="preserve"> </w:t>
      </w:r>
      <w:r w:rsidR="009A162D" w:rsidRPr="00F77239">
        <w:rPr>
          <w:rFonts w:cstheme="minorHAnsi"/>
          <w:color w:val="000000" w:themeColor="text1"/>
        </w:rPr>
        <w:t>vooral</w:t>
      </w:r>
      <w:r w:rsidRPr="00E53ACE">
        <w:rPr>
          <w:rFonts w:cstheme="minorHAnsi"/>
        </w:rPr>
        <w:t xml:space="preserve">: </w:t>
      </w:r>
      <w:r w:rsidR="009A162D">
        <w:rPr>
          <w:rFonts w:cstheme="minorHAnsi"/>
          <w:i/>
        </w:rPr>
        <w:t>“</w:t>
      </w:r>
      <w:r w:rsidRPr="00E53ACE">
        <w:rPr>
          <w:rFonts w:cstheme="minorHAnsi"/>
          <w:i/>
        </w:rPr>
        <w:t>De vergeving van God is datgene wat we allemaal nodig hebben, en dat is het grootste teken van Zijn barmhartigheid</w:t>
      </w:r>
      <w:r w:rsidR="00F77239">
        <w:rPr>
          <w:rFonts w:cstheme="minorHAnsi"/>
          <w:i/>
          <w:color w:val="000000" w:themeColor="text1"/>
        </w:rPr>
        <w:t xml:space="preserve">” </w:t>
      </w:r>
      <w:r w:rsidRPr="009A162D">
        <w:rPr>
          <w:rFonts w:cstheme="minorHAnsi"/>
        </w:rPr>
        <w:t>(audiëntie 30 maart 2016)</w:t>
      </w:r>
      <w:r w:rsidRPr="00E53ACE">
        <w:rPr>
          <w:rFonts w:cstheme="minorHAnsi"/>
          <w:i/>
        </w:rPr>
        <w:t>.</w:t>
      </w:r>
    </w:p>
    <w:p w:rsidR="007C259F" w:rsidRDefault="007C259F" w:rsidP="007C259F">
      <w:pPr>
        <w:pStyle w:val="Geenafstand"/>
        <w:rPr>
          <w:rFonts w:ascii="Calibri Light" w:hAnsi="Calibri Light" w:cstheme="minorHAnsi"/>
          <w:i/>
        </w:rPr>
      </w:pPr>
    </w:p>
    <w:p w:rsidR="007C259F" w:rsidRPr="00E500E8" w:rsidRDefault="007C259F" w:rsidP="007C259F">
      <w:pPr>
        <w:pStyle w:val="Geenafstand"/>
        <w:rPr>
          <w:rFonts w:cstheme="minorHAnsi"/>
          <w:color w:val="FF0000"/>
        </w:rPr>
      </w:pPr>
      <w:r w:rsidRPr="00E53ACE">
        <w:rPr>
          <w:rFonts w:cstheme="minorHAnsi"/>
        </w:rPr>
        <w:t>Dit leidt ons tot de moeilijke vraag van de vergeving. Kunnen wij onderscheid maken tussen de misdaad en de persoon die ze bedreven heeft. Gerechtigheid tegenover de</w:t>
      </w:r>
      <w:r w:rsidR="009A162D">
        <w:rPr>
          <w:rFonts w:cstheme="minorHAnsi"/>
        </w:rPr>
        <w:t xml:space="preserve"> </w:t>
      </w:r>
      <w:r w:rsidR="009A162D" w:rsidRPr="00F77239">
        <w:rPr>
          <w:rFonts w:cstheme="minorHAnsi"/>
          <w:color w:val="000000" w:themeColor="text1"/>
        </w:rPr>
        <w:t>misdaad</w:t>
      </w:r>
      <w:r w:rsidRPr="00F77239">
        <w:rPr>
          <w:rFonts w:cstheme="minorHAnsi"/>
          <w:color w:val="000000" w:themeColor="text1"/>
        </w:rPr>
        <w:t xml:space="preserve"> </w:t>
      </w:r>
      <w:r w:rsidRPr="00E53ACE">
        <w:rPr>
          <w:rFonts w:cstheme="minorHAnsi"/>
        </w:rPr>
        <w:t xml:space="preserve">is nodig, omdat in elk geval recht moet geschieden, maar kunnen we tegenover de misdadiger barmhartigheid beoefenen? Kunnen we die vergeven? Kunnen we zoals Jezus vragen aan Zijn en onze Vader </w:t>
      </w:r>
      <w:r w:rsidRPr="00E500E8">
        <w:rPr>
          <w:rFonts w:cstheme="minorHAnsi"/>
          <w:i/>
        </w:rPr>
        <w:t>“vergeef het hun want ze w</w:t>
      </w:r>
      <w:r w:rsidR="009A162D" w:rsidRPr="00E500E8">
        <w:rPr>
          <w:rFonts w:cstheme="minorHAnsi"/>
          <w:i/>
        </w:rPr>
        <w:t>eten niet wat ze doen”</w:t>
      </w:r>
      <w:r w:rsidR="009A162D">
        <w:rPr>
          <w:rFonts w:cstheme="minorHAnsi"/>
        </w:rPr>
        <w:t xml:space="preserve"> toen ze </w:t>
      </w:r>
      <w:r w:rsidR="00F77239">
        <w:rPr>
          <w:rFonts w:cstheme="minorHAnsi"/>
          <w:color w:val="000000" w:themeColor="text1"/>
        </w:rPr>
        <w:t>H</w:t>
      </w:r>
      <w:r w:rsidRPr="00E53ACE">
        <w:rPr>
          <w:rFonts w:cstheme="minorHAnsi"/>
        </w:rPr>
        <w:t xml:space="preserve">em aan het kruis sloegen? Hebben we geleerd te bidden voor de slachtoffers van oorlogen, voor de drenkelingen in de </w:t>
      </w:r>
      <w:r w:rsidR="00E53ACE" w:rsidRPr="00E53ACE">
        <w:rPr>
          <w:rFonts w:cstheme="minorHAnsi"/>
        </w:rPr>
        <w:t>Middellandse</w:t>
      </w:r>
      <w:r w:rsidRPr="00E53ACE">
        <w:rPr>
          <w:rFonts w:cstheme="minorHAnsi"/>
        </w:rPr>
        <w:t xml:space="preserve"> zee, voor de slachtoffers van de aanslagen in Brussel, Parijs, Nice</w:t>
      </w:r>
      <w:r w:rsidR="00E500E8">
        <w:rPr>
          <w:rFonts w:cstheme="minorHAnsi"/>
          <w:color w:val="FF0000"/>
        </w:rPr>
        <w:t>,</w:t>
      </w:r>
      <w:r w:rsidRPr="00E53ACE">
        <w:rPr>
          <w:rFonts w:cstheme="minorHAnsi"/>
        </w:rPr>
        <w:t xml:space="preserve"> </w:t>
      </w:r>
      <w:r w:rsidR="00E500E8">
        <w:rPr>
          <w:rFonts w:cstheme="minorHAnsi"/>
        </w:rPr>
        <w:t>München</w:t>
      </w:r>
      <w:r w:rsidR="00F77239">
        <w:rPr>
          <w:rFonts w:cstheme="minorHAnsi"/>
        </w:rPr>
        <w:t xml:space="preserve"> en Rouen? </w:t>
      </w:r>
    </w:p>
    <w:p w:rsidR="00E53ACE" w:rsidRPr="007C259F" w:rsidRDefault="00E53ACE" w:rsidP="007C259F">
      <w:pPr>
        <w:pStyle w:val="Geenafstand"/>
        <w:rPr>
          <w:rFonts w:ascii="Calibri Light" w:hAnsi="Calibri Light" w:cstheme="minorHAnsi"/>
        </w:rPr>
      </w:pPr>
    </w:p>
    <w:p w:rsidR="0056343F" w:rsidRPr="00E500E8" w:rsidRDefault="0056343F" w:rsidP="00D665C1">
      <w:pPr>
        <w:pStyle w:val="Geenafstand"/>
        <w:jc w:val="both"/>
        <w:rPr>
          <w:rFonts w:cstheme="minorHAnsi"/>
          <w:color w:val="FF0000"/>
        </w:rPr>
      </w:pPr>
      <w:r>
        <w:rPr>
          <w:rFonts w:cstheme="minorHAnsi"/>
        </w:rPr>
        <w:t xml:space="preserve">Wat is de houding van Jezus tegenover deze situatie? </w:t>
      </w:r>
      <w:proofErr w:type="gramStart"/>
      <w:r w:rsidR="00E53ACE">
        <w:rPr>
          <w:rFonts w:cstheme="minorHAnsi"/>
        </w:rPr>
        <w:t xml:space="preserve">Een bijzonder duidelijke uitspraak van Jezus is deze: </w:t>
      </w:r>
      <w:r w:rsidR="00E53ACE" w:rsidRPr="00E500E8">
        <w:rPr>
          <w:rFonts w:cstheme="minorHAnsi"/>
          <w:i/>
        </w:rPr>
        <w:t>“Bij het zien van de mensenmenigte werd Hij diep bewogen door hen, omdat ze geplaagd en gebroken waren als schapen zonder herder”</w:t>
      </w:r>
      <w:r w:rsidR="00E53ACE">
        <w:rPr>
          <w:rFonts w:cstheme="minorHAnsi"/>
        </w:rPr>
        <w:t xml:space="preserve"> (Mt. </w:t>
      </w:r>
      <w:proofErr w:type="gramEnd"/>
      <w:r w:rsidR="00E53ACE">
        <w:rPr>
          <w:rFonts w:cstheme="minorHAnsi"/>
        </w:rPr>
        <w:t xml:space="preserve">9, 36), en onmiddellijk daarna riep Hij de leerlingen bij zich </w:t>
      </w:r>
      <w:r w:rsidR="00E53ACE" w:rsidRPr="00E500E8">
        <w:rPr>
          <w:rFonts w:cstheme="minorHAnsi"/>
          <w:i/>
        </w:rPr>
        <w:t>en “gaf hun de macht om onreine geesten uit te drijven en elke ziekte en elke kwaal te genezen”</w:t>
      </w:r>
      <w:r w:rsidR="00E53ACE">
        <w:rPr>
          <w:rFonts w:cstheme="minorHAnsi"/>
        </w:rPr>
        <w:t xml:space="preserve"> (Mt. 10, 1). Dat is hun zending, zieken genezen, doden opwekken, melaatsen rein maken en demonen uitdrijven. En wanneer we</w:t>
      </w:r>
      <w:r w:rsidR="00E500E8">
        <w:rPr>
          <w:rFonts w:cstheme="minorHAnsi"/>
        </w:rPr>
        <w:t xml:space="preserve"> </w:t>
      </w:r>
      <w:r w:rsidR="00E500E8" w:rsidRPr="00F77239">
        <w:rPr>
          <w:rFonts w:cstheme="minorHAnsi"/>
          <w:color w:val="000000" w:themeColor="text1"/>
        </w:rPr>
        <w:t>zien</w:t>
      </w:r>
      <w:r w:rsidR="00E53ACE" w:rsidRPr="00F77239">
        <w:rPr>
          <w:rFonts w:cstheme="minorHAnsi"/>
          <w:color w:val="000000" w:themeColor="text1"/>
        </w:rPr>
        <w:t xml:space="preserve"> </w:t>
      </w:r>
      <w:r w:rsidR="00E53ACE">
        <w:rPr>
          <w:rFonts w:cstheme="minorHAnsi"/>
        </w:rPr>
        <w:t xml:space="preserve">hoe Hij de leerlingen zelf behandelde, </w:t>
      </w:r>
      <w:r w:rsidR="00E500E8" w:rsidRPr="00F77239">
        <w:rPr>
          <w:rFonts w:cstheme="minorHAnsi"/>
          <w:color w:val="000000" w:themeColor="text1"/>
        </w:rPr>
        <w:t xml:space="preserve">stellen we vast </w:t>
      </w:r>
      <w:r w:rsidR="00E53ACE">
        <w:rPr>
          <w:rFonts w:cstheme="minorHAnsi"/>
        </w:rPr>
        <w:t xml:space="preserve">dat Hij aan Petrus een grote barmhartigheid betoont. </w:t>
      </w:r>
      <w:r w:rsidR="00E500E8" w:rsidRPr="00F77239">
        <w:rPr>
          <w:rFonts w:cstheme="minorHAnsi"/>
          <w:color w:val="000000" w:themeColor="text1"/>
        </w:rPr>
        <w:t>Petrus</w:t>
      </w:r>
      <w:r w:rsidR="003514BB" w:rsidRPr="00F77239">
        <w:rPr>
          <w:rFonts w:cstheme="minorHAnsi"/>
          <w:color w:val="000000" w:themeColor="text1"/>
        </w:rPr>
        <w:t xml:space="preserve"> </w:t>
      </w:r>
      <w:r w:rsidR="003514BB">
        <w:rPr>
          <w:rFonts w:cstheme="minorHAnsi"/>
        </w:rPr>
        <w:t xml:space="preserve">wordt, ondanks het feit dat hij </w:t>
      </w:r>
      <w:r w:rsidR="00E500E8" w:rsidRPr="00F77239">
        <w:rPr>
          <w:rFonts w:cstheme="minorHAnsi"/>
          <w:color w:val="000000" w:themeColor="text1"/>
        </w:rPr>
        <w:t>Jezus</w:t>
      </w:r>
      <w:r w:rsidR="003514BB" w:rsidRPr="00F77239">
        <w:rPr>
          <w:rFonts w:cstheme="minorHAnsi"/>
          <w:color w:val="000000" w:themeColor="text1"/>
        </w:rPr>
        <w:t xml:space="preserve"> </w:t>
      </w:r>
      <w:r w:rsidR="003514BB">
        <w:rPr>
          <w:rFonts w:cstheme="minorHAnsi"/>
        </w:rPr>
        <w:t>drie maal verloochend had, in zijn functie van rots voor de beginnende Kerk bevestigd. Johannes vertelt ons het verhaal, aan de oever van het meer na een hele nacht vruchteloos vissen</w:t>
      </w:r>
      <w:r w:rsidR="00E500E8">
        <w:rPr>
          <w:rFonts w:cstheme="minorHAnsi"/>
          <w:color w:val="FF0000"/>
        </w:rPr>
        <w:t>.</w:t>
      </w:r>
      <w:r w:rsidR="003514BB">
        <w:rPr>
          <w:rFonts w:cstheme="minorHAnsi"/>
        </w:rPr>
        <w:t xml:space="preserve"> </w:t>
      </w:r>
      <w:proofErr w:type="gramStart"/>
      <w:r w:rsidR="003514BB">
        <w:rPr>
          <w:rFonts w:cstheme="minorHAnsi"/>
        </w:rPr>
        <w:t>Jezus</w:t>
      </w:r>
      <w:proofErr w:type="gramEnd"/>
      <w:r w:rsidR="003514BB">
        <w:rPr>
          <w:rFonts w:cstheme="minorHAnsi"/>
        </w:rPr>
        <w:t xml:space="preserve"> wacht </w:t>
      </w:r>
      <w:r w:rsidR="00E500E8" w:rsidRPr="00F77239">
        <w:rPr>
          <w:rFonts w:cstheme="minorHAnsi"/>
          <w:color w:val="000000" w:themeColor="text1"/>
        </w:rPr>
        <w:t xml:space="preserve">de leerlingen </w:t>
      </w:r>
      <w:r w:rsidR="003514BB">
        <w:rPr>
          <w:rFonts w:cstheme="minorHAnsi"/>
        </w:rPr>
        <w:t xml:space="preserve">op, geeft hen de raad het net uit te gooien, om 156 grote vissen te vangen, geeft hun ontbijt, waarna Hij Petrus uitdaagt: </w:t>
      </w:r>
      <w:r w:rsidR="003514BB" w:rsidRPr="00E500E8">
        <w:rPr>
          <w:rFonts w:cstheme="minorHAnsi"/>
          <w:i/>
        </w:rPr>
        <w:t>“Heb je me lief meer dan de anderen hier?”</w:t>
      </w:r>
      <w:r w:rsidR="003514BB">
        <w:rPr>
          <w:rFonts w:cstheme="minorHAnsi"/>
        </w:rPr>
        <w:t xml:space="preserve"> Op het ja-woord van Petrus </w:t>
      </w:r>
      <w:r w:rsidR="00E500E8" w:rsidRPr="00F77239">
        <w:rPr>
          <w:rFonts w:cstheme="minorHAnsi"/>
          <w:color w:val="000000" w:themeColor="text1"/>
        </w:rPr>
        <w:t>zegt</w:t>
      </w:r>
      <w:r w:rsidR="003514BB" w:rsidRPr="00F77239">
        <w:rPr>
          <w:rFonts w:cstheme="minorHAnsi"/>
          <w:color w:val="000000" w:themeColor="text1"/>
        </w:rPr>
        <w:t xml:space="preserve"> </w:t>
      </w:r>
      <w:r w:rsidR="00F77239">
        <w:rPr>
          <w:rFonts w:cstheme="minorHAnsi"/>
        </w:rPr>
        <w:t>Hij</w:t>
      </w:r>
      <w:r w:rsidR="003514BB">
        <w:rPr>
          <w:rFonts w:cstheme="minorHAnsi"/>
        </w:rPr>
        <w:t xml:space="preserve">: </w:t>
      </w:r>
      <w:r w:rsidR="00F77239">
        <w:rPr>
          <w:rFonts w:cstheme="minorHAnsi"/>
          <w:color w:val="000000" w:themeColor="text1"/>
        </w:rPr>
        <w:t>“</w:t>
      </w:r>
      <w:r w:rsidR="003514BB" w:rsidRPr="00E500E8">
        <w:rPr>
          <w:rFonts w:cstheme="minorHAnsi"/>
          <w:i/>
        </w:rPr>
        <w:t>zorg dan voor mijn schapen”</w:t>
      </w:r>
      <w:r w:rsidR="003514BB">
        <w:rPr>
          <w:rFonts w:cstheme="minorHAnsi"/>
        </w:rPr>
        <w:t xml:space="preserve"> (Joh. 21, 17). Grotere barmhartigheid is moeilijk voorstelbaar, diegene die Hem verloochend heeft</w:t>
      </w:r>
      <w:r w:rsidR="00E500E8">
        <w:rPr>
          <w:rFonts w:cstheme="minorHAnsi"/>
          <w:color w:val="FF0000"/>
        </w:rPr>
        <w:t>,</w:t>
      </w:r>
      <w:r w:rsidR="003514BB">
        <w:rPr>
          <w:rFonts w:cstheme="minorHAnsi"/>
        </w:rPr>
        <w:t xml:space="preserve"> krijgt de hoogste post in de Kerk. Paus Franciscus zal vaak verwijzen naar zijn eigen</w:t>
      </w:r>
      <w:r w:rsidR="003514BB" w:rsidRPr="00E500E8">
        <w:rPr>
          <w:rFonts w:cstheme="minorHAnsi"/>
          <w:color w:val="FF0000"/>
        </w:rPr>
        <w:t xml:space="preserve"> </w:t>
      </w:r>
      <w:r w:rsidR="003514BB">
        <w:rPr>
          <w:rFonts w:cstheme="minorHAnsi"/>
        </w:rPr>
        <w:t>zondigheid, en toch heeft de</w:t>
      </w:r>
      <w:r w:rsidR="00E500E8">
        <w:rPr>
          <w:rFonts w:cstheme="minorHAnsi"/>
        </w:rPr>
        <w:t xml:space="preserve"> </w:t>
      </w:r>
      <w:r w:rsidR="00E500E8" w:rsidRPr="00F77239">
        <w:rPr>
          <w:rFonts w:cstheme="minorHAnsi"/>
          <w:color w:val="000000" w:themeColor="text1"/>
        </w:rPr>
        <w:t>heilige</w:t>
      </w:r>
      <w:r w:rsidR="00E500E8">
        <w:rPr>
          <w:rFonts w:cstheme="minorHAnsi"/>
          <w:color w:val="FF0000"/>
        </w:rPr>
        <w:t xml:space="preserve"> </w:t>
      </w:r>
      <w:r w:rsidR="003514BB">
        <w:rPr>
          <w:rFonts w:cstheme="minorHAnsi"/>
        </w:rPr>
        <w:t xml:space="preserve">Geest hem gekozen om de vertegenwoordiger van Christus te zijn op aarde. Is het niet zo dat we </w:t>
      </w:r>
      <w:r w:rsidR="003514BB">
        <w:rPr>
          <w:rFonts w:cstheme="minorHAnsi"/>
        </w:rPr>
        <w:lastRenderedPageBreak/>
        <w:t xml:space="preserve">allemaal op de borst slaan en </w:t>
      </w:r>
      <w:proofErr w:type="gramStart"/>
      <w:r w:rsidR="003514BB">
        <w:rPr>
          <w:rFonts w:cstheme="minorHAnsi"/>
        </w:rPr>
        <w:t>zeggen</w:t>
      </w:r>
      <w:proofErr w:type="gramEnd"/>
      <w:r w:rsidR="003514BB">
        <w:rPr>
          <w:rFonts w:cstheme="minorHAnsi"/>
        </w:rPr>
        <w:t xml:space="preserve"> </w:t>
      </w:r>
      <w:r w:rsidR="003514BB" w:rsidRPr="00E500E8">
        <w:rPr>
          <w:rFonts w:cstheme="minorHAnsi"/>
          <w:i/>
        </w:rPr>
        <w:t xml:space="preserve">‘Heer ontferm </w:t>
      </w:r>
      <w:r w:rsidR="00F77239">
        <w:rPr>
          <w:rFonts w:cstheme="minorHAnsi"/>
          <w:i/>
        </w:rPr>
        <w:t>U</w:t>
      </w:r>
      <w:r w:rsidR="003514BB" w:rsidRPr="00E500E8">
        <w:rPr>
          <w:rFonts w:cstheme="minorHAnsi"/>
          <w:i/>
        </w:rPr>
        <w:t>’</w:t>
      </w:r>
      <w:r w:rsidR="003514BB">
        <w:rPr>
          <w:rFonts w:cstheme="minorHAnsi"/>
        </w:rPr>
        <w:t xml:space="preserve"> bij </w:t>
      </w:r>
      <w:r w:rsidR="00E500E8">
        <w:rPr>
          <w:rFonts w:cstheme="minorHAnsi"/>
        </w:rPr>
        <w:t>het begin van elke eucharistie</w:t>
      </w:r>
      <w:r w:rsidR="00F77239">
        <w:rPr>
          <w:rFonts w:cstheme="minorHAnsi"/>
        </w:rPr>
        <w:t>?</w:t>
      </w:r>
    </w:p>
    <w:p w:rsidR="003514BB" w:rsidRPr="00133705" w:rsidRDefault="00133705">
      <w:pPr>
        <w:rPr>
          <w:b/>
        </w:rPr>
      </w:pPr>
      <w:r>
        <w:rPr>
          <w:b/>
        </w:rPr>
        <w:br/>
      </w:r>
      <w:r w:rsidR="003514BB" w:rsidRPr="00133705">
        <w:rPr>
          <w:b/>
        </w:rPr>
        <w:t xml:space="preserve">De </w:t>
      </w:r>
      <w:r w:rsidR="00E500E8" w:rsidRPr="00F77239">
        <w:rPr>
          <w:b/>
          <w:color w:val="000000" w:themeColor="text1"/>
        </w:rPr>
        <w:t>roeping</w:t>
      </w:r>
      <w:r w:rsidR="003514BB" w:rsidRPr="00F77239">
        <w:rPr>
          <w:b/>
          <w:color w:val="000000" w:themeColor="text1"/>
        </w:rPr>
        <w:t xml:space="preserve"> </w:t>
      </w:r>
      <w:r w:rsidR="003514BB" w:rsidRPr="00133705">
        <w:rPr>
          <w:b/>
        </w:rPr>
        <w:t>van de Kerk</w:t>
      </w:r>
    </w:p>
    <w:p w:rsidR="00F50BF4" w:rsidRDefault="003514BB">
      <w:r>
        <w:t>De dienst aan de armen, als teken van de barmhartigheid van de Kerk, neemt in onze bisdommen een belangrijke plaats in. Indien we naar de geschi</w:t>
      </w:r>
      <w:r w:rsidR="00133705">
        <w:t xml:space="preserve">edenis kijken dan zien we dat ziekenhuizen, ziekenzorg en ouderlingenzorg, even als aandacht voor gehandicapten als wel voor zwakke leerlingen in het onderwijs, steeds op de agenda </w:t>
      </w:r>
      <w:r w:rsidR="00E500E8" w:rsidRPr="00F77239">
        <w:rPr>
          <w:color w:val="000000" w:themeColor="text1"/>
        </w:rPr>
        <w:t xml:space="preserve">van de Kerk </w:t>
      </w:r>
      <w:r w:rsidR="00133705">
        <w:t xml:space="preserve">gestaan hebben. Vele instellingen die nu in handen zijn van vzw’s zijn oorspronkelijk opgericht door religieuzen of priesters. Diaconie is één van de drie pijlers van het kerkelijk apostolaat naast liturgie en verkondiging. Vaak denk ik dat juist de diaconie de geloofwaardigheid van de Kerk betekent, daar dient de Kerk de medemensen, en de </w:t>
      </w:r>
      <w:proofErr w:type="spellStart"/>
      <w:r w:rsidR="00133705">
        <w:t>armsten</w:t>
      </w:r>
      <w:proofErr w:type="spellEnd"/>
      <w:r w:rsidR="00133705">
        <w:t xml:space="preserve"> eerst. Vandaag is dit een opdracht die we</w:t>
      </w:r>
      <w:r w:rsidR="00133705" w:rsidRPr="00E500E8">
        <w:rPr>
          <w:color w:val="FF0000"/>
        </w:rPr>
        <w:t xml:space="preserve"> </w:t>
      </w:r>
      <w:r w:rsidR="00E500E8" w:rsidRPr="00F77239">
        <w:rPr>
          <w:color w:val="000000" w:themeColor="text1"/>
        </w:rPr>
        <w:t>allemaal</w:t>
      </w:r>
      <w:r w:rsidR="00E500E8">
        <w:rPr>
          <w:color w:val="FF0000"/>
        </w:rPr>
        <w:t xml:space="preserve"> </w:t>
      </w:r>
      <w:r w:rsidR="00133705">
        <w:t xml:space="preserve">hebben tegenover de vluchtelingen. Caritas en vele parochies en instellingen hebben zich ten </w:t>
      </w:r>
      <w:proofErr w:type="spellStart"/>
      <w:r w:rsidR="00133705">
        <w:t>dienste</w:t>
      </w:r>
      <w:proofErr w:type="spellEnd"/>
      <w:r w:rsidR="00133705">
        <w:t xml:space="preserve"> gesteld van de opvang van vluchtelingen. </w:t>
      </w:r>
      <w:r w:rsidR="00133705" w:rsidRPr="00E500E8">
        <w:rPr>
          <w:i/>
        </w:rPr>
        <w:t>“Het tegengestelde van barmhartigheid is de verharding van het hart</w:t>
      </w:r>
      <w:r w:rsidR="00F77239">
        <w:rPr>
          <w:i/>
          <w:color w:val="000000" w:themeColor="text1"/>
        </w:rPr>
        <w:t>”</w:t>
      </w:r>
      <w:r w:rsidR="00133705">
        <w:t xml:space="preserve">, zegt paus Franciscus, </w:t>
      </w:r>
      <w:r w:rsidR="00E500E8" w:rsidRPr="00F77239">
        <w:rPr>
          <w:i/>
          <w:color w:val="000000" w:themeColor="text1"/>
        </w:rPr>
        <w:t>“</w:t>
      </w:r>
      <w:r w:rsidR="00133705" w:rsidRPr="00E500E8">
        <w:rPr>
          <w:i/>
        </w:rPr>
        <w:t>dat zien we in Europa door de deur te sluiten voor de vluchtelingen”</w:t>
      </w:r>
      <w:r w:rsidR="00133705">
        <w:t xml:space="preserve"> (O.R. 2 april 2016). Hijzelf gaf een duidelijk signaal van aandacht voor de vluchtelingen door zijn bezoek aan </w:t>
      </w:r>
      <w:proofErr w:type="spellStart"/>
      <w:r w:rsidR="00133705">
        <w:t>Lampedusa</w:t>
      </w:r>
      <w:proofErr w:type="spellEnd"/>
      <w:r w:rsidR="00133705">
        <w:t xml:space="preserve"> en aan </w:t>
      </w:r>
      <w:proofErr w:type="spellStart"/>
      <w:r w:rsidR="00133705">
        <w:t>Lesbos</w:t>
      </w:r>
      <w:proofErr w:type="spellEnd"/>
      <w:r w:rsidR="00133705">
        <w:t xml:space="preserve">. </w:t>
      </w:r>
    </w:p>
    <w:p w:rsidR="00F50BF4" w:rsidRDefault="00133705">
      <w:r>
        <w:t xml:space="preserve">Een andere sterkte van de Kerk is het veelvuldige vrijwilligerswerk. Het cement van de samenleving bestaat juist uit de vele mensen die onbaatzuchtig ten </w:t>
      </w:r>
      <w:proofErr w:type="spellStart"/>
      <w:r>
        <w:t>dienste</w:t>
      </w:r>
      <w:proofErr w:type="spellEnd"/>
      <w:r>
        <w:t xml:space="preserve"> staan van mensen in nood. </w:t>
      </w:r>
    </w:p>
    <w:p w:rsidR="00133705" w:rsidRPr="00133705" w:rsidRDefault="00133705">
      <w:pPr>
        <w:rPr>
          <w:b/>
        </w:rPr>
      </w:pPr>
      <w:r w:rsidRPr="00133705">
        <w:rPr>
          <w:b/>
        </w:rPr>
        <w:t>Hoe kunnen wij barmhartig zijn?</w:t>
      </w:r>
    </w:p>
    <w:p w:rsidR="00133705" w:rsidRDefault="00133705">
      <w:proofErr w:type="gramStart"/>
      <w:r>
        <w:t>Tenslotte</w:t>
      </w:r>
      <w:proofErr w:type="gramEnd"/>
      <w:r>
        <w:t xml:space="preserve"> wil ik de vraag stellen naar heel concrete manier</w:t>
      </w:r>
      <w:r w:rsidR="00F50BF4" w:rsidRPr="00F77239">
        <w:rPr>
          <w:color w:val="000000" w:themeColor="text1"/>
        </w:rPr>
        <w:t>en</w:t>
      </w:r>
      <w:r>
        <w:t xml:space="preserve"> om barmhartigheid te tonen.</w:t>
      </w:r>
    </w:p>
    <w:p w:rsidR="00133705" w:rsidRPr="00F77239" w:rsidRDefault="00133705" w:rsidP="00133705">
      <w:pPr>
        <w:pStyle w:val="Lijstalinea"/>
        <w:numPr>
          <w:ilvl w:val="0"/>
          <w:numId w:val="1"/>
        </w:numPr>
        <w:rPr>
          <w:color w:val="000000" w:themeColor="text1"/>
        </w:rPr>
      </w:pPr>
      <w:r>
        <w:lastRenderedPageBreak/>
        <w:t xml:space="preserve">Onze </w:t>
      </w:r>
      <w:r w:rsidR="00F50BF4" w:rsidRPr="00F77239">
        <w:rPr>
          <w:b/>
          <w:color w:val="000000" w:themeColor="text1"/>
        </w:rPr>
        <w:t xml:space="preserve">gastvrije </w:t>
      </w:r>
      <w:r w:rsidRPr="00F50BF4">
        <w:rPr>
          <w:b/>
        </w:rPr>
        <w:t>houding</w:t>
      </w:r>
      <w:r>
        <w:t xml:space="preserve"> tegenover de andere mens, de vreemde, </w:t>
      </w:r>
      <w:r w:rsidR="00F50BF4" w:rsidRPr="00F77239">
        <w:rPr>
          <w:color w:val="000000" w:themeColor="text1"/>
        </w:rPr>
        <w:t xml:space="preserve">de </w:t>
      </w:r>
      <w:r>
        <w:t xml:space="preserve">vluchteling, </w:t>
      </w:r>
      <w:r w:rsidR="00F50BF4" w:rsidRPr="00F77239">
        <w:rPr>
          <w:color w:val="000000" w:themeColor="text1"/>
        </w:rPr>
        <w:t xml:space="preserve">de </w:t>
      </w:r>
      <w:r>
        <w:t>anders</w:t>
      </w:r>
      <w:r w:rsidR="00F77239">
        <w:t>-</w:t>
      </w:r>
      <w:r>
        <w:t xml:space="preserve"> </w:t>
      </w:r>
      <w:r w:rsidR="00F50BF4" w:rsidRPr="00F77239">
        <w:rPr>
          <w:color w:val="000000" w:themeColor="text1"/>
        </w:rPr>
        <w:t>of niet</w:t>
      </w:r>
      <w:r w:rsidR="00F50BF4">
        <w:rPr>
          <w:color w:val="FF0000"/>
        </w:rPr>
        <w:t>-</w:t>
      </w:r>
      <w:r>
        <w:t>gelovige</w:t>
      </w:r>
      <w:proofErr w:type="gramStart"/>
      <w:r>
        <w:t>,</w:t>
      </w:r>
      <w:r w:rsidR="00F50BF4">
        <w:t>…</w:t>
      </w:r>
      <w:proofErr w:type="gramEnd"/>
      <w:r>
        <w:t xml:space="preserve"> </w:t>
      </w:r>
      <w:r w:rsidR="00F50BF4">
        <w:rPr>
          <w:strike/>
        </w:rPr>
        <w:t xml:space="preserve"> </w:t>
      </w:r>
      <w:r w:rsidR="00F50BF4" w:rsidRPr="00F77239">
        <w:rPr>
          <w:color w:val="000000" w:themeColor="text1"/>
        </w:rPr>
        <w:t>Telkens als we iemand ontmoeten, ontmoeten we daarbij Christus zelf.</w:t>
      </w:r>
    </w:p>
    <w:p w:rsidR="00133705" w:rsidRDefault="00C55D40" w:rsidP="00133705">
      <w:pPr>
        <w:pStyle w:val="Lijstalinea"/>
        <w:numPr>
          <w:ilvl w:val="0"/>
          <w:numId w:val="1"/>
        </w:numPr>
      </w:pPr>
      <w:r w:rsidRPr="00F77239">
        <w:rPr>
          <w:b/>
          <w:color w:val="000000" w:themeColor="text1"/>
        </w:rPr>
        <w:t>Trouwe zorg</w:t>
      </w:r>
      <w:r w:rsidRPr="00F77239">
        <w:rPr>
          <w:color w:val="000000" w:themeColor="text1"/>
        </w:rPr>
        <w:t xml:space="preserve"> </w:t>
      </w:r>
      <w:r w:rsidR="00133705">
        <w:t xml:space="preserve">voor zwakke mensen uit onze eigen omgeving. </w:t>
      </w:r>
      <w:proofErr w:type="gramStart"/>
      <w:r w:rsidR="00F77239">
        <w:rPr>
          <w:color w:val="000000" w:themeColor="text1"/>
        </w:rPr>
        <w:t>E</w:t>
      </w:r>
      <w:r>
        <w:t>enzame mensen opzoeken, zieken bezoeken is een weg van barmhartigheid.</w:t>
      </w:r>
      <w:proofErr w:type="gramEnd"/>
    </w:p>
    <w:p w:rsidR="00133705" w:rsidRPr="00F77239" w:rsidRDefault="00133705" w:rsidP="00C55D40">
      <w:pPr>
        <w:pStyle w:val="Lijstalinea"/>
        <w:numPr>
          <w:ilvl w:val="0"/>
          <w:numId w:val="1"/>
        </w:numPr>
        <w:rPr>
          <w:color w:val="000000" w:themeColor="text1"/>
        </w:rPr>
      </w:pPr>
      <w:r>
        <w:t>“Ik ben het, wees niet bang” is het woord van Jezus tegen de leerlingen in het bootje op de woelige wateren van het meer.</w:t>
      </w:r>
      <w:r w:rsidR="00017AA6">
        <w:t xml:space="preserve"> De le</w:t>
      </w:r>
      <w:r w:rsidR="00C55D40">
        <w:t xml:space="preserve">erlingen hadden het al opgeven. </w:t>
      </w:r>
      <w:proofErr w:type="gramStart"/>
      <w:r w:rsidR="00C55D40" w:rsidRPr="00F77239">
        <w:rPr>
          <w:color w:val="000000" w:themeColor="text1"/>
        </w:rPr>
        <w:t>Jezus</w:t>
      </w:r>
      <w:proofErr w:type="gramEnd"/>
      <w:r w:rsidR="00C55D40" w:rsidRPr="00F77239">
        <w:rPr>
          <w:color w:val="000000" w:themeColor="text1"/>
        </w:rPr>
        <w:t xml:space="preserve"> vraagt ook elk van ons om a</w:t>
      </w:r>
      <w:r w:rsidRPr="00F77239">
        <w:rPr>
          <w:color w:val="000000" w:themeColor="text1"/>
        </w:rPr>
        <w:t>n</w:t>
      </w:r>
      <w:r w:rsidR="00F77239">
        <w:rPr>
          <w:color w:val="000000" w:themeColor="text1"/>
        </w:rPr>
        <w:t>g</w:t>
      </w:r>
      <w:r w:rsidRPr="00F77239">
        <w:rPr>
          <w:color w:val="000000" w:themeColor="text1"/>
        </w:rPr>
        <w:t>stige mensen op</w:t>
      </w:r>
      <w:r w:rsidR="00C55D40" w:rsidRPr="00F77239">
        <w:rPr>
          <w:color w:val="000000" w:themeColor="text1"/>
        </w:rPr>
        <w:t xml:space="preserve"> te </w:t>
      </w:r>
      <w:r w:rsidRPr="00F77239">
        <w:rPr>
          <w:color w:val="000000" w:themeColor="text1"/>
        </w:rPr>
        <w:t xml:space="preserve">beuren, nabij </w:t>
      </w:r>
      <w:r w:rsidR="00C55D40" w:rsidRPr="00F77239">
        <w:rPr>
          <w:color w:val="000000" w:themeColor="text1"/>
        </w:rPr>
        <w:t xml:space="preserve">te </w:t>
      </w:r>
      <w:r w:rsidRPr="00F77239">
        <w:rPr>
          <w:color w:val="000000" w:themeColor="text1"/>
        </w:rPr>
        <w:t>zijn</w:t>
      </w:r>
      <w:r w:rsidR="00C55D40" w:rsidRPr="00F77239">
        <w:rPr>
          <w:color w:val="000000" w:themeColor="text1"/>
        </w:rPr>
        <w:t xml:space="preserve">, om de </w:t>
      </w:r>
      <w:r w:rsidR="00C55D40" w:rsidRPr="00F77239">
        <w:rPr>
          <w:b/>
          <w:color w:val="000000" w:themeColor="text1"/>
        </w:rPr>
        <w:t>moed en het vertrouwen</w:t>
      </w:r>
      <w:r w:rsidR="00C55D40" w:rsidRPr="00F77239">
        <w:rPr>
          <w:color w:val="000000" w:themeColor="text1"/>
        </w:rPr>
        <w:t xml:space="preserve"> bij Hem geput zacht en moedig (</w:t>
      </w:r>
      <w:proofErr w:type="spellStart"/>
      <w:r w:rsidR="00C55D40" w:rsidRPr="00F77239">
        <w:rPr>
          <w:color w:val="000000" w:themeColor="text1"/>
        </w:rPr>
        <w:t>zacht-moedig</w:t>
      </w:r>
      <w:proofErr w:type="spellEnd"/>
      <w:r w:rsidR="00C55D40" w:rsidRPr="00F77239">
        <w:rPr>
          <w:color w:val="000000" w:themeColor="text1"/>
        </w:rPr>
        <w:t>) door te geven.</w:t>
      </w:r>
    </w:p>
    <w:p w:rsidR="00017AA6" w:rsidRDefault="00017AA6" w:rsidP="00133705">
      <w:pPr>
        <w:pStyle w:val="Lijstalinea"/>
        <w:numPr>
          <w:ilvl w:val="0"/>
          <w:numId w:val="1"/>
        </w:numPr>
      </w:pPr>
      <w:r w:rsidRPr="00C55D40">
        <w:rPr>
          <w:b/>
        </w:rPr>
        <w:t>Actief meewerken aan de opbouw van de geloofsgemeenschap</w:t>
      </w:r>
      <w:r>
        <w:t xml:space="preserve">. We mogen niet </w:t>
      </w:r>
      <w:r w:rsidR="00C55D40">
        <w:t xml:space="preserve">aan de zijlijn </w:t>
      </w:r>
      <w:r>
        <w:t xml:space="preserve">staan toe te kijken </w:t>
      </w:r>
      <w:r w:rsidR="00C55D40" w:rsidRPr="00220F8E">
        <w:rPr>
          <w:color w:val="000000" w:themeColor="text1"/>
        </w:rPr>
        <w:t>op</w:t>
      </w:r>
      <w:r w:rsidRPr="00220F8E">
        <w:rPr>
          <w:color w:val="000000" w:themeColor="text1"/>
        </w:rPr>
        <w:t xml:space="preserve"> </w:t>
      </w:r>
      <w:r>
        <w:t xml:space="preserve">wat gebeurt in de Kerk. Het is ‘onze’ Kerk die we in </w:t>
      </w:r>
      <w:r w:rsidR="00C55D40" w:rsidRPr="00220F8E">
        <w:rPr>
          <w:color w:val="000000" w:themeColor="text1"/>
        </w:rPr>
        <w:t xml:space="preserve">samen gedragen </w:t>
      </w:r>
      <w:r>
        <w:t>verantwoordelijkheid willen uitbouwen.</w:t>
      </w:r>
    </w:p>
    <w:p w:rsidR="00017AA6" w:rsidRDefault="00017AA6" w:rsidP="00133705">
      <w:pPr>
        <w:pStyle w:val="Lijstalinea"/>
        <w:numPr>
          <w:ilvl w:val="0"/>
          <w:numId w:val="1"/>
        </w:numPr>
      </w:pPr>
      <w:r w:rsidRPr="00C55D40">
        <w:rPr>
          <w:b/>
        </w:rPr>
        <w:t>Tederheid</w:t>
      </w:r>
      <w:r>
        <w:t xml:space="preserve"> in de ontmoeting. “Wat wilt </w:t>
      </w:r>
      <w:proofErr w:type="gramStart"/>
      <w:r>
        <w:t>ge</w:t>
      </w:r>
      <w:proofErr w:type="gramEnd"/>
      <w:r>
        <w:t xml:space="preserve"> dat ik voor u doe” was de vraag van Jezus aan de blinde </w:t>
      </w:r>
      <w:proofErr w:type="spellStart"/>
      <w:r>
        <w:t>Bartimeus</w:t>
      </w:r>
      <w:proofErr w:type="spellEnd"/>
      <w:r>
        <w:t>. Aandacht voor de mens die uitgesloten werd, zorg om wie zijn zorgen zelfs niet bekend maakt.</w:t>
      </w:r>
    </w:p>
    <w:p w:rsidR="00017AA6" w:rsidRPr="00220F8E" w:rsidRDefault="008464D1" w:rsidP="00133705">
      <w:pPr>
        <w:pStyle w:val="Lijstalinea"/>
        <w:numPr>
          <w:ilvl w:val="0"/>
          <w:numId w:val="1"/>
        </w:numPr>
        <w:rPr>
          <w:color w:val="000000" w:themeColor="text1"/>
        </w:rPr>
      </w:pPr>
      <w:r w:rsidRPr="00220F8E">
        <w:rPr>
          <w:b/>
          <w:color w:val="000000" w:themeColor="text1"/>
        </w:rPr>
        <w:t xml:space="preserve">Kijken naar </w:t>
      </w:r>
      <w:r w:rsidR="00017AA6" w:rsidRPr="00220F8E">
        <w:rPr>
          <w:b/>
          <w:color w:val="000000" w:themeColor="text1"/>
        </w:rPr>
        <w:t>Maria</w:t>
      </w:r>
      <w:r w:rsidRPr="00220F8E">
        <w:rPr>
          <w:color w:val="000000" w:themeColor="text1"/>
        </w:rPr>
        <w:t>. Ze</w:t>
      </w:r>
      <w:r w:rsidR="00017AA6" w:rsidRPr="00220F8E">
        <w:rPr>
          <w:color w:val="000000" w:themeColor="text1"/>
        </w:rPr>
        <w:t xml:space="preserve"> is de ‘</w:t>
      </w:r>
      <w:proofErr w:type="spellStart"/>
      <w:r w:rsidR="00017AA6" w:rsidRPr="00220F8E">
        <w:rPr>
          <w:color w:val="000000" w:themeColor="text1"/>
        </w:rPr>
        <w:t>mother</w:t>
      </w:r>
      <w:proofErr w:type="spellEnd"/>
      <w:r w:rsidR="00017AA6" w:rsidRPr="00220F8E">
        <w:rPr>
          <w:color w:val="000000" w:themeColor="text1"/>
        </w:rPr>
        <w:t xml:space="preserve"> of </w:t>
      </w:r>
      <w:proofErr w:type="spellStart"/>
      <w:r w:rsidR="00017AA6" w:rsidRPr="00220F8E">
        <w:rPr>
          <w:color w:val="000000" w:themeColor="text1"/>
        </w:rPr>
        <w:t>mercy</w:t>
      </w:r>
      <w:proofErr w:type="spellEnd"/>
      <w:r w:rsidR="00017AA6" w:rsidRPr="00220F8E">
        <w:rPr>
          <w:color w:val="000000" w:themeColor="text1"/>
        </w:rPr>
        <w:t>’</w:t>
      </w:r>
      <w:r w:rsidRPr="00220F8E">
        <w:rPr>
          <w:color w:val="000000" w:themeColor="text1"/>
        </w:rPr>
        <w:t>/</w:t>
      </w:r>
      <w:r w:rsidR="00220F8E">
        <w:rPr>
          <w:color w:val="000000" w:themeColor="text1"/>
        </w:rPr>
        <w:t>’</w:t>
      </w:r>
      <w:r w:rsidRPr="00220F8E">
        <w:rPr>
          <w:color w:val="000000" w:themeColor="text1"/>
        </w:rPr>
        <w:t>Moeder van barmhartigheid</w:t>
      </w:r>
      <w:r w:rsidR="00220F8E">
        <w:rPr>
          <w:color w:val="000000" w:themeColor="text1"/>
        </w:rPr>
        <w:t>’</w:t>
      </w:r>
      <w:r w:rsidR="00017AA6" w:rsidRPr="00220F8E">
        <w:rPr>
          <w:color w:val="000000" w:themeColor="text1"/>
        </w:rPr>
        <w:t xml:space="preserve">. Zij is </w:t>
      </w:r>
      <w:r w:rsidR="00017AA6" w:rsidRPr="00220F8E">
        <w:rPr>
          <w:b/>
          <w:color w:val="000000" w:themeColor="text1"/>
        </w:rPr>
        <w:t>vervuld van de Geest</w:t>
      </w:r>
      <w:r w:rsidR="00017AA6" w:rsidRPr="00220F8E">
        <w:rPr>
          <w:color w:val="000000" w:themeColor="text1"/>
        </w:rPr>
        <w:t xml:space="preserve"> van God. Wellicht is dit de ultieme manier om barmhartigheid te </w:t>
      </w:r>
      <w:proofErr w:type="gramStart"/>
      <w:r w:rsidR="00017AA6" w:rsidRPr="00220F8E">
        <w:rPr>
          <w:color w:val="000000" w:themeColor="text1"/>
        </w:rPr>
        <w:t>leren</w:t>
      </w:r>
      <w:r w:rsidRPr="00220F8E">
        <w:rPr>
          <w:color w:val="000000" w:themeColor="text1"/>
        </w:rPr>
        <w:t xml:space="preserve">: </w:t>
      </w:r>
      <w:r w:rsidR="00017AA6" w:rsidRPr="00220F8E">
        <w:rPr>
          <w:color w:val="000000" w:themeColor="text1"/>
        </w:rPr>
        <w:t xml:space="preserve"> </w:t>
      </w:r>
      <w:proofErr w:type="gramEnd"/>
      <w:r w:rsidR="00017AA6" w:rsidRPr="00220F8E">
        <w:rPr>
          <w:color w:val="000000" w:themeColor="text1"/>
        </w:rPr>
        <w:t>ons helemaal af</w:t>
      </w:r>
      <w:r w:rsidRPr="00220F8E">
        <w:rPr>
          <w:color w:val="000000" w:themeColor="text1"/>
        </w:rPr>
        <w:t xml:space="preserve"> te </w:t>
      </w:r>
      <w:r w:rsidR="00017AA6" w:rsidRPr="00220F8E">
        <w:rPr>
          <w:color w:val="000000" w:themeColor="text1"/>
        </w:rPr>
        <w:t xml:space="preserve">stemmen op God, op Zijn Geest, </w:t>
      </w:r>
      <w:r w:rsidRPr="00220F8E">
        <w:rPr>
          <w:color w:val="000000" w:themeColor="text1"/>
        </w:rPr>
        <w:t xml:space="preserve">op </w:t>
      </w:r>
      <w:r w:rsidR="00017AA6" w:rsidRPr="00220F8E">
        <w:rPr>
          <w:color w:val="000000" w:themeColor="text1"/>
        </w:rPr>
        <w:t xml:space="preserve">de weg die Christus ons getoond heeft. </w:t>
      </w:r>
    </w:p>
    <w:p w:rsidR="008464D1" w:rsidRPr="00220F8E" w:rsidRDefault="008464D1" w:rsidP="00017AA6">
      <w:pPr>
        <w:pStyle w:val="Lijstalinea"/>
        <w:numPr>
          <w:ilvl w:val="0"/>
          <w:numId w:val="1"/>
        </w:numPr>
        <w:rPr>
          <w:color w:val="000000" w:themeColor="text1"/>
        </w:rPr>
      </w:pPr>
      <w:r w:rsidRPr="00F50BF4">
        <w:rPr>
          <w:b/>
        </w:rPr>
        <w:t>Vergeven</w:t>
      </w:r>
      <w:r>
        <w:t xml:space="preserve">. 70 maal zeven maal vergeven, zonder veroordeling. De herder vindt het verdwaalde schaap en neemt het liefdevol op zijn schouders. De mens vergeven, wat hij of zij ook misdaan heeft. </w:t>
      </w:r>
      <w:r w:rsidR="00200874" w:rsidRPr="00220F8E">
        <w:rPr>
          <w:color w:val="000000" w:themeColor="text1"/>
        </w:rPr>
        <w:t>Welke is o</w:t>
      </w:r>
      <w:r w:rsidRPr="00220F8E">
        <w:rPr>
          <w:color w:val="000000" w:themeColor="text1"/>
        </w:rPr>
        <w:t>nze houding</w:t>
      </w:r>
      <w:r w:rsidR="00200874" w:rsidRPr="00220F8E">
        <w:rPr>
          <w:color w:val="000000" w:themeColor="text1"/>
        </w:rPr>
        <w:t xml:space="preserve"> tegenover deze mensen</w:t>
      </w:r>
      <w:r w:rsidRPr="00220F8E">
        <w:rPr>
          <w:color w:val="000000" w:themeColor="text1"/>
        </w:rPr>
        <w:t xml:space="preserve">, </w:t>
      </w:r>
      <w:r w:rsidR="00200874" w:rsidRPr="00220F8E">
        <w:rPr>
          <w:color w:val="000000" w:themeColor="text1"/>
        </w:rPr>
        <w:t xml:space="preserve">hoe </w:t>
      </w:r>
      <w:r w:rsidRPr="00220F8E">
        <w:rPr>
          <w:color w:val="000000" w:themeColor="text1"/>
        </w:rPr>
        <w:t>spreken</w:t>
      </w:r>
      <w:r w:rsidR="00200874" w:rsidRPr="00220F8E">
        <w:rPr>
          <w:color w:val="000000" w:themeColor="text1"/>
        </w:rPr>
        <w:t xml:space="preserve"> we </w:t>
      </w:r>
      <w:r w:rsidRPr="00220F8E">
        <w:rPr>
          <w:color w:val="000000" w:themeColor="text1"/>
        </w:rPr>
        <w:t xml:space="preserve">over ‘zondaars’. </w:t>
      </w:r>
      <w:r w:rsidRPr="00220F8E">
        <w:rPr>
          <w:color w:val="000000" w:themeColor="text1"/>
        </w:rPr>
        <w:lastRenderedPageBreak/>
        <w:t xml:space="preserve">Het is eerder belangrijk </w:t>
      </w:r>
      <w:r w:rsidR="00200874" w:rsidRPr="00220F8E">
        <w:rPr>
          <w:color w:val="000000" w:themeColor="text1"/>
        </w:rPr>
        <w:t>hen</w:t>
      </w:r>
      <w:r w:rsidRPr="00220F8E">
        <w:rPr>
          <w:color w:val="000000" w:themeColor="text1"/>
        </w:rPr>
        <w:t xml:space="preserve"> te begeleiden en ze zo te beschermen tegen zichzelf. </w:t>
      </w:r>
    </w:p>
    <w:p w:rsidR="00200874" w:rsidRDefault="00200874" w:rsidP="00200874">
      <w:pPr>
        <w:pStyle w:val="Lijstalinea"/>
      </w:pPr>
    </w:p>
    <w:p w:rsidR="00017AA6" w:rsidRDefault="00200874" w:rsidP="008464D1">
      <w:pPr>
        <w:pStyle w:val="Lijstalinea"/>
      </w:pPr>
      <w:proofErr w:type="gramStart"/>
      <w:r w:rsidRPr="00220F8E">
        <w:rPr>
          <w:color w:val="000000" w:themeColor="text1"/>
        </w:rPr>
        <w:t>Ligt</w:t>
      </w:r>
      <w:proofErr w:type="gramEnd"/>
      <w:r w:rsidRPr="00220F8E">
        <w:rPr>
          <w:color w:val="000000" w:themeColor="text1"/>
        </w:rPr>
        <w:t xml:space="preserve"> d</w:t>
      </w:r>
      <w:r w:rsidR="00017AA6" w:rsidRPr="00220F8E">
        <w:rPr>
          <w:color w:val="000000" w:themeColor="text1"/>
        </w:rPr>
        <w:t xml:space="preserve">e </w:t>
      </w:r>
      <w:r w:rsidR="00017AA6">
        <w:t xml:space="preserve">grootste vreugde van de christen </w:t>
      </w:r>
      <w:r w:rsidR="00220F8E">
        <w:t xml:space="preserve">niet precies </w:t>
      </w:r>
      <w:r w:rsidR="00017AA6">
        <w:t>in de ervaring van vergeven te zijn, en vergeving te kunnen schenken aan onze medemensen</w:t>
      </w:r>
      <w:r w:rsidR="00220F8E">
        <w:t>!</w:t>
      </w:r>
      <w:r w:rsidR="00017AA6">
        <w:t xml:space="preserve"> Dat brengt vrede in het eigen hart en in het hart van anderen. Vrede was het eerste woord dat Jezus sprak bij zijn ontmoeting met de leerlingen in het Cenakel na de verrijzenis. </w:t>
      </w:r>
    </w:p>
    <w:p w:rsidR="00220F8E" w:rsidRPr="00220F8E" w:rsidRDefault="00220F8E" w:rsidP="00220F8E">
      <w:pPr>
        <w:rPr>
          <w:b/>
        </w:rPr>
      </w:pPr>
      <w:r>
        <w:rPr>
          <w:b/>
        </w:rPr>
        <w:t>Tot slot</w:t>
      </w:r>
    </w:p>
    <w:p w:rsidR="008464D1" w:rsidRDefault="008464D1" w:rsidP="00017AA6">
      <w:pPr>
        <w:rPr>
          <w:color w:val="000000" w:themeColor="text1"/>
        </w:rPr>
      </w:pPr>
      <w:r w:rsidRPr="00220F8E">
        <w:rPr>
          <w:color w:val="000000" w:themeColor="text1"/>
        </w:rPr>
        <w:t>Alleen vanuit onze verbondenheid met Jezus in gebed en eucharistie kunnen we doordrongen worden van Zijn barmhartigheid</w:t>
      </w:r>
      <w:r w:rsidR="00200874" w:rsidRPr="00220F8E">
        <w:rPr>
          <w:color w:val="000000" w:themeColor="text1"/>
        </w:rPr>
        <w:t xml:space="preserve">. Zo kunnen we </w:t>
      </w:r>
      <w:r w:rsidRPr="00220F8E">
        <w:rPr>
          <w:color w:val="000000" w:themeColor="text1"/>
        </w:rPr>
        <w:t xml:space="preserve">in Zijn Naam geloof, hoop en liefde uitstralen, zijn barmhartigheid uitdragen. </w:t>
      </w:r>
    </w:p>
    <w:p w:rsidR="00220F8E" w:rsidRDefault="00220F8E" w:rsidP="00220F8E">
      <w:pPr>
        <w:pStyle w:val="Tekstzonderopmaak"/>
      </w:pPr>
      <w:r>
        <w:t>Het komt er op aan de barmhartigheid te tonen met onze oren, onze tong, onze h</w:t>
      </w:r>
      <w:r>
        <w:t>anden, onze voeten en ons hart.</w:t>
      </w:r>
    </w:p>
    <w:p w:rsidR="00220F8E" w:rsidRPr="00220F8E" w:rsidRDefault="00220F8E" w:rsidP="00017AA6">
      <w:pPr>
        <w:rPr>
          <w:color w:val="000000" w:themeColor="text1"/>
        </w:rPr>
      </w:pPr>
    </w:p>
    <w:p w:rsidR="004C4967" w:rsidRDefault="008464D1" w:rsidP="00017AA6">
      <w:pPr>
        <w:rPr>
          <w:color w:val="000000" w:themeColor="text1"/>
        </w:rPr>
      </w:pPr>
      <w:r w:rsidRPr="00220F8E">
        <w:rPr>
          <w:color w:val="000000" w:themeColor="text1"/>
        </w:rPr>
        <w:t>Vragen we de heilige Geest dat Hij elk van jullie mag laten ontdekken hoe en waar je doorheen je (levens)keuzes het beste een instrument mag zijn van zijn barmhartigheid.</w:t>
      </w:r>
    </w:p>
    <w:p w:rsidR="00220F8E" w:rsidRPr="00220F8E" w:rsidRDefault="00220F8E" w:rsidP="00017AA6">
      <w:pPr>
        <w:rPr>
          <w:b/>
          <w:color w:val="000000" w:themeColor="text1"/>
        </w:rPr>
      </w:pPr>
      <w:r w:rsidRPr="00220F8E">
        <w:rPr>
          <w:b/>
          <w:color w:val="000000" w:themeColor="text1"/>
        </w:rPr>
        <w:t xml:space="preserve">Heer, maak ons tot instrument van </w:t>
      </w:r>
      <w:r>
        <w:rPr>
          <w:b/>
          <w:color w:val="000000" w:themeColor="text1"/>
        </w:rPr>
        <w:t>U</w:t>
      </w:r>
      <w:r w:rsidRPr="00220F8E">
        <w:rPr>
          <w:b/>
          <w:color w:val="000000" w:themeColor="text1"/>
        </w:rPr>
        <w:t>w barmhartigheid.</w:t>
      </w:r>
    </w:p>
    <w:p w:rsidR="00220F8E" w:rsidRPr="00220F8E" w:rsidRDefault="00220F8E" w:rsidP="00017AA6">
      <w:pPr>
        <w:rPr>
          <w:color w:val="000000" w:themeColor="text1"/>
        </w:rPr>
      </w:pPr>
    </w:p>
    <w:p w:rsidR="004C4967" w:rsidRPr="00220F8E" w:rsidRDefault="004C4967" w:rsidP="00017AA6">
      <w:pPr>
        <w:rPr>
          <w:color w:val="000000" w:themeColor="text1"/>
        </w:rPr>
      </w:pPr>
      <w:r w:rsidRPr="00220F8E">
        <w:rPr>
          <w:color w:val="000000" w:themeColor="text1"/>
        </w:rPr>
        <w:t>+ Luc Van Looy</w:t>
      </w:r>
      <w:r w:rsidRPr="00220F8E">
        <w:rPr>
          <w:color w:val="000000" w:themeColor="text1"/>
        </w:rPr>
        <w:br/>
        <w:t>bisschop van Gent</w:t>
      </w:r>
    </w:p>
    <w:p w:rsidR="006668AA" w:rsidRDefault="006668AA" w:rsidP="00017AA6">
      <w:pPr>
        <w:rPr>
          <w:color w:val="FF0000"/>
        </w:rPr>
      </w:pPr>
    </w:p>
    <w:p w:rsidR="006668AA" w:rsidRDefault="006668AA" w:rsidP="00017AA6">
      <w:pPr>
        <w:rPr>
          <w:color w:val="FF0000"/>
        </w:rPr>
      </w:pPr>
    </w:p>
    <w:p w:rsidR="008464D1" w:rsidRDefault="008464D1" w:rsidP="00017AA6">
      <w:pPr>
        <w:rPr>
          <w:color w:val="0070C0"/>
        </w:rPr>
      </w:pPr>
    </w:p>
    <w:p w:rsidR="008464D1" w:rsidRDefault="008464D1" w:rsidP="00017AA6">
      <w:pPr>
        <w:rPr>
          <w:color w:val="0070C0"/>
        </w:rPr>
      </w:pPr>
    </w:p>
    <w:p w:rsidR="008464D1" w:rsidRDefault="008464D1" w:rsidP="00017AA6">
      <w:pPr>
        <w:rPr>
          <w:color w:val="0070C0"/>
        </w:rPr>
      </w:pPr>
    </w:p>
    <w:p w:rsidR="008464D1" w:rsidRDefault="008464D1" w:rsidP="00017AA6">
      <w:pPr>
        <w:rPr>
          <w:color w:val="0070C0"/>
        </w:rPr>
      </w:pPr>
    </w:p>
    <w:p w:rsidR="008464D1" w:rsidRDefault="008464D1" w:rsidP="00017AA6">
      <w:pPr>
        <w:rPr>
          <w:color w:val="0070C0"/>
        </w:rPr>
      </w:pPr>
    </w:p>
    <w:p w:rsidR="008464D1" w:rsidRDefault="008464D1" w:rsidP="00017AA6">
      <w:pPr>
        <w:rPr>
          <w:color w:val="0070C0"/>
        </w:rPr>
      </w:pPr>
    </w:p>
    <w:p w:rsidR="008464D1" w:rsidRDefault="008464D1" w:rsidP="00017AA6">
      <w:pPr>
        <w:rPr>
          <w:color w:val="0070C0"/>
        </w:rPr>
      </w:pPr>
    </w:p>
    <w:p w:rsidR="008464D1" w:rsidRDefault="008464D1" w:rsidP="00017AA6">
      <w:pPr>
        <w:rPr>
          <w:color w:val="0070C0"/>
        </w:rPr>
      </w:pPr>
    </w:p>
    <w:p w:rsidR="008464D1" w:rsidRDefault="008464D1" w:rsidP="00017AA6">
      <w:pPr>
        <w:rPr>
          <w:color w:val="0070C0"/>
        </w:rPr>
      </w:pPr>
    </w:p>
    <w:p w:rsidR="008464D1" w:rsidRDefault="008464D1" w:rsidP="00017AA6">
      <w:pPr>
        <w:rPr>
          <w:color w:val="0070C0"/>
        </w:rPr>
      </w:pPr>
    </w:p>
    <w:p w:rsidR="008464D1" w:rsidRDefault="008464D1" w:rsidP="00017AA6">
      <w:pPr>
        <w:rPr>
          <w:color w:val="0070C0"/>
        </w:rPr>
      </w:pPr>
    </w:p>
    <w:p w:rsidR="00155B3E" w:rsidRDefault="00155B3E"/>
    <w:sectPr w:rsidR="00155B3E" w:rsidSect="00FD4BCD">
      <w:pgSz w:w="16838" w:h="11906" w:orient="landscape" w:code="9"/>
      <w:pgMar w:top="1134" w:right="1134" w:bottom="1134" w:left="1134" w:header="709" w:footer="709" w:gutter="0"/>
      <w:cols w:num="2" w:space="226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7F581A"/>
    <w:multiLevelType w:val="hybridMultilevel"/>
    <w:tmpl w:val="8480BF7C"/>
    <w:lvl w:ilvl="0" w:tplc="7AF69F32">
      <w:start w:val="1"/>
      <w:numFmt w:val="decimal"/>
      <w:lvlText w:val="%1."/>
      <w:lvlJc w:val="left"/>
      <w:pPr>
        <w:ind w:left="720" w:hanging="360"/>
      </w:pPr>
      <w:rPr>
        <w:rFonts w:hint="default"/>
        <w:strike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B3E"/>
    <w:rsid w:val="00017AA6"/>
    <w:rsid w:val="00133705"/>
    <w:rsid w:val="00155B3E"/>
    <w:rsid w:val="001F7D75"/>
    <w:rsid w:val="00200874"/>
    <w:rsid w:val="00220F8E"/>
    <w:rsid w:val="00275CA3"/>
    <w:rsid w:val="00276A1B"/>
    <w:rsid w:val="002B1FDA"/>
    <w:rsid w:val="002B4B02"/>
    <w:rsid w:val="00315BD1"/>
    <w:rsid w:val="003514BB"/>
    <w:rsid w:val="004C4967"/>
    <w:rsid w:val="004D0C1A"/>
    <w:rsid w:val="004F3B1B"/>
    <w:rsid w:val="0056343F"/>
    <w:rsid w:val="006668AA"/>
    <w:rsid w:val="00667E70"/>
    <w:rsid w:val="0078161B"/>
    <w:rsid w:val="007A741B"/>
    <w:rsid w:val="007C259F"/>
    <w:rsid w:val="00840115"/>
    <w:rsid w:val="008464D1"/>
    <w:rsid w:val="009A162D"/>
    <w:rsid w:val="00A975B8"/>
    <w:rsid w:val="00B5186C"/>
    <w:rsid w:val="00BE039D"/>
    <w:rsid w:val="00C228AC"/>
    <w:rsid w:val="00C35162"/>
    <w:rsid w:val="00C55D40"/>
    <w:rsid w:val="00D665C1"/>
    <w:rsid w:val="00D876F8"/>
    <w:rsid w:val="00E500E8"/>
    <w:rsid w:val="00E53ACE"/>
    <w:rsid w:val="00F50BF4"/>
    <w:rsid w:val="00F5207F"/>
    <w:rsid w:val="00F77239"/>
    <w:rsid w:val="00FD4BCD"/>
    <w:rsid w:val="00FF7B8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DA91A0-BC6B-4C45-900F-D66C02F39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665C1"/>
    <w:pPr>
      <w:spacing w:after="0" w:line="240" w:lineRule="auto"/>
    </w:pPr>
  </w:style>
  <w:style w:type="paragraph" w:styleId="Lijstalinea">
    <w:name w:val="List Paragraph"/>
    <w:basedOn w:val="Standaard"/>
    <w:uiPriority w:val="34"/>
    <w:qFormat/>
    <w:rsid w:val="00133705"/>
    <w:pPr>
      <w:ind w:left="720"/>
      <w:contextualSpacing/>
    </w:pPr>
  </w:style>
  <w:style w:type="paragraph" w:styleId="Ballontekst">
    <w:name w:val="Balloon Text"/>
    <w:basedOn w:val="Standaard"/>
    <w:link w:val="BallontekstChar"/>
    <w:uiPriority w:val="99"/>
    <w:semiHidden/>
    <w:unhideWhenUsed/>
    <w:rsid w:val="00315BD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15BD1"/>
    <w:rPr>
      <w:rFonts w:ascii="Segoe UI" w:hAnsi="Segoe UI" w:cs="Segoe UI"/>
      <w:sz w:val="18"/>
      <w:szCs w:val="18"/>
    </w:rPr>
  </w:style>
  <w:style w:type="paragraph" w:styleId="Tekstzonderopmaak">
    <w:name w:val="Plain Text"/>
    <w:basedOn w:val="Standaard"/>
    <w:link w:val="TekstzonderopmaakChar"/>
    <w:uiPriority w:val="99"/>
    <w:semiHidden/>
    <w:unhideWhenUsed/>
    <w:rsid w:val="00220F8E"/>
    <w:pPr>
      <w:spacing w:after="0" w:line="240" w:lineRule="auto"/>
    </w:pPr>
    <w:rPr>
      <w:rFonts w:ascii="Calibri" w:hAnsi="Calibri" w:cs="Consolas"/>
      <w:szCs w:val="21"/>
    </w:rPr>
  </w:style>
  <w:style w:type="character" w:customStyle="1" w:styleId="TekstzonderopmaakChar">
    <w:name w:val="Tekst zonder opmaak Char"/>
    <w:basedOn w:val="Standaardalinea-lettertype"/>
    <w:link w:val="Tekstzonderopmaak"/>
    <w:uiPriority w:val="99"/>
    <w:semiHidden/>
    <w:rsid w:val="00220F8E"/>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19005">
      <w:bodyDiv w:val="1"/>
      <w:marLeft w:val="0"/>
      <w:marRight w:val="0"/>
      <w:marTop w:val="0"/>
      <w:marBottom w:val="0"/>
      <w:divBdr>
        <w:top w:val="none" w:sz="0" w:space="0" w:color="auto"/>
        <w:left w:val="none" w:sz="0" w:space="0" w:color="auto"/>
        <w:bottom w:val="none" w:sz="0" w:space="0" w:color="auto"/>
        <w:right w:val="none" w:sz="0" w:space="0" w:color="auto"/>
      </w:divBdr>
    </w:div>
    <w:div w:id="462575804">
      <w:bodyDiv w:val="1"/>
      <w:marLeft w:val="0"/>
      <w:marRight w:val="0"/>
      <w:marTop w:val="0"/>
      <w:marBottom w:val="0"/>
      <w:divBdr>
        <w:top w:val="none" w:sz="0" w:space="0" w:color="auto"/>
        <w:left w:val="none" w:sz="0" w:space="0" w:color="auto"/>
        <w:bottom w:val="none" w:sz="0" w:space="0" w:color="auto"/>
        <w:right w:val="none" w:sz="0" w:space="0" w:color="auto"/>
      </w:divBdr>
    </w:div>
    <w:div w:id="642663879">
      <w:bodyDiv w:val="1"/>
      <w:marLeft w:val="0"/>
      <w:marRight w:val="0"/>
      <w:marTop w:val="0"/>
      <w:marBottom w:val="0"/>
      <w:divBdr>
        <w:top w:val="none" w:sz="0" w:space="0" w:color="auto"/>
        <w:left w:val="none" w:sz="0" w:space="0" w:color="auto"/>
        <w:bottom w:val="none" w:sz="0" w:space="0" w:color="auto"/>
        <w:right w:val="none" w:sz="0" w:space="0" w:color="auto"/>
      </w:divBdr>
    </w:div>
    <w:div w:id="1839999051">
      <w:bodyDiv w:val="1"/>
      <w:marLeft w:val="0"/>
      <w:marRight w:val="0"/>
      <w:marTop w:val="0"/>
      <w:marBottom w:val="0"/>
      <w:divBdr>
        <w:top w:val="none" w:sz="0" w:space="0" w:color="auto"/>
        <w:left w:val="none" w:sz="0" w:space="0" w:color="auto"/>
        <w:bottom w:val="none" w:sz="0" w:space="0" w:color="auto"/>
        <w:right w:val="none" w:sz="0" w:space="0" w:color="auto"/>
      </w:divBdr>
    </w:div>
    <w:div w:id="204741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2481</Words>
  <Characters>13647</Characters>
  <Application>Microsoft Office Word</Application>
  <DocSecurity>0</DocSecurity>
  <Lines>113</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Van Looy</dc:creator>
  <cp:lastModifiedBy>Peter Malfliet</cp:lastModifiedBy>
  <cp:revision>2</cp:revision>
  <cp:lastPrinted>2016-07-27T07:02:00Z</cp:lastPrinted>
  <dcterms:created xsi:type="dcterms:W3CDTF">2016-07-28T14:32:00Z</dcterms:created>
  <dcterms:modified xsi:type="dcterms:W3CDTF">2016-07-28T14:32:00Z</dcterms:modified>
</cp:coreProperties>
</file>