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401E" w14:textId="77777777" w:rsidR="00B31CC2" w:rsidRDefault="00B31CC2" w:rsidP="00B31CC2">
      <w:r>
        <w:rPr>
          <w:rStyle w:val="Zwaar"/>
          <w:sz w:val="33"/>
          <w:szCs w:val="33"/>
        </w:rPr>
        <w:t>Resonantiegroep lerarentekort bisdom Antwerpen</w:t>
      </w:r>
      <w:r>
        <w:br/>
        <w:t> </w:t>
      </w:r>
      <w:r>
        <w:br/>
        <w:t>Beste collega</w:t>
      </w:r>
      <w:r>
        <w:br/>
        <w:t> </w:t>
      </w:r>
      <w:r>
        <w:br/>
        <w:t>Het toenemende lerarentekort is wellicht de grootste uitdaging voor het onderwijs in Vlaanderen. Ook voor r.-k. godsdienst klinkt bezorgdheid over de invulling van lesopdrachten en de gevolgen daarvan voor een kwaliteitsvolle aanpak van het vak.</w:t>
      </w:r>
      <w:r>
        <w:br/>
        <w:t>Wij delen de bekommernis die leeft bij leraars en directies. Het getuigt van betrokkenheid op het vak en grote zorg voor de levensbeschouwelijke ontwikkeling van de leerling.</w:t>
      </w:r>
      <w:r>
        <w:br/>
      </w:r>
      <w:r>
        <w:br/>
        <w:t>Omdat velen meer weten dan één, leggen wij nog dit schooljaar ons oor te luisteren bij de leraars r.-k. godsdienst in het secundair onderwijs in Vlaanderen.</w:t>
      </w:r>
      <w:r>
        <w:br/>
      </w:r>
      <w:r>
        <w:br/>
        <w:t xml:space="preserve">Op </w:t>
      </w:r>
      <w:r>
        <w:rPr>
          <w:rStyle w:val="Zwaar"/>
        </w:rPr>
        <w:t>donderdag 9 juni (20.00 u – 21.15 u)</w:t>
      </w:r>
      <w:r>
        <w:t xml:space="preserve"> gaan wij hierover online in gesprek met de collega’s van bisdom Antwerpen. Inschrijven kan via </w:t>
      </w:r>
      <w:hyperlink r:id="rId5" w:history="1">
        <w:r>
          <w:rPr>
            <w:rStyle w:val="Hyperlink"/>
          </w:rPr>
          <w:t>deze link</w:t>
        </w:r>
      </w:hyperlink>
      <w:r>
        <w:t>. </w:t>
      </w:r>
      <w:r>
        <w:br/>
        <w:t> </w:t>
      </w:r>
      <w:r>
        <w:br/>
        <w:t>Op de agenda:</w:t>
      </w:r>
      <w:r>
        <w:br/>
        <w:t xml:space="preserve">  </w:t>
      </w:r>
    </w:p>
    <w:p w14:paraId="2E728FAC" w14:textId="77777777" w:rsidR="00B31CC2" w:rsidRDefault="00B31CC2" w:rsidP="00B31CC2">
      <w:pPr>
        <w:numPr>
          <w:ilvl w:val="0"/>
          <w:numId w:val="1"/>
        </w:numPr>
        <w:spacing w:before="100" w:beforeAutospacing="1" w:after="100" w:afterAutospacing="1"/>
      </w:pPr>
      <w:r>
        <w:t>We brengen de feitelijke situatie in het bisdom in beeld. Hoe groot is het lerarentekort? Waar zitten de knelpunten?</w:t>
      </w:r>
    </w:p>
    <w:p w14:paraId="7BFE8BFA" w14:textId="77777777" w:rsidR="00B31CC2" w:rsidRDefault="00B31CC2" w:rsidP="00B31CC2">
      <w:pPr>
        <w:numPr>
          <w:ilvl w:val="0"/>
          <w:numId w:val="1"/>
        </w:numPr>
        <w:spacing w:before="100" w:beforeAutospacing="1" w:after="100" w:afterAutospacing="1"/>
      </w:pPr>
      <w:r>
        <w:t>We schetsen het (wettelijk) kader waarbinnen de organisatie van de lestijden r.-k. godsdienst zich ontplooit.</w:t>
      </w:r>
    </w:p>
    <w:p w14:paraId="6F4CF57F" w14:textId="77777777" w:rsidR="00B31CC2" w:rsidRDefault="00B31CC2" w:rsidP="00B31CC2">
      <w:pPr>
        <w:numPr>
          <w:ilvl w:val="0"/>
          <w:numId w:val="1"/>
        </w:numPr>
        <w:spacing w:before="100" w:beforeAutospacing="1" w:after="100" w:afterAutospacing="1"/>
      </w:pPr>
      <w:r>
        <w:t>Uitwisseling:</w:t>
      </w:r>
    </w:p>
    <w:p w14:paraId="7672F6C1" w14:textId="77777777" w:rsidR="00B31CC2" w:rsidRDefault="00B31CC2" w:rsidP="00B31CC2">
      <w:pPr>
        <w:numPr>
          <w:ilvl w:val="0"/>
          <w:numId w:val="2"/>
        </w:numPr>
        <w:spacing w:before="100" w:beforeAutospacing="1" w:after="100" w:afterAutospacing="1"/>
      </w:pPr>
      <w:r>
        <w:t>We benoemen waar we tegenaan botsen, wat de obstakels zijn.</w:t>
      </w:r>
    </w:p>
    <w:p w14:paraId="3371406D" w14:textId="77777777" w:rsidR="00B31CC2" w:rsidRDefault="00B31CC2" w:rsidP="00B31CC2">
      <w:pPr>
        <w:numPr>
          <w:ilvl w:val="0"/>
          <w:numId w:val="2"/>
        </w:numPr>
        <w:spacing w:before="100" w:beforeAutospacing="1" w:after="100" w:afterAutospacing="1"/>
      </w:pPr>
      <w:r>
        <w:t>Maar we focussen vooral op de mogelijkheden en kansen binnen de actuele situatie. Hoe kunnen we - met de contouren van het leerplan voor ogen - het vak ook morgen degelijk invulling (blijven) geven, met de mensen die zich daarvoor willen (blijven) inzetten? </w:t>
      </w:r>
    </w:p>
    <w:p w14:paraId="0BD675FB" w14:textId="77777777" w:rsidR="00B31CC2" w:rsidRDefault="00B31CC2" w:rsidP="00B31CC2">
      <w:pPr>
        <w:rPr>
          <w:rStyle w:val="Zwaar"/>
          <w:sz w:val="33"/>
          <w:szCs w:val="33"/>
        </w:rPr>
      </w:pPr>
      <w:r>
        <w:t xml:space="preserve">Ter voorbereiding van dit gesprek leggen wij je graag enkele vragen voor via een </w:t>
      </w:r>
      <w:hyperlink r:id="rId6" w:history="1">
        <w:r>
          <w:rPr>
            <w:rStyle w:val="Hyperlink"/>
          </w:rPr>
          <w:t>digitaal formulier</w:t>
        </w:r>
      </w:hyperlink>
      <w:r>
        <w:t>. Alvast dank!</w:t>
      </w:r>
      <w:r>
        <w:br/>
        <w:t>Wij verzamelen de resultaten van de digitale bevraging en het gesprek in de verschillende bisdommen en maken ze over aan de Erkende Instantie, met het oog op bespreking en opvolging ervan.</w:t>
      </w:r>
      <w:r>
        <w:br/>
        <w:t> </w:t>
      </w:r>
      <w:r>
        <w:br/>
        <w:t>Wij ambiëren volgend schooljaar de oprichting van een evenwichtig samengestelde ‘resonantiegroep’ die daarbij betrokken wordt. Daarover later meer.</w:t>
      </w:r>
      <w:r>
        <w:br/>
        <w:t>Wij houden je verder op de hoogte, onder meer via onze nieuwsbrieven.</w:t>
      </w:r>
      <w:r>
        <w:br/>
        <w:t> </w:t>
      </w:r>
      <w:r>
        <w:br/>
        <w:t>Kunnen wij rekenen op jouw inbreng en deelname?</w:t>
      </w:r>
      <w:r>
        <w:br/>
        <w:t>Alvast hartelijk dank!</w:t>
      </w:r>
      <w:r>
        <w:br/>
        <w:t> </w:t>
      </w:r>
      <w:r>
        <w:br/>
        <w:t>Vriendelijk groet</w:t>
      </w:r>
      <w:r>
        <w:br/>
      </w:r>
      <w:r>
        <w:br/>
        <w:t>Yoo Ree Elsemans, Hedwig Van Peteghem, Luc Vinkx</w:t>
      </w:r>
      <w:r>
        <w:br/>
        <w:t> </w:t>
      </w:r>
      <w:r>
        <w:br/>
      </w:r>
      <w:r>
        <w:br/>
      </w:r>
    </w:p>
    <w:p w14:paraId="1AC1683F" w14:textId="1CF8B222" w:rsidR="00B31CC2" w:rsidRDefault="00B31CC2" w:rsidP="00B31CC2">
      <w:r>
        <w:rPr>
          <w:rStyle w:val="Zwaar"/>
          <w:sz w:val="33"/>
          <w:szCs w:val="33"/>
        </w:rPr>
        <w:lastRenderedPageBreak/>
        <w:t xml:space="preserve">Vacature inspecteur-begeleider r.-k. godsdienst </w:t>
      </w:r>
      <w:proofErr w:type="spellStart"/>
      <w:r>
        <w:rPr>
          <w:rStyle w:val="Zwaar"/>
          <w:sz w:val="33"/>
          <w:szCs w:val="33"/>
        </w:rPr>
        <w:t>so</w:t>
      </w:r>
      <w:proofErr w:type="spellEnd"/>
      <w:r>
        <w:rPr>
          <w:b/>
          <w:bCs/>
          <w:color w:val="0000FF"/>
          <w:sz w:val="33"/>
          <w:szCs w:val="33"/>
        </w:rPr>
        <w:br/>
      </w:r>
      <w:r>
        <w:rPr>
          <w:rStyle w:val="Zwaar"/>
          <w:sz w:val="33"/>
          <w:szCs w:val="33"/>
        </w:rPr>
        <w:t>(tijdelijke opdracht 100 %)</w:t>
      </w:r>
      <w:r>
        <w:br/>
      </w:r>
      <w:r>
        <w:br/>
        <w:t xml:space="preserve">De bisschoppelijk gedelegeerde voor het onderwijs van Antwerpen deelt mee dat er met ingang van </w:t>
      </w:r>
      <w:r>
        <w:rPr>
          <w:rStyle w:val="Zwaar"/>
        </w:rPr>
        <w:t>1 september 2022</w:t>
      </w:r>
      <w:r>
        <w:t xml:space="preserve"> binnen de inspectie-begeleiding een voltijdse vacature is, samengesteld uit 0,1 VTE inspecteur-adviseur en 0,9 VTE inspecteur-adjunct r.-k. godsdienst voor het secundair onderwijs bisdom Antwerpen.</w:t>
      </w:r>
      <w:r>
        <w:br/>
      </w:r>
      <w:r>
        <w:br/>
        <w:t xml:space="preserve">De aanwervingsvoorwaarden vind je op de website van de Erkende Instantie </w:t>
      </w:r>
      <w:hyperlink r:id="rId7" w:history="1">
        <w:r>
          <w:rPr>
            <w:rStyle w:val="Hyperlink"/>
          </w:rPr>
          <w:t>https://www.kuleuven.be/thomas/page/aanwervingsvoorwaarden-inspecteur-adviseur/</w:t>
        </w:r>
      </w:hyperlink>
      <w:r>
        <w:br/>
      </w:r>
      <w:r>
        <w:br/>
        <w:t xml:space="preserve">Kandidaten bezorgen hun CV en motivatiebrief via mail </w:t>
      </w:r>
      <w:r>
        <w:rPr>
          <w:rStyle w:val="Zwaar"/>
        </w:rPr>
        <w:t>uiterlijk op 3 juni 2022</w:t>
      </w:r>
      <w:r>
        <w:t xml:space="preserve"> aan Dirk Van Rossem, bisschoppelijk gedelegeerde voor het onderwijs in het bisdom Antwerpen: </w:t>
      </w:r>
      <w:hyperlink r:id="rId8" w:history="1">
        <w:r>
          <w:rPr>
            <w:rStyle w:val="Hyperlink"/>
          </w:rPr>
          <w:t>dirk.vanrossem@voba.vlaanderen</w:t>
        </w:r>
      </w:hyperlink>
      <w:r>
        <w:br/>
      </w:r>
      <w:r>
        <w:br/>
        <w:t>De eerste gespreksronde is gepland op een nog nader te bepalen moment in juni 2022.</w:t>
      </w:r>
      <w:r>
        <w:br/>
      </w:r>
      <w:r>
        <w:br/>
        <w:t>De beslissing wordt zo spoedig mogelijk bekend gemaakt aan de kandidaten.</w:t>
      </w:r>
      <w:r>
        <w:br/>
      </w:r>
      <w:r>
        <w:br/>
        <w:t xml:space="preserve">Voor vragen of nadere informatie kun je terecht bij dhr. Dirk Van Rossem: </w:t>
      </w:r>
      <w:hyperlink r:id="rId9" w:history="1">
        <w:r>
          <w:rPr>
            <w:rStyle w:val="Hyperlink"/>
          </w:rPr>
          <w:t>dirk.vanrossem@voba.vlaanderen</w:t>
        </w:r>
      </w:hyperlink>
      <w:r>
        <w:t xml:space="preserve"> en/of dhr. Hein Van Renterghem, coördinerend inspecteur-adviseur: </w:t>
      </w:r>
      <w:hyperlink r:id="rId10" w:history="1">
        <w:r>
          <w:rPr>
            <w:rStyle w:val="Hyperlink"/>
          </w:rPr>
          <w:t>hein.vanrenterghem@rkg.vlaanderen</w:t>
        </w:r>
      </w:hyperlink>
      <w:r>
        <w:br/>
        <w:t> </w:t>
      </w:r>
      <w:r>
        <w:br/>
      </w:r>
      <w:r>
        <w:br/>
      </w:r>
      <w:r>
        <w:rPr>
          <w:rStyle w:val="Zwaar"/>
          <w:sz w:val="33"/>
          <w:szCs w:val="33"/>
        </w:rPr>
        <w:t>Bevraging ILC-projecten</w:t>
      </w:r>
      <w:r>
        <w:br/>
      </w:r>
      <w:r>
        <w:br/>
        <w:t>Beste collega</w:t>
      </w:r>
      <w:r>
        <w:br/>
        <w:t> </w:t>
      </w:r>
      <w:r>
        <w:br/>
        <w:t>Je bent inmiddels wellicht goed vertrouwd met het invullen van het formulier voor de opvolging van de ILC-projecten, intussen een jaarlijkse gewoonte.</w:t>
      </w:r>
      <w:r>
        <w:br/>
        <w:t>Het kan niet genoeg benadrukt worden dat het opzetten en organiseren van schoolprojecten met betrekking tot de ILC en de verdere ontwikkeling ervan geen vrijblijvende activiteit is, maar wel degelijk een inspanningsverplichting inhoudt. Ook de wetgever beklemtoont het belang van de ILC en bepaalt dat de inspectie LBV daar jaarlijks verslag van dient uit te brengen.[1]</w:t>
      </w:r>
      <w:r>
        <w:br/>
      </w:r>
      <w:r>
        <w:br/>
        <w:t>De CLBV (Commissie Levensbeschouwelijke Vakken) ontving vorig schooljaar - ondanks Corona -  1957 projecten, waarmee wordt aangetoond dat werken rond ILC ontegensprekelijk deel uitmaakt van de lesinhouden en leerlingenactiviteiten binnen de levensbeschouwelijke vakken.</w:t>
      </w:r>
      <w:r>
        <w:br/>
      </w:r>
      <w:hyperlink r:id="rId11" w:anchor="gid=1769105073" w:history="1">
        <w:r>
          <w:rPr>
            <w:rStyle w:val="Hyperlink"/>
          </w:rPr>
          <w:t>Hier</w:t>
        </w:r>
      </w:hyperlink>
      <w:r>
        <w:t xml:space="preserve"> kunt u ter inspiratie het overzicht raadplegen.</w:t>
      </w:r>
      <w:r>
        <w:br/>
        <w:t> </w:t>
      </w:r>
      <w:r>
        <w:br/>
        <w:t>Ook dit jaar leggen wij je de bevraging voor. Je kiest ook nu voor elke graad het project dat het best de beoogde competenties bereikt heeft.</w:t>
      </w:r>
      <w:r>
        <w:br/>
        <w:t> </w:t>
      </w:r>
      <w:r>
        <w:br/>
        <w:t>De procedure is heel eenvoudig.</w:t>
      </w:r>
      <w:r>
        <w:br/>
        <w:t>Elke leerkracht LBV ontvangt deze mail.</w:t>
      </w:r>
      <w:r>
        <w:br/>
        <w:t>Het team spreekt af wie het formulier voor de school invult (= de ‘contactpersoon’).</w:t>
      </w:r>
      <w:r>
        <w:br/>
        <w:t>De contactpersoon voert voor elke graad het gekozen project in.</w:t>
      </w:r>
      <w:r>
        <w:br/>
        <w:t xml:space="preserve">De link naar het invulformulier vind je </w:t>
      </w:r>
      <w:hyperlink r:id="rId12" w:history="1">
        <w:r>
          <w:rPr>
            <w:rStyle w:val="Hyperlink"/>
          </w:rPr>
          <w:t>hier</w:t>
        </w:r>
      </w:hyperlink>
      <w:r>
        <w:t>.</w:t>
      </w:r>
      <w:r>
        <w:br/>
        <w:t> </w:t>
      </w:r>
      <w:r>
        <w:br/>
        <w:t xml:space="preserve">Concreet gaat het om volgende gegevens: </w:t>
      </w:r>
    </w:p>
    <w:p w14:paraId="08C8F9C7" w14:textId="77777777" w:rsidR="00B31CC2" w:rsidRDefault="00B31CC2" w:rsidP="00B31CC2">
      <w:pPr>
        <w:numPr>
          <w:ilvl w:val="0"/>
          <w:numId w:val="3"/>
        </w:numPr>
        <w:spacing w:before="100" w:beforeAutospacing="1" w:after="100" w:afterAutospacing="1"/>
      </w:pPr>
      <w:r>
        <w:lastRenderedPageBreak/>
        <w:t>naam en e-mailadres van de contactpersoon (worden niet gepubliceerd)</w:t>
      </w:r>
    </w:p>
    <w:p w14:paraId="2123064F" w14:textId="77777777" w:rsidR="00B31CC2" w:rsidRDefault="00B31CC2" w:rsidP="00B31CC2">
      <w:pPr>
        <w:numPr>
          <w:ilvl w:val="0"/>
          <w:numId w:val="3"/>
        </w:numPr>
        <w:spacing w:before="100" w:beforeAutospacing="1" w:after="100" w:afterAutospacing="1"/>
      </w:pPr>
      <w:r>
        <w:t>instellingsnummer en naam van de school</w:t>
      </w:r>
    </w:p>
    <w:p w14:paraId="57B5D552" w14:textId="77777777" w:rsidR="00B31CC2" w:rsidRDefault="00B31CC2" w:rsidP="00B31CC2">
      <w:pPr>
        <w:numPr>
          <w:ilvl w:val="0"/>
          <w:numId w:val="3"/>
        </w:numPr>
        <w:spacing w:before="100" w:beforeAutospacing="1" w:after="100" w:afterAutospacing="1"/>
      </w:pPr>
      <w:r>
        <w:t>naam van het gekozen ILC-project in de eerste, de tweede en de derde graad</w:t>
      </w:r>
    </w:p>
    <w:p w14:paraId="75C595B5" w14:textId="77777777" w:rsidR="00B31CC2" w:rsidRDefault="00B31CC2" w:rsidP="00B31CC2">
      <w:pPr>
        <w:numPr>
          <w:ilvl w:val="0"/>
          <w:numId w:val="3"/>
        </w:numPr>
        <w:spacing w:before="100" w:beforeAutospacing="1" w:after="100" w:afterAutospacing="1"/>
      </w:pPr>
      <w:r>
        <w:t>de nummers van de ILC-competenties waaraan gewerkt werd (maximum 3) </w:t>
      </w:r>
    </w:p>
    <w:p w14:paraId="74C72E5B" w14:textId="380D48AD" w:rsidR="00B15BCB" w:rsidRPr="00B31CC2" w:rsidRDefault="00B31CC2" w:rsidP="00B31CC2">
      <w:r>
        <w:t>Na het invullen en het verzenden van een project heb je de mogelijkheid om alsnog je antwoord te bewerken. Klik daartoe op ‘je antwoord bewerken’.</w:t>
      </w:r>
      <w:r>
        <w:br/>
        <w:t xml:space="preserve">Je kunt </w:t>
      </w:r>
      <w:r>
        <w:rPr>
          <w:rStyle w:val="Zwaar"/>
        </w:rPr>
        <w:t>verschillende projecten</w:t>
      </w:r>
      <w:r>
        <w:t xml:space="preserve"> aanbrengen. Klik daartoe na het verzenden van het eerste project op </w:t>
      </w:r>
      <w:r>
        <w:rPr>
          <w:rStyle w:val="Zwaar"/>
        </w:rPr>
        <w:t>‘nog een antwoord verzenden’</w:t>
      </w:r>
      <w:r>
        <w:t>.</w:t>
      </w:r>
      <w:r>
        <w:br/>
        <w:t> </w:t>
      </w:r>
      <w:r>
        <w:br/>
        <w:t>De gegevens (met uitzondering van de naam en het e-mailadres van de contactpersoon) worden opgenomen in een overzicht dat na enige tijd vrij toegankelijk wordt, waardoor teams LBV er inspiratie kunnen vinden en expertise kunnen uitwisselen.</w:t>
      </w:r>
      <w:r>
        <w:br/>
        <w:t> </w:t>
      </w:r>
      <w:r>
        <w:br/>
        <w:t>Omdat corona ook dit schooljaar misschien een impact had op de uitvoering van de ILC-projecten, laat de bevraging toe dit aan te geven.</w:t>
      </w:r>
      <w:r>
        <w:br/>
        <w:t> </w:t>
      </w:r>
      <w:r>
        <w:br/>
        <w:t xml:space="preserve">Wil ons het formulier bezorgen </w:t>
      </w:r>
      <w:r>
        <w:rPr>
          <w:rStyle w:val="Zwaar"/>
        </w:rPr>
        <w:t>uiterlijk 17 juni 2022</w:t>
      </w:r>
      <w:r>
        <w:t>.</w:t>
      </w:r>
      <w:r>
        <w:br/>
        <w:t> </w:t>
      </w:r>
      <w:r>
        <w:br/>
        <w:t>Hartelijk dank voor je medewerking!</w:t>
      </w:r>
      <w:r>
        <w:br/>
        <w:t> </w:t>
      </w:r>
      <w:r>
        <w:br/>
        <w:t> </w:t>
      </w:r>
      <w:r>
        <w:br/>
        <w:t>De werkgroep ILC-opvolging van de Commissie Levensbeschouwelijke Vakken</w:t>
      </w:r>
      <w:r>
        <w:br/>
      </w:r>
      <w:r>
        <w:br/>
      </w:r>
      <w:r>
        <w:rPr>
          <w:sz w:val="18"/>
          <w:szCs w:val="18"/>
        </w:rPr>
        <w:t>[1] Decreet houdende wijziging van het decreet basisonderwijs van 25 februari 1997 en de Codex Secundair Onderwijs, wat de onderwijsdoelen betreft’ van 26/01/2018 , hoofdstuk 2 Art. 4 § 2 en hoofdstuk 3 Art. 147/3 §</w:t>
      </w:r>
      <w:r>
        <w:br/>
      </w:r>
      <w:r>
        <w:br/>
      </w:r>
      <w:r>
        <w:br/>
      </w:r>
      <w:r>
        <w:rPr>
          <w:rStyle w:val="Zwaar"/>
          <w:sz w:val="33"/>
          <w:szCs w:val="33"/>
        </w:rPr>
        <w:t>Identiteit en Pastoraal</w:t>
      </w:r>
      <w:r>
        <w:br/>
      </w:r>
      <w:r>
        <w:br/>
      </w:r>
      <w:r>
        <w:rPr>
          <w:color w:val="008000"/>
          <w:sz w:val="27"/>
          <w:szCs w:val="27"/>
        </w:rPr>
        <w:t>Voorstelling jaarthema Leeftocht 2022-2023</w:t>
      </w:r>
      <w:r>
        <w:br/>
      </w:r>
      <w:r>
        <w:br/>
        <w:t>Het pastorale tijdschrift Leeftocht wil elk jaar opnieuw een sterk aanbod bieden rond een jaarthema. Voor 2022-23 werd ‘Vertrouwen’ gekozen als thema. Voor het personeel en het secundair onderwijs staat de slogan ‘Vertrouwen uitstralen’ op de affiche. Voor het basisonderwijs koos men voor ‘Lichtpuntjes’.</w:t>
      </w:r>
      <w:r>
        <w:br/>
        <w:t> </w:t>
      </w:r>
      <w:r>
        <w:br/>
        <w:t xml:space="preserve">We voorzien 2 infosessies </w:t>
      </w:r>
      <w:r>
        <w:rPr>
          <w:rStyle w:val="Zwaar"/>
        </w:rPr>
        <w:t xml:space="preserve">(11 u en 20 u) </w:t>
      </w:r>
      <w:r>
        <w:t xml:space="preserve">op </w:t>
      </w:r>
      <w:r>
        <w:rPr>
          <w:rStyle w:val="Zwaar"/>
        </w:rPr>
        <w:t>woensdag 18 mei</w:t>
      </w:r>
      <w:r>
        <w:t xml:space="preserve"> om het nieuwe jaarthema aan u voor te stellen. Tijdens een korte digitale sessie van 1 u geven we alle informatie, lichten we het Bijbelverhaal en de materialen toe en bekijken we kort elk maandthema. We focussen ook kort even op basis- en secundair onderwijs apart (20 min). Het zou fijn zijn als er minstens 1 collega van uw school kan aansluiten. Inschrijven hoeft niet. U kan gewoon via de onderstaande link deelnemen.</w:t>
      </w:r>
      <w:r>
        <w:br/>
        <w:t> </w:t>
      </w:r>
      <w:r>
        <w:br/>
        <w:t xml:space="preserve">We bieden een voormiddagsessie aan die start om </w:t>
      </w:r>
      <w:r>
        <w:rPr>
          <w:rStyle w:val="Zwaar"/>
        </w:rPr>
        <w:t>11 u</w:t>
      </w:r>
      <w:r>
        <w:t>:</w:t>
      </w:r>
      <w:r>
        <w:br/>
      </w:r>
      <w:hyperlink r:id="rId13" w:history="1">
        <w:r>
          <w:rPr>
            <w:rStyle w:val="Hyperlink"/>
          </w:rPr>
          <w:t>Join Zoom Meeting</w:t>
        </w:r>
      </w:hyperlink>
      <w:r>
        <w:br/>
      </w:r>
      <w:proofErr w:type="spellStart"/>
      <w:r>
        <w:t>Meeting</w:t>
      </w:r>
      <w:proofErr w:type="spellEnd"/>
      <w:r>
        <w:t xml:space="preserve"> ID: 868 7846 1016       Passcode: 041569</w:t>
      </w:r>
      <w:r>
        <w:br/>
        <w:t>(Na ongeveer 40 minuten gaan we in twee aparte kamers per niveau.)</w:t>
      </w:r>
      <w:r>
        <w:br/>
        <w:t> </w:t>
      </w:r>
      <w:r>
        <w:br/>
        <w:t xml:space="preserve">De avondsessie start om </w:t>
      </w:r>
      <w:r>
        <w:rPr>
          <w:rStyle w:val="Zwaar"/>
        </w:rPr>
        <w:t>20 u</w:t>
      </w:r>
      <w:r>
        <w:t>:</w:t>
      </w:r>
      <w:r>
        <w:br/>
      </w:r>
      <w:hyperlink r:id="rId14" w:history="1">
        <w:r>
          <w:rPr>
            <w:rStyle w:val="Hyperlink"/>
          </w:rPr>
          <w:t>Join Zoom Meeting</w:t>
        </w:r>
      </w:hyperlink>
      <w:r>
        <w:br/>
      </w:r>
      <w:proofErr w:type="spellStart"/>
      <w:r>
        <w:t>Meeting</w:t>
      </w:r>
      <w:proofErr w:type="spellEnd"/>
      <w:r>
        <w:t xml:space="preserve"> ID: 810 0769 9789       Passcode: 777917</w:t>
      </w:r>
      <w:r>
        <w:br/>
      </w:r>
      <w:r>
        <w:lastRenderedPageBreak/>
        <w:t>(Na ongeveer 40 minuten gaan we in twee aparte kamers per niveau.)</w:t>
      </w:r>
      <w:r>
        <w:br/>
        <w:t> </w:t>
      </w:r>
      <w:r>
        <w:br/>
      </w:r>
      <w:r>
        <w:br/>
      </w:r>
      <w:r>
        <w:rPr>
          <w:color w:val="008000"/>
          <w:sz w:val="27"/>
          <w:szCs w:val="27"/>
        </w:rPr>
        <w:t>Studiedag Pastoraal op School: “Verbinding wekt vertrouwen. Waar kerk en school elkaar ontmoeten.”</w:t>
      </w:r>
      <w:r>
        <w:br/>
      </w:r>
      <w:r>
        <w:br/>
        <w:t>Op </w:t>
      </w:r>
      <w:r>
        <w:rPr>
          <w:rStyle w:val="Zwaar"/>
        </w:rPr>
        <w:t>dinsdag 31 mei 2022</w:t>
      </w:r>
      <w:r>
        <w:t xml:space="preserve"> organiseert de werkgroep Pastoraal op school in samenwerking met de vicariaten Antwerpen en Kempen een vormings- en ontmoetingsdag op het TPC (Groenenborgerlaan 149, Antwerpen) met als thema ‘Verbinding wekt vertrouwen. Waar kerk en school elkaar ontmoeten’. We starten om </w:t>
      </w:r>
      <w:r>
        <w:rPr>
          <w:rStyle w:val="Zwaar"/>
        </w:rPr>
        <w:t>8.45 uur</w:t>
      </w:r>
      <w:r>
        <w:t xml:space="preserve"> en eindigen omstreeks </w:t>
      </w:r>
      <w:r>
        <w:rPr>
          <w:rStyle w:val="Zwaar"/>
        </w:rPr>
        <w:t>16 uur</w:t>
      </w:r>
      <w:r>
        <w:t>.</w:t>
      </w:r>
      <w:r>
        <w:br/>
        <w:t> </w:t>
      </w:r>
      <w:r>
        <w:br/>
        <w:t>Zoals de titel van de vormings- en ontmoetingsdag al doet vermoeden, focussen we dit jaar op de dwarsverbindingen tussen scholen en pastorale eenheden/parochies. We nodigen daartoe zowel betrokkenen van de scholen als van de pastorale eenheden uit. We willen elkaar leren kennen en ontdekken wat we voor elkaar kunnen betekenen. We gaan met elkaar in gesprek en smeden zo duurzame verbindingen. </w:t>
      </w:r>
      <w:r>
        <w:br/>
      </w:r>
      <w:r>
        <w:br/>
        <w:t xml:space="preserve">Een meer gedetailleerd programma vindt u op </w:t>
      </w:r>
      <w:hyperlink r:id="rId15" w:history="1">
        <w:r>
          <w:rPr>
            <w:rStyle w:val="Hyperlink"/>
          </w:rPr>
          <w:t>kerknet</w:t>
        </w:r>
      </w:hyperlink>
      <w:r>
        <w:t>.</w:t>
      </w:r>
      <w:r>
        <w:br/>
        <w:t xml:space="preserve">Inschrijven kan tot en met vrijdag 20 mei via deze </w:t>
      </w:r>
      <w:hyperlink r:id="rId16" w:history="1">
        <w:r>
          <w:rPr>
            <w:rStyle w:val="Hyperlink"/>
          </w:rPr>
          <w:t>link</w:t>
        </w:r>
      </w:hyperlink>
      <w:r>
        <w:t>.</w:t>
      </w:r>
      <w:r>
        <w:br/>
        <w:t> </w:t>
      </w:r>
      <w:r>
        <w:br/>
      </w:r>
      <w:r>
        <w:rPr>
          <w:color w:val="008000"/>
          <w:sz w:val="27"/>
          <w:szCs w:val="27"/>
        </w:rPr>
        <w:t>Ontmoetingsdag Bisdom Antwerpen</w:t>
      </w:r>
      <w:r>
        <w:br/>
      </w:r>
      <w:r>
        <w:br/>
        <w:t xml:space="preserve">Op </w:t>
      </w:r>
      <w:r>
        <w:rPr>
          <w:rStyle w:val="Zwaar"/>
        </w:rPr>
        <w:t>Pinkstermaandag 06 juni 2022</w:t>
      </w:r>
      <w:r>
        <w:t xml:space="preserve"> nodigt Bisschop Johan Bonny alle gelovigen uit in Turnhout voor een diocesane ontmoetingsdag. De dag draagt het motto “Als een lopend vuurtje” en biedt verschillende activiteiten binnen en buiten aan. Deze dag is het feestelijke sluitstuk van het project “Handelingen”. U vindt alle informatie op </w:t>
      </w:r>
      <w:hyperlink r:id="rId17" w:history="1">
        <w:r>
          <w:rPr>
            <w:rStyle w:val="Hyperlink"/>
          </w:rPr>
          <w:t>kerknet</w:t>
        </w:r>
      </w:hyperlink>
      <w:r>
        <w:t>, waar u zich ook kan aanmelden.</w:t>
      </w:r>
      <w:r>
        <w:br/>
        <w:t> </w:t>
      </w:r>
      <w:r>
        <w:br/>
        <w:t>Voor verdere vragen over deze initiatieven mag u steeds contact opnemen met Hanne Jacobs (</w:t>
      </w:r>
      <w:hyperlink r:id="rId18" w:history="1">
        <w:r>
          <w:rPr>
            <w:rStyle w:val="Hyperlink"/>
          </w:rPr>
          <w:t>hanne.jacobs@katholiekonderwijs.vlaanderen</w:t>
        </w:r>
      </w:hyperlink>
      <w:r>
        <w:t>), begeleider identiteit en pastoraal. Aarzel niet om ons aanbod door te sturen naar andere geïnteresseerden.</w:t>
      </w:r>
      <w:r>
        <w:br/>
      </w:r>
      <w:r>
        <w:br/>
      </w:r>
      <w:r>
        <w:br/>
        <w:t> </w:t>
      </w:r>
    </w:p>
    <w:sectPr w:rsidR="00B15BCB" w:rsidRPr="00B3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4A"/>
    <w:multiLevelType w:val="multilevel"/>
    <w:tmpl w:val="4C3E4F0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235F2E2D"/>
    <w:multiLevelType w:val="multilevel"/>
    <w:tmpl w:val="508EDB6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65E71"/>
    <w:multiLevelType w:val="multilevel"/>
    <w:tmpl w:val="CA0CB4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930968861">
    <w:abstractNumId w:val="0"/>
    <w:lvlOverride w:ilvl="0">
      <w:startOverride w:val="1"/>
    </w:lvlOverride>
    <w:lvlOverride w:ilvl="1"/>
    <w:lvlOverride w:ilvl="2"/>
    <w:lvlOverride w:ilvl="3"/>
    <w:lvlOverride w:ilvl="4"/>
    <w:lvlOverride w:ilvl="5"/>
    <w:lvlOverride w:ilvl="6"/>
    <w:lvlOverride w:ilvl="7"/>
    <w:lvlOverride w:ilvl="8"/>
  </w:num>
  <w:num w:numId="2" w16cid:durableId="636103959">
    <w:abstractNumId w:val="2"/>
    <w:lvlOverride w:ilvl="0"/>
    <w:lvlOverride w:ilvl="1"/>
    <w:lvlOverride w:ilvl="2"/>
    <w:lvlOverride w:ilvl="3"/>
    <w:lvlOverride w:ilvl="4"/>
    <w:lvlOverride w:ilvl="5"/>
    <w:lvlOverride w:ilvl="6"/>
    <w:lvlOverride w:ilvl="7"/>
    <w:lvlOverride w:ilvl="8"/>
  </w:num>
  <w:num w:numId="3" w16cid:durableId="16536315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C2"/>
    <w:rsid w:val="00B15BCB"/>
    <w:rsid w:val="00B31C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79A3"/>
  <w15:chartTrackingRefBased/>
  <w15:docId w15:val="{B483BDD3-60C7-444E-9B47-434F031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CC2"/>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1CC2"/>
    <w:rPr>
      <w:color w:val="0000FF"/>
      <w:u w:val="single"/>
    </w:rPr>
  </w:style>
  <w:style w:type="character" w:styleId="Zwaar">
    <w:name w:val="Strong"/>
    <w:basedOn w:val="Standaardalinea-lettertype"/>
    <w:uiPriority w:val="22"/>
    <w:qFormat/>
    <w:rsid w:val="00B3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vanrossem@voba.vlaanderen" TargetMode="External"/><Relationship Id="rId13" Type="http://schemas.openxmlformats.org/officeDocument/2006/relationships/hyperlink" Target="https://us06web.zoom.us/j/86878461016?pwd=dWNvekE4U0oyb0dzZVBJNzZkY3VrQT09" TargetMode="External"/><Relationship Id="rId18" Type="http://schemas.openxmlformats.org/officeDocument/2006/relationships/hyperlink" Target="mailto:hanne.jacobs@katholiekonderwijs.vlaanderen" TargetMode="External"/><Relationship Id="rId3" Type="http://schemas.openxmlformats.org/officeDocument/2006/relationships/settings" Target="settings.xml"/><Relationship Id="rId7" Type="http://schemas.openxmlformats.org/officeDocument/2006/relationships/hyperlink" Target="https://www.kuleuven.be/thomas/page/aanwervingsvoorwaarden-inspecteur-adviseur/" TargetMode="External"/><Relationship Id="rId12" Type="http://schemas.openxmlformats.org/officeDocument/2006/relationships/hyperlink" Target="https://docs.google.com/forms/d/e/1FAIpQLSfsxMahBwZYEqNVwjqKx-dr4J31F0FEOoorOpS7qivRHJmDrg/viewform" TargetMode="External"/><Relationship Id="rId17" Type="http://schemas.openxmlformats.org/officeDocument/2006/relationships/hyperlink" Target="https://www.kerknet.be/bisdom-antwerpen/artikel/pinksteren-2022-turnhout-nieuw-update-timing-9-mei-2022?microsite=203" TargetMode="External"/><Relationship Id="rId2" Type="http://schemas.openxmlformats.org/officeDocument/2006/relationships/styles" Target="styles.xml"/><Relationship Id="rId16" Type="http://schemas.openxmlformats.org/officeDocument/2006/relationships/hyperlink" Target="https://docs.google.com/forms/d/e/1FAIpQLSdEQDopo8-zWgIaoUALsawtp1Ho5aCW9ksrC5kaJW9y3dzpfA/viewform?usp=sf_l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e/1FAIpQLSeBy-mbQIFBw6SjuR4NeZMM8Nge2P8yzlfXYRFHC01WQy9w8A/viewform" TargetMode="External"/><Relationship Id="rId11" Type="http://schemas.openxmlformats.org/officeDocument/2006/relationships/hyperlink" Target="https://docs.google.com/spreadsheets/d/1XDad7XtrifDjJhi8hAxylYzKuD4dlRp5VwzLhijbv9o/edit?resourcekey" TargetMode="External"/><Relationship Id="rId5" Type="http://schemas.openxmlformats.org/officeDocument/2006/relationships/hyperlink" Target="https://docs.google.com/forms/d/137rKm5IeXjqL3MrWY4H3j63wSGp7K7cX22UVAURJaJU/edit" TargetMode="External"/><Relationship Id="rId15" Type="http://schemas.openxmlformats.org/officeDocument/2006/relationships/hyperlink" Target="https://www.kerknet.be/vicariaat-onderwijs-bisdom-antwerpen/informatie/actualiteit-en-vorming" TargetMode="External"/><Relationship Id="rId10" Type="http://schemas.openxmlformats.org/officeDocument/2006/relationships/hyperlink" Target="mailto:hein.vanrenterghem@rkg.vlaander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k.vanrossem@voba.vlaanderen" TargetMode="External"/><Relationship Id="rId14" Type="http://schemas.openxmlformats.org/officeDocument/2006/relationships/hyperlink" Target="https://us06web.zoom.us/j/81007699789?pwd=NlIzbXo3a0VSbmh0a2xjclBvTmwzUT0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8433</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2022-05-24T12:44:00Z</dcterms:created>
  <dcterms:modified xsi:type="dcterms:W3CDTF">2022-05-24T12:45:00Z</dcterms:modified>
</cp:coreProperties>
</file>