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1AA" w:rsidRPr="0089402A" w:rsidRDefault="008267B9">
      <w:pPr>
        <w:rPr>
          <w:rFonts w:ascii="Times New Roman" w:hAnsi="Times New Roman" w:cs="Times New Roman"/>
          <w:b/>
          <w:sz w:val="24"/>
          <w:szCs w:val="24"/>
        </w:rPr>
      </w:pPr>
      <w:r w:rsidRPr="00621F73">
        <w:rPr>
          <w:rFonts w:ascii="Times New Roman" w:hAnsi="Times New Roman" w:cs="Times New Roman"/>
          <w:b/>
          <w:sz w:val="24"/>
          <w:szCs w:val="24"/>
        </w:rPr>
        <w:t>Kerk in het leven</w:t>
      </w:r>
      <w:r w:rsidR="00621F73">
        <w:rPr>
          <w:rFonts w:ascii="Times New Roman" w:hAnsi="Times New Roman" w:cs="Times New Roman"/>
          <w:b/>
          <w:sz w:val="24"/>
          <w:szCs w:val="24"/>
        </w:rPr>
        <w:t xml:space="preserve"> </w:t>
      </w:r>
      <w:r w:rsidR="00621F73" w:rsidRPr="00621F73">
        <w:rPr>
          <w:rFonts w:ascii="Times New Roman" w:hAnsi="Times New Roman" w:cs="Times New Roman"/>
          <w:b/>
          <w:i/>
          <w:color w:val="0070C0"/>
          <w:sz w:val="24"/>
          <w:szCs w:val="24"/>
        </w:rPr>
        <w:t>(rubriektitel)</w:t>
      </w:r>
      <w:r w:rsidRPr="00621F73">
        <w:rPr>
          <w:rFonts w:ascii="Times New Roman" w:hAnsi="Times New Roman" w:cs="Times New Roman"/>
          <w:b/>
          <w:sz w:val="24"/>
          <w:szCs w:val="24"/>
        </w:rPr>
        <w:br/>
      </w:r>
      <w:r w:rsidRPr="00621F73">
        <w:rPr>
          <w:rFonts w:ascii="Times New Roman" w:hAnsi="Times New Roman" w:cs="Times New Roman"/>
          <w:b/>
          <w:sz w:val="24"/>
          <w:szCs w:val="24"/>
        </w:rPr>
        <w:br/>
      </w:r>
      <w:r w:rsidR="002B42FE">
        <w:rPr>
          <w:rFonts w:ascii="Times New Roman" w:hAnsi="Times New Roman" w:cs="Times New Roman"/>
          <w:b/>
          <w:sz w:val="24"/>
          <w:szCs w:val="24"/>
        </w:rPr>
        <w:t>DE ROEP VAN DE NATUUR</w:t>
      </w:r>
      <w:r w:rsidR="00621F73">
        <w:rPr>
          <w:rFonts w:ascii="Times New Roman" w:hAnsi="Times New Roman" w:cs="Times New Roman"/>
          <w:b/>
          <w:sz w:val="24"/>
          <w:szCs w:val="24"/>
        </w:rPr>
        <w:t xml:space="preserve"> </w:t>
      </w:r>
      <w:r w:rsidR="0089402A">
        <w:rPr>
          <w:rFonts w:ascii="Times New Roman" w:hAnsi="Times New Roman" w:cs="Times New Roman"/>
          <w:b/>
          <w:sz w:val="24"/>
          <w:szCs w:val="24"/>
        </w:rPr>
        <w:t xml:space="preserve">ZÉLF </w:t>
      </w:r>
      <w:r w:rsidR="00621F73" w:rsidRPr="00621F73">
        <w:rPr>
          <w:rFonts w:ascii="Times New Roman" w:hAnsi="Times New Roman" w:cs="Times New Roman"/>
          <w:b/>
          <w:i/>
          <w:color w:val="0070C0"/>
          <w:sz w:val="24"/>
          <w:szCs w:val="24"/>
        </w:rPr>
        <w:t>(titel)</w:t>
      </w:r>
      <w:r w:rsidRPr="00621F73">
        <w:rPr>
          <w:rFonts w:ascii="Times New Roman" w:hAnsi="Times New Roman" w:cs="Times New Roman"/>
          <w:b/>
          <w:sz w:val="24"/>
          <w:szCs w:val="24"/>
        </w:rPr>
        <w:br/>
      </w:r>
      <w:r w:rsidRPr="00621F73">
        <w:rPr>
          <w:rFonts w:ascii="Times New Roman" w:hAnsi="Times New Roman" w:cs="Times New Roman"/>
          <w:b/>
          <w:sz w:val="24"/>
          <w:szCs w:val="24"/>
        </w:rPr>
        <w:br/>
        <w:t>Onze pastorale raad besprak onlangs de pauselijke encycliek ‘</w:t>
      </w:r>
      <w:proofErr w:type="spellStart"/>
      <w:r w:rsidRPr="00621F73">
        <w:rPr>
          <w:rFonts w:ascii="Times New Roman" w:hAnsi="Times New Roman" w:cs="Times New Roman"/>
          <w:b/>
          <w:sz w:val="24"/>
          <w:szCs w:val="24"/>
        </w:rPr>
        <w:t>Laudato</w:t>
      </w:r>
      <w:proofErr w:type="spellEnd"/>
      <w:r w:rsidRPr="00621F73">
        <w:rPr>
          <w:rFonts w:ascii="Times New Roman" w:hAnsi="Times New Roman" w:cs="Times New Roman"/>
          <w:b/>
          <w:sz w:val="24"/>
          <w:szCs w:val="24"/>
        </w:rPr>
        <w:t xml:space="preserve"> Si’. De encycliek handelt over ons ‘gemeenschappelijk huis’ dat in crisis is, over de milieuvervuiling en de gevolgen ervan voor de economie en voor de armen. De pastorale raad beveelt aan om veelvuldig uit deze encycliek te lezen. Daarom kiest de bisschop enkele paragrafen uit ter overweging, met telkens een gebed omtrent het thema van ‘</w:t>
      </w:r>
      <w:proofErr w:type="spellStart"/>
      <w:r w:rsidRPr="00621F73">
        <w:rPr>
          <w:rFonts w:ascii="Times New Roman" w:hAnsi="Times New Roman" w:cs="Times New Roman"/>
          <w:b/>
          <w:sz w:val="24"/>
          <w:szCs w:val="24"/>
        </w:rPr>
        <w:t>Laudato</w:t>
      </w:r>
      <w:proofErr w:type="spellEnd"/>
      <w:r w:rsidRPr="00621F73">
        <w:rPr>
          <w:rFonts w:ascii="Times New Roman" w:hAnsi="Times New Roman" w:cs="Times New Roman"/>
          <w:b/>
          <w:sz w:val="24"/>
          <w:szCs w:val="24"/>
        </w:rPr>
        <w:t xml:space="preserve"> Si’.</w:t>
      </w:r>
      <w:r w:rsidR="00621F73">
        <w:rPr>
          <w:rFonts w:ascii="Times New Roman" w:hAnsi="Times New Roman" w:cs="Times New Roman"/>
          <w:sz w:val="24"/>
          <w:szCs w:val="24"/>
        </w:rPr>
        <w:t xml:space="preserve"> </w:t>
      </w:r>
      <w:r w:rsidR="0089402A">
        <w:rPr>
          <w:rFonts w:ascii="Times New Roman" w:hAnsi="Times New Roman" w:cs="Times New Roman"/>
          <w:sz w:val="24"/>
          <w:szCs w:val="24"/>
        </w:rPr>
        <w:br/>
      </w:r>
      <w:r w:rsidRPr="00621F73">
        <w:rPr>
          <w:rFonts w:ascii="Times New Roman" w:hAnsi="Times New Roman" w:cs="Times New Roman"/>
          <w:sz w:val="24"/>
          <w:szCs w:val="24"/>
        </w:rPr>
        <w:br/>
      </w:r>
      <w:r w:rsidRPr="00621F73">
        <w:rPr>
          <w:rFonts w:ascii="Times New Roman" w:hAnsi="Times New Roman" w:cs="Times New Roman"/>
          <w:b/>
          <w:i/>
          <w:sz w:val="24"/>
          <w:szCs w:val="24"/>
          <w:highlight w:val="yellow"/>
        </w:rPr>
        <w:t>UIT DE ENCYCLIEK ‘LAUDATO SI’:</w:t>
      </w:r>
      <w:r w:rsidRPr="00621F73">
        <w:rPr>
          <w:rFonts w:ascii="Times New Roman" w:hAnsi="Times New Roman" w:cs="Times New Roman"/>
          <w:b/>
          <w:i/>
          <w:sz w:val="24"/>
          <w:szCs w:val="24"/>
          <w:highlight w:val="yellow"/>
        </w:rPr>
        <w:br/>
      </w:r>
      <w:r w:rsidRPr="00621F73">
        <w:rPr>
          <w:rFonts w:ascii="Times New Roman" w:hAnsi="Times New Roman" w:cs="Times New Roman"/>
          <w:sz w:val="24"/>
          <w:szCs w:val="24"/>
          <w:highlight w:val="yellow"/>
        </w:rPr>
        <w:br/>
      </w:r>
      <w:r w:rsidR="002B42FE">
        <w:rPr>
          <w:rFonts w:ascii="Times New Roman" w:hAnsi="Times New Roman" w:cs="Times New Roman"/>
          <w:sz w:val="24"/>
          <w:szCs w:val="24"/>
          <w:highlight w:val="yellow"/>
        </w:rPr>
        <w:t>117. Het gebrek aan zorg om de schade aan de natuur en het milieueffect van de genomen beslissingen te meten, is alleen maar de zichtbare weerspiegeling van de onverschilligheid tegenover de boodschap die de natuur zelf in zijn structuren meedraagt. Als we in onze eigen werkelijkheid er niet in slagen de waarde v</w:t>
      </w:r>
      <w:r w:rsidR="00305DBA">
        <w:rPr>
          <w:rFonts w:ascii="Times New Roman" w:hAnsi="Times New Roman" w:cs="Times New Roman"/>
          <w:sz w:val="24"/>
          <w:szCs w:val="24"/>
          <w:highlight w:val="yellow"/>
        </w:rPr>
        <w:t xml:space="preserve">an een arme, van een menselijk </w:t>
      </w:r>
      <w:r w:rsidR="002B42FE">
        <w:rPr>
          <w:rFonts w:ascii="Times New Roman" w:hAnsi="Times New Roman" w:cs="Times New Roman"/>
          <w:sz w:val="24"/>
          <w:szCs w:val="24"/>
          <w:highlight w:val="yellow"/>
        </w:rPr>
        <w:t xml:space="preserve">embryo, van een persoon met beperktheden </w:t>
      </w:r>
      <w:r w:rsidR="00305DBA">
        <w:rPr>
          <w:rFonts w:ascii="Times New Roman" w:hAnsi="Times New Roman" w:cs="Times New Roman"/>
          <w:sz w:val="24"/>
          <w:szCs w:val="24"/>
          <w:highlight w:val="yellow"/>
        </w:rPr>
        <w:t>-</w:t>
      </w:r>
      <w:r w:rsidR="002B42FE">
        <w:rPr>
          <w:rFonts w:ascii="Times New Roman" w:hAnsi="Times New Roman" w:cs="Times New Roman"/>
          <w:sz w:val="24"/>
          <w:szCs w:val="24"/>
          <w:highlight w:val="yellow"/>
        </w:rPr>
        <w:t xml:space="preserve"> om maar enkele voorbeelden te vermelden </w:t>
      </w:r>
      <w:r w:rsidR="00305DBA">
        <w:rPr>
          <w:rFonts w:ascii="Times New Roman" w:hAnsi="Times New Roman" w:cs="Times New Roman"/>
          <w:sz w:val="24"/>
          <w:szCs w:val="24"/>
          <w:highlight w:val="yellow"/>
        </w:rPr>
        <w:t>-</w:t>
      </w:r>
      <w:r w:rsidR="002B42FE">
        <w:rPr>
          <w:rFonts w:ascii="Times New Roman" w:hAnsi="Times New Roman" w:cs="Times New Roman"/>
          <w:sz w:val="24"/>
          <w:szCs w:val="24"/>
          <w:highlight w:val="yellow"/>
        </w:rPr>
        <w:t xml:space="preserve"> te erkennen, dan kunnen we moeilijk de roep horen van de natuur zelf. Alles is met elkaar verbonden. Als de mens zich autonoom verklaart ten opzichte van de werkelijkheid en optreedt als absolute heerser, dan verbrokkelt de basis van zijn eigen bestaan, omdat hij “in plaats van zijn rol te vervullen van Gods medewerker in het scheppingswerk, zich opstelt als vervanger van God en zo veroorzaakt hij de opstand van de natuur”.</w:t>
      </w:r>
      <w:r w:rsidR="002B42FE">
        <w:rPr>
          <w:rFonts w:ascii="Times New Roman" w:hAnsi="Times New Roman" w:cs="Times New Roman"/>
          <w:sz w:val="24"/>
          <w:szCs w:val="24"/>
          <w:highlight w:val="yellow"/>
        </w:rPr>
        <w:br/>
        <w:t>118. Deze situatie brengt ons tot een voortdurende schizofrenie, die gaat van het verheerlijken van de technocratie die de andere wezens geen eigen waarde toekent, tot de reactie om elke speciale waarde van de mens te ontkennen. Maar men kan geen abstractie maken van de mensheid. Er zal geen nieuwe relatie met de natuur ontstaan als er geen nieuwe mens komt. Er is geen ecologie zonder een aangepaste antropologie. Als de mens enkel gezien wordt als een wezen tussen de andere, dat voortkomt uit de speling van het lot of van een fysisch determinisme, “bestaat het risico dat het verantwoordelijkheidsbesef bij de mensen vermindert”. Een verkeerd begrepen antropocentrisme mag daarom niet vervangen worden door een “bio-</w:t>
      </w:r>
      <w:proofErr w:type="spellStart"/>
      <w:r w:rsidR="002B42FE">
        <w:rPr>
          <w:rFonts w:ascii="Times New Roman" w:hAnsi="Times New Roman" w:cs="Times New Roman"/>
          <w:sz w:val="24"/>
          <w:szCs w:val="24"/>
          <w:highlight w:val="yellow"/>
        </w:rPr>
        <w:t>centrisme</w:t>
      </w:r>
      <w:proofErr w:type="spellEnd"/>
      <w:r w:rsidR="002B42FE">
        <w:rPr>
          <w:rFonts w:ascii="Times New Roman" w:hAnsi="Times New Roman" w:cs="Times New Roman"/>
          <w:sz w:val="24"/>
          <w:szCs w:val="24"/>
          <w:highlight w:val="yellow"/>
        </w:rPr>
        <w:t>”, want dit zou een nieuw onevenwicht met zich meebrengen en in plaats van de problemen op te lossen, worden er nog aan toegevoegd. Men kan van de mens geen respectvolle inzet voor de wereld verlangen als niet tegelijk zijn bijzondere capaciteiten van kennis, wil, vrijheid en verant</w:t>
      </w:r>
      <w:r w:rsidR="00F51592">
        <w:rPr>
          <w:rFonts w:ascii="Times New Roman" w:hAnsi="Times New Roman" w:cs="Times New Roman"/>
          <w:sz w:val="24"/>
          <w:szCs w:val="24"/>
          <w:highlight w:val="yellow"/>
        </w:rPr>
        <w:t xml:space="preserve">woordelijkheid erkend en gewaardeerd worden. </w:t>
      </w:r>
      <w:r w:rsidR="00F51592">
        <w:rPr>
          <w:rFonts w:ascii="Times New Roman" w:hAnsi="Times New Roman" w:cs="Times New Roman"/>
          <w:sz w:val="24"/>
          <w:szCs w:val="24"/>
          <w:highlight w:val="yellow"/>
        </w:rPr>
        <w:br/>
      </w:r>
      <w:r w:rsidR="00F51592">
        <w:rPr>
          <w:rFonts w:ascii="Times New Roman" w:hAnsi="Times New Roman" w:cs="Times New Roman"/>
          <w:sz w:val="24"/>
          <w:szCs w:val="24"/>
          <w:highlight w:val="yellow"/>
        </w:rPr>
        <w:br/>
      </w:r>
      <w:r w:rsidR="0089402A">
        <w:rPr>
          <w:rFonts w:ascii="Times New Roman" w:hAnsi="Times New Roman" w:cs="Times New Roman"/>
          <w:sz w:val="24"/>
          <w:szCs w:val="24"/>
        </w:rPr>
        <w:t>D</w:t>
      </w:r>
      <w:r w:rsidR="00F51592">
        <w:rPr>
          <w:rFonts w:ascii="Times New Roman" w:hAnsi="Times New Roman" w:cs="Times New Roman"/>
          <w:sz w:val="24"/>
          <w:szCs w:val="24"/>
        </w:rPr>
        <w:t xml:space="preserve">e vooruitgang die we maken in wetenschap en techniek is zeker groots te noemen. De mens is </w:t>
      </w:r>
      <w:r w:rsidR="0089402A">
        <w:rPr>
          <w:rFonts w:ascii="Times New Roman" w:hAnsi="Times New Roman" w:cs="Times New Roman"/>
          <w:sz w:val="24"/>
          <w:szCs w:val="24"/>
        </w:rPr>
        <w:t xml:space="preserve">werkelijk </w:t>
      </w:r>
      <w:r w:rsidR="00F51592">
        <w:rPr>
          <w:rFonts w:ascii="Times New Roman" w:hAnsi="Times New Roman" w:cs="Times New Roman"/>
          <w:sz w:val="24"/>
          <w:szCs w:val="24"/>
        </w:rPr>
        <w:t xml:space="preserve">tot veel in staat. Gesofisticeerde toestelletjes zorgen voor gemakkelijke communicatie, robots maken operaties nóg preciezer en computers zijn zelfs niet meer weg te denken in </w:t>
      </w:r>
      <w:r w:rsidR="0089402A">
        <w:rPr>
          <w:rFonts w:ascii="Times New Roman" w:hAnsi="Times New Roman" w:cs="Times New Roman"/>
          <w:sz w:val="24"/>
          <w:szCs w:val="24"/>
        </w:rPr>
        <w:t xml:space="preserve">onze auto en in </w:t>
      </w:r>
      <w:r w:rsidR="006E20B1">
        <w:rPr>
          <w:rFonts w:ascii="Times New Roman" w:hAnsi="Times New Roman" w:cs="Times New Roman"/>
          <w:sz w:val="24"/>
          <w:szCs w:val="24"/>
        </w:rPr>
        <w:t>het verkeer. A</w:t>
      </w:r>
      <w:bookmarkStart w:id="0" w:name="_GoBack"/>
      <w:bookmarkEnd w:id="0"/>
      <w:r w:rsidR="00F51592">
        <w:rPr>
          <w:rFonts w:ascii="Times New Roman" w:hAnsi="Times New Roman" w:cs="Times New Roman"/>
          <w:sz w:val="24"/>
          <w:szCs w:val="24"/>
        </w:rPr>
        <w:t>lle vooruitgang ten spijt</w:t>
      </w:r>
      <w:r w:rsidR="001D1711">
        <w:rPr>
          <w:rFonts w:ascii="Times New Roman" w:hAnsi="Times New Roman" w:cs="Times New Roman"/>
          <w:sz w:val="24"/>
          <w:szCs w:val="24"/>
        </w:rPr>
        <w:t>,</w:t>
      </w:r>
      <w:r w:rsidR="00F51592">
        <w:rPr>
          <w:rFonts w:ascii="Times New Roman" w:hAnsi="Times New Roman" w:cs="Times New Roman"/>
          <w:sz w:val="24"/>
          <w:szCs w:val="24"/>
        </w:rPr>
        <w:t xml:space="preserve"> is de mens geroepen om ook met andere facetten van de werkelijkheid rekening te houden. Zo is er de kwetsbaarheid van het leven, de groeiende kloof tussen armoede en rijkdom en de opdracht </w:t>
      </w:r>
      <w:r w:rsidR="0089402A">
        <w:rPr>
          <w:rFonts w:ascii="Times New Roman" w:hAnsi="Times New Roman" w:cs="Times New Roman"/>
          <w:sz w:val="24"/>
          <w:szCs w:val="24"/>
        </w:rPr>
        <w:t xml:space="preserve">van een mens </w:t>
      </w:r>
      <w:r w:rsidR="00F51592">
        <w:rPr>
          <w:rFonts w:ascii="Times New Roman" w:hAnsi="Times New Roman" w:cs="Times New Roman"/>
          <w:sz w:val="24"/>
          <w:szCs w:val="24"/>
        </w:rPr>
        <w:t>om evenwicht te vinden in relaties allerhande. Ondanks al zijn capaciteiten</w:t>
      </w:r>
      <w:r w:rsidR="001D1711">
        <w:rPr>
          <w:rFonts w:ascii="Times New Roman" w:hAnsi="Times New Roman" w:cs="Times New Roman"/>
          <w:sz w:val="24"/>
          <w:szCs w:val="24"/>
        </w:rPr>
        <w:t>,</w:t>
      </w:r>
      <w:r w:rsidR="00F51592">
        <w:rPr>
          <w:rFonts w:ascii="Times New Roman" w:hAnsi="Times New Roman" w:cs="Times New Roman"/>
          <w:sz w:val="24"/>
          <w:szCs w:val="24"/>
        </w:rPr>
        <w:t xml:space="preserve"> heeft de mens dus rekening te houden met dimensies die hem ook overstijgen. Ze verwijzen naar een mysterie dat niet alleen door wetenschap en techniek op te lossen is, maar dat ook ontvangen en geschouwd dient te worden. </w:t>
      </w:r>
      <w:r w:rsidR="00F51592">
        <w:rPr>
          <w:rFonts w:ascii="Times New Roman" w:hAnsi="Times New Roman" w:cs="Times New Roman"/>
          <w:sz w:val="24"/>
          <w:szCs w:val="24"/>
        </w:rPr>
        <w:br/>
      </w:r>
      <w:r w:rsidR="0089402A">
        <w:rPr>
          <w:rFonts w:ascii="Times New Roman" w:hAnsi="Times New Roman" w:cs="Times New Roman"/>
          <w:sz w:val="24"/>
          <w:szCs w:val="24"/>
        </w:rPr>
        <w:t xml:space="preserve">Op vele wijzen immers </w:t>
      </w:r>
      <w:r w:rsidR="00F51592">
        <w:rPr>
          <w:rFonts w:ascii="Times New Roman" w:hAnsi="Times New Roman" w:cs="Times New Roman"/>
          <w:sz w:val="24"/>
          <w:szCs w:val="24"/>
        </w:rPr>
        <w:t>komt God te</w:t>
      </w:r>
      <w:r w:rsidR="00C56DAC">
        <w:rPr>
          <w:rFonts w:ascii="Times New Roman" w:hAnsi="Times New Roman" w:cs="Times New Roman"/>
          <w:sz w:val="24"/>
          <w:szCs w:val="24"/>
        </w:rPr>
        <w:t xml:space="preserve"> </w:t>
      </w:r>
      <w:r w:rsidR="00F51592">
        <w:rPr>
          <w:rFonts w:ascii="Times New Roman" w:hAnsi="Times New Roman" w:cs="Times New Roman"/>
          <w:sz w:val="24"/>
          <w:szCs w:val="24"/>
        </w:rPr>
        <w:t>voorschijn: Hij die</w:t>
      </w:r>
      <w:r w:rsidR="0089402A">
        <w:rPr>
          <w:rFonts w:ascii="Times New Roman" w:hAnsi="Times New Roman" w:cs="Times New Roman"/>
          <w:sz w:val="24"/>
          <w:szCs w:val="24"/>
        </w:rPr>
        <w:t xml:space="preserve"> de</w:t>
      </w:r>
      <w:r w:rsidR="00F51592">
        <w:rPr>
          <w:rFonts w:ascii="Times New Roman" w:hAnsi="Times New Roman" w:cs="Times New Roman"/>
          <w:sz w:val="24"/>
          <w:szCs w:val="24"/>
        </w:rPr>
        <w:t xml:space="preserve"> wereld schiep, interpelleert </w:t>
      </w:r>
      <w:r w:rsidR="0089402A">
        <w:rPr>
          <w:rFonts w:ascii="Times New Roman" w:hAnsi="Times New Roman" w:cs="Times New Roman"/>
          <w:sz w:val="24"/>
          <w:szCs w:val="24"/>
        </w:rPr>
        <w:t>ons</w:t>
      </w:r>
      <w:r w:rsidR="00F51592">
        <w:rPr>
          <w:rFonts w:ascii="Times New Roman" w:hAnsi="Times New Roman" w:cs="Times New Roman"/>
          <w:sz w:val="24"/>
          <w:szCs w:val="24"/>
        </w:rPr>
        <w:t xml:space="preserve"> om de zin van de wereld te vatten en ook de zin van mens en natuur. De Bijbelse openbaring </w:t>
      </w:r>
      <w:r w:rsidR="00F51592">
        <w:rPr>
          <w:rFonts w:ascii="Times New Roman" w:hAnsi="Times New Roman" w:cs="Times New Roman"/>
          <w:sz w:val="24"/>
          <w:szCs w:val="24"/>
        </w:rPr>
        <w:lastRenderedPageBreak/>
        <w:t xml:space="preserve">toont zo de mens niet als absolute heerser, maar als Gods medewerker met grote capaciteiten van kennis en wil, maar ook met vrijheid en verantwoordelijkheid. </w:t>
      </w:r>
      <w:r w:rsidR="0089402A">
        <w:rPr>
          <w:rFonts w:ascii="Times New Roman" w:hAnsi="Times New Roman" w:cs="Times New Roman"/>
          <w:sz w:val="24"/>
          <w:szCs w:val="24"/>
        </w:rPr>
        <w:t xml:space="preserve">Het een kan niet zonder het ander. </w:t>
      </w:r>
      <w:r w:rsidR="0089402A">
        <w:rPr>
          <w:rFonts w:ascii="Times New Roman" w:hAnsi="Times New Roman" w:cs="Times New Roman"/>
          <w:sz w:val="24"/>
          <w:szCs w:val="24"/>
        </w:rPr>
        <w:br/>
      </w:r>
      <w:r w:rsidR="0089402A">
        <w:rPr>
          <w:rFonts w:ascii="Times New Roman" w:hAnsi="Times New Roman" w:cs="Times New Roman"/>
          <w:sz w:val="24"/>
          <w:szCs w:val="24"/>
        </w:rPr>
        <w:br/>
      </w:r>
      <w:r w:rsidRPr="00621F73">
        <w:rPr>
          <w:rFonts w:ascii="Times New Roman" w:hAnsi="Times New Roman" w:cs="Times New Roman"/>
          <w:b/>
          <w:sz w:val="24"/>
          <w:szCs w:val="24"/>
          <w:highlight w:val="yellow"/>
        </w:rPr>
        <w:t>VRAAG TER OVERWEGING</w:t>
      </w:r>
      <w:r w:rsidR="00621F73" w:rsidRPr="00621F73">
        <w:rPr>
          <w:rFonts w:ascii="Times New Roman" w:hAnsi="Times New Roman" w:cs="Times New Roman"/>
          <w:b/>
          <w:sz w:val="24"/>
          <w:szCs w:val="24"/>
          <w:highlight w:val="yellow"/>
        </w:rPr>
        <w:t>:</w:t>
      </w:r>
      <w:r w:rsidRPr="00621F73">
        <w:rPr>
          <w:rFonts w:ascii="Times New Roman" w:hAnsi="Times New Roman" w:cs="Times New Roman"/>
          <w:b/>
          <w:sz w:val="24"/>
          <w:szCs w:val="24"/>
        </w:rPr>
        <w:br/>
      </w:r>
      <w:r w:rsidRPr="00621F73">
        <w:rPr>
          <w:rFonts w:ascii="Times New Roman" w:hAnsi="Times New Roman" w:cs="Times New Roman"/>
          <w:b/>
          <w:sz w:val="24"/>
          <w:szCs w:val="24"/>
        </w:rPr>
        <w:br/>
      </w:r>
      <w:r w:rsidRPr="00621F73">
        <w:rPr>
          <w:rFonts w:ascii="Times New Roman" w:hAnsi="Times New Roman" w:cs="Times New Roman"/>
          <w:sz w:val="24"/>
          <w:szCs w:val="24"/>
        </w:rPr>
        <w:t>Wat treft ons in de oproep van paus Franciscus en in het commentaar?</w:t>
      </w:r>
      <w:r w:rsidR="00F51592">
        <w:rPr>
          <w:rFonts w:ascii="Times New Roman" w:hAnsi="Times New Roman" w:cs="Times New Roman"/>
          <w:sz w:val="24"/>
          <w:szCs w:val="24"/>
        </w:rPr>
        <w:br/>
      </w:r>
      <w:r w:rsidR="00F51592">
        <w:rPr>
          <w:rFonts w:ascii="Times New Roman" w:hAnsi="Times New Roman" w:cs="Times New Roman"/>
          <w:sz w:val="24"/>
          <w:szCs w:val="24"/>
        </w:rPr>
        <w:br/>
      </w:r>
      <w:r w:rsidRPr="00621F73">
        <w:rPr>
          <w:rFonts w:ascii="Times New Roman" w:hAnsi="Times New Roman" w:cs="Times New Roman"/>
          <w:b/>
          <w:sz w:val="24"/>
          <w:szCs w:val="24"/>
          <w:highlight w:val="yellow"/>
        </w:rPr>
        <w:t>EVEN PERSOONLIJK BIDDEN…</w:t>
      </w:r>
      <w:r w:rsidRPr="00621F73">
        <w:rPr>
          <w:rFonts w:ascii="Times New Roman" w:hAnsi="Times New Roman" w:cs="Times New Roman"/>
          <w:b/>
          <w:sz w:val="24"/>
          <w:szCs w:val="24"/>
        </w:rPr>
        <w:br/>
      </w:r>
      <w:r w:rsidRPr="00621F73">
        <w:rPr>
          <w:rFonts w:ascii="Times New Roman" w:hAnsi="Times New Roman" w:cs="Times New Roman"/>
          <w:b/>
          <w:sz w:val="24"/>
          <w:szCs w:val="24"/>
        </w:rPr>
        <w:br/>
      </w:r>
      <w:r w:rsidRPr="00621F73">
        <w:rPr>
          <w:rFonts w:ascii="Times New Roman" w:hAnsi="Times New Roman" w:cs="Times New Roman"/>
          <w:b/>
          <w:sz w:val="24"/>
          <w:szCs w:val="24"/>
          <w:highlight w:val="yellow"/>
        </w:rPr>
        <w:t>AFSLUITEND GEBED</w:t>
      </w:r>
      <w:r w:rsidR="00747867" w:rsidRPr="00621F73">
        <w:rPr>
          <w:rFonts w:ascii="Times New Roman" w:hAnsi="Times New Roman" w:cs="Times New Roman"/>
          <w:b/>
          <w:sz w:val="24"/>
          <w:szCs w:val="24"/>
          <w:highlight w:val="yellow"/>
        </w:rPr>
        <w:t xml:space="preserve"> </w:t>
      </w:r>
      <w:r w:rsidR="00D821AA">
        <w:rPr>
          <w:rFonts w:ascii="Times New Roman" w:hAnsi="Times New Roman" w:cs="Times New Roman"/>
          <w:b/>
          <w:sz w:val="24"/>
          <w:szCs w:val="24"/>
          <w:highlight w:val="yellow"/>
        </w:rPr>
        <w:br/>
      </w:r>
      <w:r w:rsidR="00747867" w:rsidRPr="00621F73">
        <w:rPr>
          <w:rFonts w:ascii="Times New Roman" w:hAnsi="Times New Roman" w:cs="Times New Roman"/>
          <w:sz w:val="24"/>
          <w:szCs w:val="24"/>
          <w:highlight w:val="yellow"/>
        </w:rPr>
        <w:t>(</w:t>
      </w:r>
      <w:r w:rsidR="00DD5297">
        <w:rPr>
          <w:rFonts w:ascii="Times New Roman" w:hAnsi="Times New Roman" w:cs="Times New Roman"/>
          <w:sz w:val="24"/>
          <w:szCs w:val="24"/>
          <w:highlight w:val="yellow"/>
        </w:rPr>
        <w:t xml:space="preserve">Op het einde van </w:t>
      </w:r>
      <w:proofErr w:type="spellStart"/>
      <w:r w:rsidR="00DD5297">
        <w:rPr>
          <w:rFonts w:ascii="Times New Roman" w:hAnsi="Times New Roman" w:cs="Times New Roman"/>
          <w:sz w:val="24"/>
          <w:szCs w:val="24"/>
          <w:highlight w:val="yellow"/>
        </w:rPr>
        <w:t>Amoris</w:t>
      </w:r>
      <w:proofErr w:type="spellEnd"/>
      <w:r w:rsidR="00DD5297">
        <w:rPr>
          <w:rFonts w:ascii="Times New Roman" w:hAnsi="Times New Roman" w:cs="Times New Roman"/>
          <w:sz w:val="24"/>
          <w:szCs w:val="24"/>
          <w:highlight w:val="yellow"/>
        </w:rPr>
        <w:t xml:space="preserve"> Laetitia geschreven door paus Franciscus</w:t>
      </w:r>
      <w:r w:rsidR="00747867" w:rsidRPr="00621F73">
        <w:rPr>
          <w:rFonts w:ascii="Times New Roman" w:hAnsi="Times New Roman" w:cs="Times New Roman"/>
          <w:sz w:val="24"/>
          <w:szCs w:val="24"/>
          <w:highlight w:val="yellow"/>
        </w:rPr>
        <w:t>)</w:t>
      </w:r>
      <w:r w:rsidR="00DD5297">
        <w:rPr>
          <w:rFonts w:ascii="Times New Roman" w:hAnsi="Times New Roman" w:cs="Times New Roman"/>
          <w:sz w:val="24"/>
          <w:szCs w:val="24"/>
        </w:rPr>
        <w:br/>
      </w:r>
      <w:r w:rsidR="00DD5297">
        <w:rPr>
          <w:rFonts w:ascii="Times New Roman" w:hAnsi="Times New Roman" w:cs="Times New Roman"/>
          <w:sz w:val="24"/>
          <w:szCs w:val="24"/>
        </w:rPr>
        <w:br/>
      </w:r>
      <w:r w:rsidR="00B606CE">
        <w:rPr>
          <w:rFonts w:ascii="Times New Roman" w:hAnsi="Times New Roman" w:cs="Times New Roman"/>
          <w:i/>
          <w:sz w:val="24"/>
          <w:szCs w:val="24"/>
        </w:rPr>
        <w:t>Liefdevolle God,</w:t>
      </w:r>
      <w:r w:rsidR="00B606CE">
        <w:rPr>
          <w:rFonts w:ascii="Times New Roman" w:hAnsi="Times New Roman" w:cs="Times New Roman"/>
          <w:i/>
          <w:sz w:val="24"/>
          <w:szCs w:val="24"/>
        </w:rPr>
        <w:br/>
        <w:t>Toon ons onze plaats in deze wereld</w:t>
      </w:r>
      <w:r w:rsidR="00B606CE">
        <w:rPr>
          <w:rFonts w:ascii="Times New Roman" w:hAnsi="Times New Roman" w:cs="Times New Roman"/>
          <w:i/>
          <w:sz w:val="24"/>
          <w:szCs w:val="24"/>
        </w:rPr>
        <w:br/>
        <w:t>als instrumenten van uw liefde</w:t>
      </w:r>
      <w:r w:rsidR="00D821AA">
        <w:rPr>
          <w:rFonts w:ascii="Times New Roman" w:hAnsi="Times New Roman" w:cs="Times New Roman"/>
          <w:i/>
          <w:sz w:val="24"/>
          <w:szCs w:val="24"/>
        </w:rPr>
        <w:br/>
        <w:t>voor alle schepselen op deze aarde</w:t>
      </w:r>
      <w:r w:rsidR="00D821AA">
        <w:rPr>
          <w:rFonts w:ascii="Times New Roman" w:hAnsi="Times New Roman" w:cs="Times New Roman"/>
          <w:i/>
          <w:sz w:val="24"/>
          <w:szCs w:val="24"/>
        </w:rPr>
        <w:br/>
        <w:t>omdat geen ervan vergeten wordt door U.</w:t>
      </w:r>
      <w:r w:rsidR="00D821AA">
        <w:rPr>
          <w:rFonts w:ascii="Times New Roman" w:hAnsi="Times New Roman" w:cs="Times New Roman"/>
          <w:i/>
          <w:sz w:val="24"/>
          <w:szCs w:val="24"/>
        </w:rPr>
        <w:br/>
      </w:r>
      <w:r w:rsidR="00D821AA">
        <w:rPr>
          <w:rFonts w:ascii="Times New Roman" w:hAnsi="Times New Roman" w:cs="Times New Roman"/>
          <w:i/>
          <w:sz w:val="24"/>
          <w:szCs w:val="24"/>
        </w:rPr>
        <w:br/>
        <w:t>De armen en de aarde smeken U,</w:t>
      </w:r>
      <w:r w:rsidR="00D821AA">
        <w:rPr>
          <w:rFonts w:ascii="Times New Roman" w:hAnsi="Times New Roman" w:cs="Times New Roman"/>
          <w:i/>
          <w:sz w:val="24"/>
          <w:szCs w:val="24"/>
        </w:rPr>
        <w:br/>
        <w:t>Heer, door uw macht en uw licht,</w:t>
      </w:r>
      <w:r w:rsidR="00D821AA">
        <w:rPr>
          <w:rFonts w:ascii="Times New Roman" w:hAnsi="Times New Roman" w:cs="Times New Roman"/>
          <w:i/>
          <w:sz w:val="24"/>
          <w:szCs w:val="24"/>
        </w:rPr>
        <w:br/>
        <w:t>bescherm elk leven,</w:t>
      </w:r>
      <w:r w:rsidR="00D821AA">
        <w:rPr>
          <w:rFonts w:ascii="Times New Roman" w:hAnsi="Times New Roman" w:cs="Times New Roman"/>
          <w:i/>
          <w:sz w:val="24"/>
          <w:szCs w:val="24"/>
        </w:rPr>
        <w:br/>
        <w:t>schenk ons een betere toekomst,</w:t>
      </w:r>
      <w:r w:rsidR="00D821AA">
        <w:rPr>
          <w:rFonts w:ascii="Times New Roman" w:hAnsi="Times New Roman" w:cs="Times New Roman"/>
          <w:i/>
          <w:sz w:val="24"/>
          <w:szCs w:val="24"/>
        </w:rPr>
        <w:br/>
        <w:t>laat uw Rijk komen</w:t>
      </w:r>
      <w:r w:rsidR="00D821AA">
        <w:rPr>
          <w:rFonts w:ascii="Times New Roman" w:hAnsi="Times New Roman" w:cs="Times New Roman"/>
          <w:i/>
          <w:sz w:val="24"/>
          <w:szCs w:val="24"/>
        </w:rPr>
        <w:br/>
        <w:t>van gerechtigheid, vrede, liefde en schoonheid.</w:t>
      </w:r>
      <w:r w:rsidR="00D821AA">
        <w:rPr>
          <w:rFonts w:ascii="Times New Roman" w:hAnsi="Times New Roman" w:cs="Times New Roman"/>
          <w:i/>
          <w:sz w:val="24"/>
          <w:szCs w:val="24"/>
        </w:rPr>
        <w:br/>
        <w:t>Geprezen zijt Gij.</w:t>
      </w:r>
      <w:r w:rsidR="00D821AA">
        <w:rPr>
          <w:rFonts w:ascii="Times New Roman" w:hAnsi="Times New Roman" w:cs="Times New Roman"/>
          <w:i/>
          <w:sz w:val="24"/>
          <w:szCs w:val="24"/>
        </w:rPr>
        <w:br/>
        <w:t>Amen.</w:t>
      </w:r>
      <w:r w:rsidR="0089402A">
        <w:rPr>
          <w:rFonts w:ascii="Times New Roman" w:hAnsi="Times New Roman" w:cs="Times New Roman"/>
          <w:i/>
          <w:sz w:val="24"/>
          <w:szCs w:val="24"/>
        </w:rPr>
        <w:br/>
      </w:r>
      <w:r w:rsidR="0089402A">
        <w:rPr>
          <w:rFonts w:ascii="Times New Roman" w:hAnsi="Times New Roman" w:cs="Times New Roman"/>
          <w:i/>
          <w:sz w:val="24"/>
          <w:szCs w:val="24"/>
        </w:rPr>
        <w:br/>
      </w:r>
      <w:r w:rsidR="0089402A">
        <w:rPr>
          <w:rFonts w:ascii="Times New Roman" w:hAnsi="Times New Roman" w:cs="Times New Roman"/>
          <w:b/>
          <w:sz w:val="24"/>
          <w:szCs w:val="24"/>
        </w:rPr>
        <w:t>+ Patrick Hoogmartens</w:t>
      </w:r>
    </w:p>
    <w:p w:rsidR="00D821AA" w:rsidRDefault="00D821AA">
      <w:pPr>
        <w:rPr>
          <w:rFonts w:ascii="Times New Roman" w:hAnsi="Times New Roman" w:cs="Times New Roman"/>
          <w:i/>
          <w:sz w:val="24"/>
          <w:szCs w:val="24"/>
        </w:rPr>
      </w:pPr>
    </w:p>
    <w:p w:rsidR="00D821AA" w:rsidRDefault="00D821AA">
      <w:pPr>
        <w:rPr>
          <w:rFonts w:ascii="Times New Roman" w:hAnsi="Times New Roman" w:cs="Times New Roman"/>
          <w:i/>
          <w:sz w:val="24"/>
          <w:szCs w:val="24"/>
        </w:rPr>
      </w:pPr>
    </w:p>
    <w:p w:rsidR="008267B9" w:rsidRPr="00621F73" w:rsidRDefault="00DD5297">
      <w:pPr>
        <w:rPr>
          <w:rFonts w:ascii="Times New Roman" w:hAnsi="Times New Roman" w:cs="Times New Roman"/>
          <w:b/>
          <w:sz w:val="24"/>
          <w:szCs w:val="24"/>
        </w:rPr>
      </w:pPr>
      <w:r>
        <w:rPr>
          <w:rFonts w:ascii="Times New Roman" w:hAnsi="Times New Roman" w:cs="Times New Roman"/>
          <w:sz w:val="24"/>
          <w:szCs w:val="24"/>
        </w:rPr>
        <w:br/>
      </w:r>
      <w:r>
        <w:rPr>
          <w:rFonts w:ascii="Times New Roman" w:hAnsi="Times New Roman" w:cs="Times New Roman"/>
          <w:sz w:val="24"/>
          <w:szCs w:val="24"/>
        </w:rPr>
        <w:br/>
      </w:r>
      <w:r w:rsidR="008267B9" w:rsidRPr="00621F73">
        <w:rPr>
          <w:rFonts w:ascii="Times New Roman" w:hAnsi="Times New Roman" w:cs="Times New Roman"/>
          <w:b/>
          <w:sz w:val="24"/>
          <w:szCs w:val="24"/>
        </w:rPr>
        <w:br/>
      </w:r>
      <w:r w:rsidR="008267B9" w:rsidRPr="00621F73">
        <w:rPr>
          <w:rFonts w:ascii="Times New Roman" w:hAnsi="Times New Roman" w:cs="Times New Roman"/>
          <w:b/>
          <w:sz w:val="24"/>
          <w:szCs w:val="24"/>
        </w:rPr>
        <w:br/>
      </w:r>
    </w:p>
    <w:sectPr w:rsidR="008267B9" w:rsidRPr="00621F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7B9"/>
    <w:rsid w:val="001B6508"/>
    <w:rsid w:val="001D1711"/>
    <w:rsid w:val="002B42FE"/>
    <w:rsid w:val="00305DBA"/>
    <w:rsid w:val="00621F73"/>
    <w:rsid w:val="006774E7"/>
    <w:rsid w:val="006E20B1"/>
    <w:rsid w:val="00747867"/>
    <w:rsid w:val="008267B9"/>
    <w:rsid w:val="0089402A"/>
    <w:rsid w:val="008D4AC3"/>
    <w:rsid w:val="00B606CE"/>
    <w:rsid w:val="00C56DAC"/>
    <w:rsid w:val="00D821AA"/>
    <w:rsid w:val="00DD5297"/>
    <w:rsid w:val="00EB4873"/>
    <w:rsid w:val="00F4712B"/>
    <w:rsid w:val="00F51592"/>
    <w:rsid w:val="00FB6E6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DF539"/>
  <w15:chartTrackingRefBased/>
  <w15:docId w15:val="{F312804B-CC15-4D84-9190-DEF2522D6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4712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471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E113A-39BD-4901-B7EE-F67BF9F2E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655</Words>
  <Characters>3605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Hoogmartens</dc:creator>
  <cp:keywords/>
  <dc:description/>
  <cp:lastModifiedBy>Jente Vandewijer</cp:lastModifiedBy>
  <cp:revision>4</cp:revision>
  <cp:lastPrinted>2017-02-13T14:30:00Z</cp:lastPrinted>
  <dcterms:created xsi:type="dcterms:W3CDTF">2017-02-14T07:50:00Z</dcterms:created>
  <dcterms:modified xsi:type="dcterms:W3CDTF">2017-02-16T15:29:00Z</dcterms:modified>
</cp:coreProperties>
</file>