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C0" w:rsidRDefault="00EA6160" w:rsidP="00AE5AC0">
      <w:pPr>
        <w:spacing w:after="240"/>
        <w:ind w:left="567"/>
        <w:rPr>
          <w:rFonts w:ascii="Tahoma" w:eastAsia="Times New Roman" w:hAnsi="Tahoma" w:cs="Tahoma"/>
          <w:b/>
          <w:bCs/>
          <w:iCs/>
          <w:sz w:val="28"/>
          <w:szCs w:val="28"/>
          <w:lang w:eastAsia="nl-BE"/>
        </w:rPr>
      </w:pPr>
      <w:r w:rsidRPr="001B6A2E">
        <w:rPr>
          <w:rFonts w:ascii="Tahoma" w:eastAsia="Times New Roman" w:hAnsi="Tahoma" w:cs="Tahoma"/>
          <w:b/>
          <w:bCs/>
          <w:iCs/>
          <w:sz w:val="28"/>
          <w:szCs w:val="28"/>
          <w:lang w:eastAsia="nl-BE"/>
        </w:rPr>
        <w:t>Gebed</w:t>
      </w:r>
      <w:r w:rsidR="00660F86" w:rsidRPr="001B6A2E">
        <w:rPr>
          <w:rFonts w:ascii="Tahoma" w:eastAsia="Times New Roman" w:hAnsi="Tahoma" w:cs="Tahoma"/>
          <w:b/>
          <w:bCs/>
          <w:iCs/>
          <w:sz w:val="28"/>
          <w:szCs w:val="28"/>
          <w:lang w:eastAsia="nl-BE"/>
        </w:rPr>
        <w:t xml:space="preserve"> </w:t>
      </w:r>
      <w:r w:rsidR="001B6A2E" w:rsidRPr="001B6A2E">
        <w:rPr>
          <w:rFonts w:ascii="Tahoma" w:eastAsia="Times New Roman" w:hAnsi="Tahoma" w:cs="Tahoma"/>
          <w:b/>
          <w:bCs/>
          <w:iCs/>
          <w:sz w:val="28"/>
          <w:szCs w:val="28"/>
          <w:lang w:eastAsia="nl-BE"/>
        </w:rPr>
        <w:t xml:space="preserve">1 </w:t>
      </w:r>
      <w:r w:rsidR="00660F86" w:rsidRPr="001B6A2E">
        <w:rPr>
          <w:rFonts w:ascii="Tahoma" w:eastAsia="Times New Roman" w:hAnsi="Tahoma" w:cs="Tahoma"/>
          <w:b/>
          <w:bCs/>
          <w:iCs/>
          <w:sz w:val="28"/>
          <w:szCs w:val="28"/>
          <w:lang w:eastAsia="nl-BE"/>
        </w:rPr>
        <w:t xml:space="preserve">van Paus Franciscus  </w:t>
      </w:r>
    </w:p>
    <w:p w:rsidR="00F13BA5" w:rsidRPr="001B6A2E" w:rsidRDefault="00AE5AC0" w:rsidP="00AE5AC0">
      <w:pPr>
        <w:spacing w:after="240"/>
        <w:ind w:left="567"/>
        <w:rPr>
          <w:rFonts w:ascii="Tahoma" w:eastAsia="Times New Roman" w:hAnsi="Tahoma" w:cs="Tahoma"/>
          <w:iCs/>
          <w:lang w:eastAsia="nl-BE"/>
        </w:rPr>
      </w:pPr>
      <w:r>
        <w:rPr>
          <w:rFonts w:ascii="Tahoma" w:eastAsia="Times New Roman" w:hAnsi="Tahoma" w:cs="Tahoma"/>
          <w:iCs/>
          <w:lang w:eastAsia="nl-BE"/>
        </w:rPr>
        <w:t xml:space="preserve">Gegeven op het </w:t>
      </w:r>
      <w:r w:rsidR="001B6A2E" w:rsidRPr="001B6A2E">
        <w:rPr>
          <w:rFonts w:ascii="Tahoma" w:eastAsia="Times New Roman" w:hAnsi="Tahoma" w:cs="Tahoma"/>
          <w:iCs/>
          <w:lang w:eastAsia="nl-BE"/>
        </w:rPr>
        <w:t>Feest van Sint-Marcus evangelist, 25 april 2020</w:t>
      </w:r>
    </w:p>
    <w:p w:rsidR="00AE5AC0" w:rsidRDefault="00AE5AC0" w:rsidP="00AE5AC0">
      <w:pPr>
        <w:ind w:left="567"/>
        <w:rPr>
          <w:rFonts w:ascii="Tahoma" w:eastAsia="Times New Roman" w:hAnsi="Tahoma" w:cs="Tahoma"/>
          <w:sz w:val="20"/>
          <w:szCs w:val="20"/>
          <w:lang w:eastAsia="nl-BE"/>
        </w:rPr>
      </w:pPr>
    </w:p>
    <w:p w:rsidR="00AE5AC0" w:rsidRDefault="00AE5AC0" w:rsidP="00AE5AC0">
      <w:pPr>
        <w:ind w:left="567"/>
        <w:rPr>
          <w:rFonts w:ascii="Tahoma" w:eastAsia="Times New Roman" w:hAnsi="Tahoma" w:cs="Tahoma"/>
          <w:sz w:val="20"/>
          <w:szCs w:val="20"/>
          <w:lang w:eastAsia="nl-BE"/>
        </w:rPr>
      </w:pPr>
      <w:r w:rsidRPr="001B6A2E">
        <w:rPr>
          <w:rFonts w:ascii="Tahoma" w:eastAsia="Times New Roman" w:hAnsi="Tahoma" w:cs="Tahoma"/>
          <w:noProof/>
          <w:sz w:val="20"/>
          <w:szCs w:val="20"/>
          <w:lang w:eastAsia="nl-BE"/>
        </w:rPr>
        <w:drawing>
          <wp:anchor distT="0" distB="0" distL="114300" distR="114300" simplePos="0" relativeHeight="251658240" behindDoc="1" locked="0" layoutInCell="1" allowOverlap="1" wp14:anchorId="56F9277C" wp14:editId="2F6CAC9F">
            <wp:simplePos x="0" y="0"/>
            <wp:positionH relativeFrom="margin">
              <wp:posOffset>375920</wp:posOffset>
            </wp:positionH>
            <wp:positionV relativeFrom="paragraph">
              <wp:posOffset>22225</wp:posOffset>
            </wp:positionV>
            <wp:extent cx="223710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36" y="21273"/>
                <wp:lineTo x="2133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s Franciscus in gebed voor een Maria-icoon c VaticanNew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006" w:rsidRPr="001B6A2E" w:rsidRDefault="00BF1006" w:rsidP="00AE5AC0">
      <w:pPr>
        <w:spacing w:after="0"/>
        <w:ind w:left="567"/>
        <w:rPr>
          <w:rFonts w:ascii="Tahoma" w:eastAsia="Times New Roman" w:hAnsi="Tahoma" w:cs="Tahoma"/>
          <w:i/>
          <w:iCs/>
          <w:sz w:val="20"/>
          <w:szCs w:val="20"/>
          <w:lang w:eastAsia="nl-BE"/>
        </w:rPr>
      </w:pPr>
    </w:p>
    <w:p w:rsidR="00660F86" w:rsidRPr="001B6A2E" w:rsidRDefault="00660F86" w:rsidP="00AE5AC0">
      <w:pPr>
        <w:spacing w:after="0"/>
        <w:ind w:left="567"/>
        <w:rPr>
          <w:rFonts w:ascii="Tahoma" w:eastAsia="Times New Roman" w:hAnsi="Tahoma" w:cs="Tahoma"/>
          <w:i/>
          <w:iCs/>
          <w:sz w:val="20"/>
          <w:szCs w:val="20"/>
          <w:lang w:eastAsia="nl-BE"/>
        </w:rPr>
      </w:pPr>
      <w:r w:rsidRPr="001B6A2E">
        <w:rPr>
          <w:rFonts w:ascii="Tahoma" w:eastAsia="Times New Roman" w:hAnsi="Tahoma" w:cs="Tahoma"/>
          <w:i/>
          <w:iCs/>
          <w:sz w:val="20"/>
          <w:szCs w:val="20"/>
          <w:lang w:eastAsia="nl-BE"/>
        </w:rPr>
        <w:t xml:space="preserve">Paus Franciscus </w:t>
      </w:r>
      <w:r w:rsidR="00BF1006" w:rsidRPr="001B6A2E">
        <w:rPr>
          <w:rFonts w:ascii="Tahoma" w:eastAsia="Times New Roman" w:hAnsi="Tahoma" w:cs="Tahoma"/>
          <w:i/>
          <w:iCs/>
          <w:sz w:val="20"/>
          <w:szCs w:val="20"/>
          <w:lang w:eastAsia="nl-BE"/>
        </w:rPr>
        <w:br/>
      </w:r>
      <w:r w:rsidRPr="001B6A2E">
        <w:rPr>
          <w:rFonts w:ascii="Tahoma" w:eastAsia="Times New Roman" w:hAnsi="Tahoma" w:cs="Tahoma"/>
          <w:i/>
          <w:iCs/>
          <w:sz w:val="20"/>
          <w:szCs w:val="20"/>
          <w:lang w:eastAsia="nl-BE"/>
        </w:rPr>
        <w:t xml:space="preserve">in gebed voor een </w:t>
      </w:r>
      <w:proofErr w:type="spellStart"/>
      <w:r w:rsidRPr="001B6A2E">
        <w:rPr>
          <w:rFonts w:ascii="Tahoma" w:eastAsia="Times New Roman" w:hAnsi="Tahoma" w:cs="Tahoma"/>
          <w:i/>
          <w:iCs/>
          <w:sz w:val="20"/>
          <w:szCs w:val="20"/>
          <w:lang w:eastAsia="nl-BE"/>
        </w:rPr>
        <w:t>Mariaicoon</w:t>
      </w:r>
      <w:proofErr w:type="spellEnd"/>
      <w:r w:rsidRPr="001B6A2E">
        <w:rPr>
          <w:rFonts w:ascii="Tahoma" w:eastAsia="Times New Roman" w:hAnsi="Tahoma" w:cs="Tahoma"/>
          <w:i/>
          <w:iCs/>
          <w:sz w:val="20"/>
          <w:szCs w:val="20"/>
          <w:lang w:eastAsia="nl-BE"/>
        </w:rPr>
        <w:t xml:space="preserve"> </w:t>
      </w:r>
      <w:r w:rsidR="00BF1006" w:rsidRPr="001B6A2E">
        <w:rPr>
          <w:rFonts w:ascii="Tahoma" w:eastAsia="Times New Roman" w:hAnsi="Tahoma" w:cs="Tahoma"/>
          <w:i/>
          <w:iCs/>
          <w:sz w:val="20"/>
          <w:szCs w:val="20"/>
          <w:lang w:eastAsia="nl-BE"/>
        </w:rPr>
        <w:br/>
      </w:r>
      <w:r w:rsidRPr="001B6A2E">
        <w:rPr>
          <w:rFonts w:ascii="Tahoma" w:eastAsia="Times New Roman" w:hAnsi="Tahoma" w:cs="Tahoma"/>
          <w:i/>
          <w:iCs/>
          <w:sz w:val="20"/>
          <w:szCs w:val="20"/>
          <w:lang w:eastAsia="nl-BE"/>
        </w:rPr>
        <w:t xml:space="preserve">© </w:t>
      </w:r>
      <w:proofErr w:type="spellStart"/>
      <w:r w:rsidRPr="001B6A2E">
        <w:rPr>
          <w:rFonts w:ascii="Tahoma" w:eastAsia="Times New Roman" w:hAnsi="Tahoma" w:cs="Tahoma"/>
          <w:i/>
          <w:iCs/>
          <w:sz w:val="20"/>
          <w:szCs w:val="20"/>
          <w:lang w:eastAsia="nl-BE"/>
        </w:rPr>
        <w:t>VaticanNews</w:t>
      </w:r>
      <w:proofErr w:type="spellEnd"/>
    </w:p>
    <w:p w:rsidR="00660F86" w:rsidRDefault="00660F86" w:rsidP="00AE5AC0">
      <w:pPr>
        <w:ind w:left="567"/>
        <w:rPr>
          <w:rFonts w:ascii="Tahoma" w:eastAsia="Times New Roman" w:hAnsi="Tahoma" w:cs="Tahoma"/>
          <w:sz w:val="20"/>
          <w:szCs w:val="20"/>
          <w:lang w:eastAsia="nl-BE"/>
        </w:rPr>
      </w:pPr>
    </w:p>
    <w:p w:rsidR="00AE5AC0" w:rsidRDefault="00AE5AC0" w:rsidP="00AE5AC0">
      <w:pPr>
        <w:ind w:left="567"/>
        <w:rPr>
          <w:rFonts w:ascii="Tahoma" w:eastAsia="Times New Roman" w:hAnsi="Tahoma" w:cs="Tahoma"/>
          <w:sz w:val="20"/>
          <w:szCs w:val="20"/>
          <w:lang w:eastAsia="nl-BE"/>
        </w:rPr>
      </w:pPr>
    </w:p>
    <w:p w:rsidR="00AE5AC0" w:rsidRDefault="00AE5AC0" w:rsidP="00AE5AC0">
      <w:pPr>
        <w:ind w:left="567"/>
        <w:rPr>
          <w:rFonts w:ascii="Tahoma" w:eastAsia="Times New Roman" w:hAnsi="Tahoma" w:cs="Tahoma"/>
          <w:sz w:val="20"/>
          <w:szCs w:val="20"/>
          <w:lang w:eastAsia="nl-BE"/>
        </w:rPr>
      </w:pPr>
      <w:bookmarkStart w:id="0" w:name="_GoBack"/>
      <w:bookmarkEnd w:id="0"/>
    </w:p>
    <w:p w:rsidR="001B6A2E" w:rsidRPr="001B6A2E" w:rsidRDefault="001B6A2E" w:rsidP="00AE5AC0">
      <w:pPr>
        <w:ind w:left="567"/>
        <w:rPr>
          <w:rFonts w:ascii="Tahoma" w:eastAsia="Times New Roman" w:hAnsi="Tahoma" w:cs="Tahoma"/>
          <w:iCs/>
          <w:lang w:eastAsia="nl-BE"/>
        </w:rPr>
      </w:pPr>
      <w:r w:rsidRPr="001B6A2E">
        <w:rPr>
          <w:rFonts w:ascii="Tahoma" w:eastAsia="Times New Roman" w:hAnsi="Tahoma" w:cs="Tahoma"/>
          <w:iCs/>
          <w:lang w:eastAsia="nl-BE"/>
        </w:rPr>
        <w:t xml:space="preserve">O Maria,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U schittert onophoudelijk op onze weg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als een teken van verlossing en hoop.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We vertrouwen onszelf toe aan U.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Aan de voet van het kruis hebt U gedeeld in Jezus’ lijden,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en bleef U standvastig in uw geloof. </w:t>
      </w:r>
    </w:p>
    <w:p w:rsidR="001B6A2E" w:rsidRPr="001B6A2E" w:rsidRDefault="001B6A2E" w:rsidP="00AE5AC0">
      <w:pPr>
        <w:ind w:left="567"/>
        <w:rPr>
          <w:rFonts w:ascii="Tahoma" w:eastAsia="Times New Roman" w:hAnsi="Tahoma" w:cs="Tahoma"/>
          <w:iCs/>
          <w:lang w:eastAsia="nl-BE"/>
        </w:rPr>
      </w:pPr>
      <w:r w:rsidRPr="001B6A2E">
        <w:rPr>
          <w:rFonts w:ascii="Tahoma" w:eastAsia="Times New Roman" w:hAnsi="Tahoma" w:cs="Tahoma"/>
          <w:iCs/>
          <w:lang w:eastAsia="nl-BE"/>
        </w:rPr>
        <w:t xml:space="preserve">U kent onze noden,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en we weten dat U erin zult voorzien,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zodat, zoals in </w:t>
      </w:r>
      <w:proofErr w:type="spellStart"/>
      <w:r w:rsidRPr="001B6A2E">
        <w:rPr>
          <w:rFonts w:ascii="Tahoma" w:eastAsia="Times New Roman" w:hAnsi="Tahoma" w:cs="Tahoma"/>
          <w:iCs/>
          <w:lang w:eastAsia="nl-BE"/>
        </w:rPr>
        <w:t>Kana</w:t>
      </w:r>
      <w:proofErr w:type="spellEnd"/>
      <w:r w:rsidRPr="001B6A2E">
        <w:rPr>
          <w:rFonts w:ascii="Tahoma" w:eastAsia="Times New Roman" w:hAnsi="Tahoma" w:cs="Tahoma"/>
          <w:iCs/>
          <w:lang w:eastAsia="nl-BE"/>
        </w:rPr>
        <w:t xml:space="preserve"> in Galilea,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vreugde en feest kunnen terugkeren na deze tijd van beproeving. </w:t>
      </w:r>
    </w:p>
    <w:p w:rsidR="001B6A2E" w:rsidRPr="001B6A2E" w:rsidRDefault="001B6A2E" w:rsidP="00AE5AC0">
      <w:pPr>
        <w:ind w:left="567"/>
        <w:rPr>
          <w:rFonts w:ascii="Tahoma" w:eastAsia="Times New Roman" w:hAnsi="Tahoma" w:cs="Tahoma"/>
          <w:iCs/>
          <w:lang w:eastAsia="nl-BE"/>
        </w:rPr>
      </w:pPr>
      <w:r w:rsidRPr="001B6A2E">
        <w:rPr>
          <w:rFonts w:ascii="Tahoma" w:eastAsia="Times New Roman" w:hAnsi="Tahoma" w:cs="Tahoma"/>
          <w:iCs/>
          <w:lang w:eastAsia="nl-BE"/>
        </w:rPr>
        <w:t xml:space="preserve">Help ons, Moeder van de goddelijke Liefde,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om onze wil af te stemmen op de wil van de Vader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en om te doen wat Jezus ons zegt,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Hij die ons lijden op zich heeft genomen,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en onze lasten heeft gedragen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om ons, door het Kruis, te brengen,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tot de vreugde van de Verrijzenis. </w:t>
      </w:r>
      <w:r w:rsidRPr="001B6A2E">
        <w:rPr>
          <w:rFonts w:ascii="Tahoma" w:eastAsia="Times New Roman" w:hAnsi="Tahoma" w:cs="Tahoma"/>
          <w:iCs/>
          <w:lang w:eastAsia="nl-BE"/>
        </w:rPr>
        <w:br/>
        <w:t xml:space="preserve">Amen. </w:t>
      </w:r>
    </w:p>
    <w:p w:rsidR="001B6A2E" w:rsidRPr="001B6A2E" w:rsidRDefault="001B6A2E" w:rsidP="00AE5AC0">
      <w:pPr>
        <w:ind w:left="567"/>
        <w:rPr>
          <w:rFonts w:ascii="Tahoma" w:eastAsia="Times New Roman" w:hAnsi="Tahoma" w:cs="Tahoma"/>
          <w:i/>
          <w:iCs/>
          <w:lang w:eastAsia="nl-BE"/>
        </w:rPr>
      </w:pPr>
      <w:r w:rsidRPr="001B6A2E">
        <w:rPr>
          <w:rFonts w:ascii="Tahoma" w:eastAsia="Times New Roman" w:hAnsi="Tahoma" w:cs="Tahoma"/>
          <w:i/>
          <w:iCs/>
          <w:lang w:eastAsia="nl-BE"/>
        </w:rPr>
        <w:t xml:space="preserve">Tot U nemen wij onze toevlucht: </w:t>
      </w:r>
      <w:r w:rsidRPr="001B6A2E">
        <w:rPr>
          <w:rFonts w:ascii="Tahoma" w:eastAsia="Times New Roman" w:hAnsi="Tahoma" w:cs="Tahoma"/>
          <w:i/>
          <w:iCs/>
          <w:lang w:eastAsia="nl-BE"/>
        </w:rPr>
        <w:br/>
        <w:t xml:space="preserve">wees onze bescherming, heilige Moeder van God, </w:t>
      </w:r>
      <w:r w:rsidRPr="001B6A2E">
        <w:rPr>
          <w:rFonts w:ascii="Tahoma" w:eastAsia="Times New Roman" w:hAnsi="Tahoma" w:cs="Tahoma"/>
          <w:i/>
          <w:iCs/>
          <w:lang w:eastAsia="nl-BE"/>
        </w:rPr>
        <w:br/>
        <w:t xml:space="preserve">wijs onze gebeden niet af als wij in nood zijn, </w:t>
      </w:r>
      <w:r w:rsidRPr="001B6A2E">
        <w:rPr>
          <w:rFonts w:ascii="Tahoma" w:eastAsia="Times New Roman" w:hAnsi="Tahoma" w:cs="Tahoma"/>
          <w:i/>
          <w:iCs/>
          <w:lang w:eastAsia="nl-BE"/>
        </w:rPr>
        <w:br/>
        <w:t xml:space="preserve">maar verlos ons uit alle gevaren, </w:t>
      </w:r>
      <w:r w:rsidRPr="001B6A2E">
        <w:rPr>
          <w:rFonts w:ascii="Tahoma" w:eastAsia="Times New Roman" w:hAnsi="Tahoma" w:cs="Tahoma"/>
          <w:i/>
          <w:iCs/>
          <w:lang w:eastAsia="nl-BE"/>
        </w:rPr>
        <w:br/>
        <w:t xml:space="preserve">gij, glorierijke en gezegende Maagd. </w:t>
      </w:r>
    </w:p>
    <w:p w:rsidR="005C03A2" w:rsidRDefault="001B6A2E" w:rsidP="00AE5AC0">
      <w:pPr>
        <w:spacing w:before="120" w:after="0"/>
        <w:ind w:left="567"/>
        <w:jc w:val="both"/>
        <w:rPr>
          <w:rFonts w:ascii="Tahoma" w:eastAsia="Times New Roman" w:hAnsi="Tahoma" w:cs="Tahoma"/>
          <w:i/>
          <w:sz w:val="18"/>
          <w:szCs w:val="18"/>
          <w:lang w:eastAsia="nl-BE"/>
        </w:rPr>
      </w:pPr>
      <w:r w:rsidRPr="001B6A2E">
        <w:rPr>
          <w:rFonts w:ascii="Tahoma" w:eastAsia="Times New Roman" w:hAnsi="Tahoma" w:cs="Tahoma"/>
          <w:i/>
          <w:sz w:val="18"/>
          <w:szCs w:val="18"/>
          <w:lang w:eastAsia="nl-BE"/>
        </w:rPr>
        <w:t>Vertaling: ICL</w:t>
      </w:r>
    </w:p>
    <w:sectPr w:rsidR="005C03A2" w:rsidSect="00AE5AC0">
      <w:pgSz w:w="11906" w:h="16838" w:code="9"/>
      <w:pgMar w:top="1418" w:right="1418" w:bottom="1418" w:left="1418" w:header="709" w:footer="567" w:gutter="0"/>
      <w:cols w:space="15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A5"/>
    <w:rsid w:val="001B6A2E"/>
    <w:rsid w:val="001C7D83"/>
    <w:rsid w:val="00244509"/>
    <w:rsid w:val="005C03A2"/>
    <w:rsid w:val="00660F86"/>
    <w:rsid w:val="00A55A01"/>
    <w:rsid w:val="00AD0ABE"/>
    <w:rsid w:val="00AE5AC0"/>
    <w:rsid w:val="00B34764"/>
    <w:rsid w:val="00BF1006"/>
    <w:rsid w:val="00DA513B"/>
    <w:rsid w:val="00E11E15"/>
    <w:rsid w:val="00EA6160"/>
    <w:rsid w:val="00F1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21CB"/>
  <w15:chartTrackingRefBased/>
  <w15:docId w15:val="{234FD1AE-AC54-4AA6-B18C-4DF0C57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3B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F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1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Moerenhout</dc:creator>
  <cp:keywords/>
  <dc:description/>
  <cp:lastModifiedBy>Lea Moerenhout</cp:lastModifiedBy>
  <cp:revision>2</cp:revision>
  <cp:lastPrinted>2020-05-07T15:27:00Z</cp:lastPrinted>
  <dcterms:created xsi:type="dcterms:W3CDTF">2020-05-19T15:16:00Z</dcterms:created>
  <dcterms:modified xsi:type="dcterms:W3CDTF">2020-05-19T15:16:00Z</dcterms:modified>
</cp:coreProperties>
</file>