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CA579" w14:textId="087ECCD7" w:rsidR="00A439BB" w:rsidRPr="00A439BB" w:rsidRDefault="004D7BA7" w:rsidP="00BA76E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>RKG en kleine klasgroepen</w:t>
      </w:r>
    </w:p>
    <w:p w14:paraId="5344EBD2" w14:textId="77777777" w:rsidR="00A439BB" w:rsidRDefault="00A439BB" w:rsidP="00BA76EF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617C177" w14:textId="77777777" w:rsidR="00A439BB" w:rsidRDefault="00A439BB" w:rsidP="00BA76EF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22111909" w14:textId="3FD64FB9" w:rsidR="00E67370" w:rsidRDefault="00D02943" w:rsidP="00BA76EF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DRAAIBOEK</w:t>
      </w:r>
      <w:r w:rsidR="00443019">
        <w:rPr>
          <w:rFonts w:ascii="Calibri" w:hAnsi="Calibri" w:cs="Calibri"/>
          <w:color w:val="000000"/>
        </w:rPr>
        <w:t xml:space="preserve"> </w:t>
      </w:r>
      <w:r w:rsidR="00DE615C">
        <w:rPr>
          <w:rFonts w:ascii="Calibri" w:hAnsi="Calibri" w:cs="Calibri"/>
          <w:color w:val="000000"/>
        </w:rPr>
        <w:t>voor begeleider</w:t>
      </w:r>
    </w:p>
    <w:p w14:paraId="5AB02991" w14:textId="77777777" w:rsidR="0039461F" w:rsidRDefault="0039461F" w:rsidP="00BA76EF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7D41A0DD" w14:textId="11C4E716" w:rsidR="00443019" w:rsidRDefault="00443019" w:rsidP="00BA76EF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Inloopfase</w:t>
      </w:r>
      <w:r w:rsidR="00D02943">
        <w:rPr>
          <w:rFonts w:ascii="Calibri" w:hAnsi="Calibri" w:cs="Calibri"/>
          <w:color w:val="000000"/>
        </w:rPr>
        <w:t xml:space="preserve"> </w:t>
      </w:r>
      <w:r w:rsidR="0061629F">
        <w:rPr>
          <w:rFonts w:ascii="Calibri" w:hAnsi="Calibri" w:cs="Calibri"/>
          <w:color w:val="000000"/>
        </w:rPr>
        <w:t>+ individuele voorbereidingsfase</w:t>
      </w:r>
      <w:r w:rsidR="00D75E04">
        <w:rPr>
          <w:rFonts w:ascii="Calibri" w:hAnsi="Calibri" w:cs="Calibri"/>
          <w:color w:val="000000"/>
        </w:rPr>
        <w:t xml:space="preserve"> </w:t>
      </w:r>
      <w:r w:rsidR="0061629F">
        <w:rPr>
          <w:rFonts w:ascii="Calibri" w:hAnsi="Calibri" w:cs="Calibri"/>
          <w:color w:val="000000"/>
        </w:rPr>
        <w:t>- 10</w:t>
      </w:r>
      <w:r>
        <w:rPr>
          <w:rFonts w:ascii="Calibri" w:hAnsi="Calibri" w:cs="Calibri"/>
          <w:color w:val="000000"/>
        </w:rPr>
        <w:t xml:space="preserve"> minuten</w:t>
      </w:r>
    </w:p>
    <w:p w14:paraId="63374799" w14:textId="532068F7" w:rsidR="003A672C" w:rsidRDefault="003A672C" w:rsidP="00BA76EF">
      <w:pPr>
        <w:pStyle w:val="Lijstalinea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Kort voorstellingsrondje: naam + school/scholen</w:t>
      </w:r>
      <w:r w:rsidR="00D02943">
        <w:rPr>
          <w:rFonts w:ascii="Calibri" w:hAnsi="Calibri" w:cs="Calibri"/>
          <w:color w:val="000000"/>
        </w:rPr>
        <w:t>.</w:t>
      </w:r>
    </w:p>
    <w:p w14:paraId="0B78D7B0" w14:textId="7BC60375" w:rsidR="00443019" w:rsidRDefault="00443019" w:rsidP="00BA76EF">
      <w:pPr>
        <w:pStyle w:val="Lijstalinea"/>
        <w:numPr>
          <w:ilvl w:val="1"/>
          <w:numId w:val="6"/>
        </w:numPr>
        <w:rPr>
          <w:rFonts w:ascii="Calibri" w:hAnsi="Calibri" w:cs="Calibri"/>
          <w:color w:val="000000"/>
        </w:rPr>
      </w:pPr>
      <w:r w:rsidRPr="00443019">
        <w:rPr>
          <w:rFonts w:ascii="Calibri" w:hAnsi="Calibri" w:cs="Calibri"/>
          <w:color w:val="000000"/>
        </w:rPr>
        <w:t xml:space="preserve">Aanstelling gespreksleider (G), tijdbewaker (T) en notulist (N). </w:t>
      </w:r>
    </w:p>
    <w:p w14:paraId="4B5FAD0B" w14:textId="45C0D555" w:rsidR="00BA76EF" w:rsidRPr="00BA76EF" w:rsidRDefault="00BA76EF" w:rsidP="00BA76EF">
      <w:pPr>
        <w:widowControl w:val="0"/>
        <w:autoSpaceDE w:val="0"/>
        <w:autoSpaceDN w:val="0"/>
        <w:adjustRightInd w:val="0"/>
        <w:ind w:left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Bijna tien jaar geleden werd </w:t>
      </w:r>
      <w:proofErr w:type="spellStart"/>
      <w:r w:rsidR="00BB31D2">
        <w:rPr>
          <w:rFonts w:ascii="Calibri" w:hAnsi="Calibri" w:cs="Calibri"/>
          <w:color w:val="000000"/>
        </w:rPr>
        <w:t>ism</w:t>
      </w:r>
      <w:proofErr w:type="spellEnd"/>
      <w:r>
        <w:rPr>
          <w:rFonts w:ascii="Calibri" w:hAnsi="Calibri" w:cs="Calibri"/>
          <w:color w:val="000000"/>
        </w:rPr>
        <w:t xml:space="preserve"> r.-k. godsdienstleerkrachten een document opgesteld</w:t>
      </w:r>
      <w:r w:rsidR="00BB31D2">
        <w:rPr>
          <w:rFonts w:ascii="Calibri" w:hAnsi="Calibri" w:cs="Calibri"/>
          <w:color w:val="000000"/>
        </w:rPr>
        <w:t xml:space="preserve"> om moeilijkheden en kansen te onderkennen van kleine klasgroepen RKG. D</w:t>
      </w:r>
      <w:r w:rsidR="0061629F">
        <w:rPr>
          <w:rFonts w:ascii="Calibri" w:hAnsi="Calibri" w:cs="Calibri"/>
          <w:color w:val="000000"/>
        </w:rPr>
        <w:t>e kansen en moeilijkheden uit dat document zijn</w:t>
      </w:r>
      <w:r w:rsidR="00BB31D2">
        <w:rPr>
          <w:rFonts w:ascii="Calibri" w:hAnsi="Calibri" w:cs="Calibri"/>
          <w:color w:val="000000"/>
        </w:rPr>
        <w:t xml:space="preserve"> uitgangspunt voor </w:t>
      </w:r>
      <w:r w:rsidR="0061629F">
        <w:rPr>
          <w:rFonts w:ascii="Calibri" w:hAnsi="Calibri" w:cs="Calibri"/>
          <w:color w:val="000000"/>
        </w:rPr>
        <w:t xml:space="preserve">dit </w:t>
      </w:r>
      <w:r w:rsidR="00BB31D2">
        <w:rPr>
          <w:rFonts w:ascii="Calibri" w:hAnsi="Calibri" w:cs="Calibri"/>
          <w:color w:val="000000"/>
        </w:rPr>
        <w:t>gesprek</w:t>
      </w:r>
    </w:p>
    <w:p w14:paraId="0CD61814" w14:textId="0D1BB82A" w:rsidR="00E67370" w:rsidRDefault="00E67370" w:rsidP="00BA76EF">
      <w:pPr>
        <w:pStyle w:val="Lijstalinea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Individueel lezen + voorbereiden van </w:t>
      </w:r>
      <w:r w:rsidR="003A672C">
        <w:rPr>
          <w:rFonts w:ascii="Calibri" w:hAnsi="Calibri" w:cs="Calibri"/>
          <w:color w:val="000000"/>
        </w:rPr>
        <w:t>onderstaan</w:t>
      </w:r>
      <w:r>
        <w:rPr>
          <w:rFonts w:ascii="Calibri" w:hAnsi="Calibri" w:cs="Calibri"/>
          <w:color w:val="000000"/>
        </w:rPr>
        <w:t>de opdracht</w:t>
      </w:r>
      <w:r w:rsidR="00D02943">
        <w:rPr>
          <w:rFonts w:ascii="Calibri" w:hAnsi="Calibri" w:cs="Calibri"/>
          <w:color w:val="000000"/>
        </w:rPr>
        <w:t>.</w:t>
      </w:r>
      <w:r w:rsidR="003A672C">
        <w:rPr>
          <w:rFonts w:ascii="Calibri" w:hAnsi="Calibri" w:cs="Calibri"/>
          <w:color w:val="000000"/>
        </w:rPr>
        <w:t xml:space="preserve"> </w:t>
      </w:r>
    </w:p>
    <w:p w14:paraId="343BD9CA" w14:textId="44F7D61C" w:rsidR="00DA1189" w:rsidRDefault="00A439BB" w:rsidP="00BA76EF">
      <w:pPr>
        <w:pStyle w:val="Lijstalinea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Op poster in het lokaal</w:t>
      </w:r>
      <w:r w:rsidR="00443019">
        <w:rPr>
          <w:rFonts w:ascii="Calibri" w:hAnsi="Calibri" w:cs="Calibri"/>
          <w:color w:val="000000"/>
        </w:rPr>
        <w:t xml:space="preserve"> </w:t>
      </w:r>
      <w:r w:rsidR="00DE615C">
        <w:rPr>
          <w:rFonts w:ascii="Calibri" w:hAnsi="Calibri" w:cs="Calibri"/>
          <w:color w:val="000000"/>
        </w:rPr>
        <w:t>kleef je 3 groene bollen (kan</w:t>
      </w:r>
      <w:r w:rsidR="00AF619C">
        <w:rPr>
          <w:rFonts w:ascii="Calibri" w:hAnsi="Calibri" w:cs="Calibri"/>
          <w:color w:val="000000"/>
        </w:rPr>
        <w:t>s</w:t>
      </w:r>
      <w:r w:rsidR="00DE615C">
        <w:rPr>
          <w:rFonts w:ascii="Calibri" w:hAnsi="Calibri" w:cs="Calibri"/>
          <w:color w:val="000000"/>
        </w:rPr>
        <w:t>en) en 3 rode bollen (moeilijkheden)</w:t>
      </w:r>
    </w:p>
    <w:p w14:paraId="4F22ACA1" w14:textId="77777777" w:rsidR="00DA1189" w:rsidRDefault="00DA1189" w:rsidP="00DA1189">
      <w:pPr>
        <w:pStyle w:val="Lijstalinea"/>
        <w:widowControl w:val="0"/>
        <w:autoSpaceDE w:val="0"/>
        <w:autoSpaceDN w:val="0"/>
        <w:adjustRightInd w:val="0"/>
        <w:ind w:left="1440"/>
        <w:rPr>
          <w:rFonts w:ascii="Calibri" w:hAnsi="Calibri" w:cs="Calibri"/>
          <w:color w:val="000000"/>
        </w:rPr>
      </w:pPr>
    </w:p>
    <w:p w14:paraId="55886FA1" w14:textId="6F4EE063" w:rsidR="00443019" w:rsidRDefault="00443019" w:rsidP="00BA76EF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Groepsfase – </w:t>
      </w:r>
      <w:r w:rsidR="00DA1189">
        <w:rPr>
          <w:rFonts w:ascii="Calibri" w:hAnsi="Calibri" w:cs="Calibri"/>
          <w:color w:val="000000"/>
        </w:rPr>
        <w:t>40</w:t>
      </w:r>
      <w:r>
        <w:rPr>
          <w:rFonts w:ascii="Calibri" w:hAnsi="Calibri" w:cs="Calibri"/>
          <w:color w:val="000000"/>
        </w:rPr>
        <w:t xml:space="preserve"> minuten</w:t>
      </w:r>
    </w:p>
    <w:p w14:paraId="0CFD63E0" w14:textId="77777777" w:rsidR="00DA1189" w:rsidRDefault="00E67370" w:rsidP="00DA1189">
      <w:pPr>
        <w:widowControl w:val="0"/>
        <w:autoSpaceDE w:val="0"/>
        <w:autoSpaceDN w:val="0"/>
        <w:adjustRightInd w:val="0"/>
        <w:ind w:left="708"/>
        <w:rPr>
          <w:rFonts w:ascii="Calibri" w:hAnsi="Calibri" w:cs="Calibri"/>
          <w:color w:val="000000"/>
        </w:rPr>
      </w:pPr>
      <w:r w:rsidRPr="00443019">
        <w:rPr>
          <w:rFonts w:ascii="Calibri" w:hAnsi="Calibri" w:cs="Calibri"/>
          <w:color w:val="000000"/>
        </w:rPr>
        <w:t xml:space="preserve">Uitwisselen </w:t>
      </w:r>
    </w:p>
    <w:p w14:paraId="62FB2EB4" w14:textId="3300A4A6" w:rsidR="00AF619C" w:rsidRDefault="00AF619C" w:rsidP="00DE615C">
      <w:pPr>
        <w:pStyle w:val="Lijstalinea"/>
        <w:numPr>
          <w:ilvl w:val="1"/>
          <w:numId w:val="6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Kansen (</w:t>
      </w:r>
      <w:r w:rsidR="0014494E" w:rsidRPr="00DE615C">
        <w:rPr>
          <w:rFonts w:ascii="Calibri" w:hAnsi="Calibri" w:cs="Calibri"/>
          <w:color w:val="000000"/>
        </w:rPr>
        <w:t xml:space="preserve">Vraag </w:t>
      </w:r>
      <w:r w:rsidR="00DE615C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>)</w:t>
      </w:r>
      <w:r w:rsidR="0014494E" w:rsidRPr="00DE615C">
        <w:rPr>
          <w:rFonts w:ascii="Calibri" w:hAnsi="Calibri" w:cs="Calibri"/>
          <w:color w:val="000000"/>
        </w:rPr>
        <w:t xml:space="preserve"> – </w:t>
      </w:r>
      <w:r>
        <w:rPr>
          <w:rFonts w:ascii="Calibri" w:hAnsi="Calibri" w:cs="Calibri"/>
          <w:color w:val="000000"/>
        </w:rPr>
        <w:t xml:space="preserve">max. </w:t>
      </w:r>
      <w:r w:rsidR="00DE615C">
        <w:rPr>
          <w:rFonts w:ascii="Calibri" w:hAnsi="Calibri" w:cs="Calibri"/>
          <w:color w:val="000000"/>
        </w:rPr>
        <w:t>10</w:t>
      </w:r>
      <w:r w:rsidR="00DE615C" w:rsidRPr="00DE615C">
        <w:rPr>
          <w:rFonts w:ascii="Calibri" w:hAnsi="Calibri" w:cs="Calibri"/>
          <w:color w:val="000000"/>
        </w:rPr>
        <w:t xml:space="preserve"> minuten </w:t>
      </w:r>
      <w:r w:rsidR="00DE615C">
        <w:rPr>
          <w:rFonts w:ascii="Calibri" w:hAnsi="Calibri" w:cs="Calibri"/>
          <w:color w:val="000000"/>
        </w:rPr>
        <w:t>- elk om beurt vertelt welke bol</w:t>
      </w:r>
      <w:r>
        <w:rPr>
          <w:rFonts w:ascii="Calibri" w:hAnsi="Calibri" w:cs="Calibri"/>
          <w:color w:val="000000"/>
        </w:rPr>
        <w:t>len</w:t>
      </w:r>
      <w:r w:rsidR="00DE615C">
        <w:rPr>
          <w:rFonts w:ascii="Calibri" w:hAnsi="Calibri" w:cs="Calibri"/>
          <w:color w:val="000000"/>
        </w:rPr>
        <w:t xml:space="preserve"> aangebracht </w:t>
      </w:r>
      <w:r>
        <w:rPr>
          <w:rFonts w:ascii="Calibri" w:hAnsi="Calibri" w:cs="Calibri"/>
          <w:color w:val="000000"/>
        </w:rPr>
        <w:t xml:space="preserve">zijn bij kansen </w:t>
      </w:r>
      <w:r w:rsidR="00DE615C" w:rsidRPr="00DE615C">
        <w:rPr>
          <w:rFonts w:ascii="Calibri" w:hAnsi="Calibri" w:cs="Calibri"/>
          <w:color w:val="000000"/>
        </w:rPr>
        <w:t xml:space="preserve"> </w:t>
      </w:r>
    </w:p>
    <w:p w14:paraId="2D468094" w14:textId="399B328B" w:rsidR="00DE615C" w:rsidRPr="00DE615C" w:rsidRDefault="00AF619C" w:rsidP="00DE615C">
      <w:pPr>
        <w:pStyle w:val="Lijstalinea"/>
        <w:numPr>
          <w:ilvl w:val="1"/>
          <w:numId w:val="6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Eventueel t</w:t>
      </w:r>
      <w:r w:rsidR="00DE615C">
        <w:rPr>
          <w:rFonts w:ascii="Calibri" w:hAnsi="Calibri" w:cs="Calibri"/>
          <w:color w:val="000000"/>
        </w:rPr>
        <w:t xml:space="preserve">weede ronde: </w:t>
      </w:r>
      <w:r>
        <w:rPr>
          <w:rFonts w:ascii="Calibri" w:hAnsi="Calibri" w:cs="Calibri"/>
          <w:color w:val="000000"/>
        </w:rPr>
        <w:t>wie kan collega helpen om een kans die genoteerd werd maar nog niet ervaren werd</w:t>
      </w:r>
      <w:r w:rsidR="00DE615C" w:rsidRPr="00DE615C">
        <w:rPr>
          <w:rFonts w:ascii="Calibri" w:hAnsi="Calibri" w:cs="Calibri"/>
          <w:color w:val="000000"/>
        </w:rPr>
        <w:t xml:space="preserve"> te realiseren?</w:t>
      </w:r>
      <w:r>
        <w:rPr>
          <w:rFonts w:ascii="Calibri" w:hAnsi="Calibri" w:cs="Calibri"/>
          <w:color w:val="000000"/>
        </w:rPr>
        <w:t xml:space="preserve"> (opstap naar ‘moeilijkheden’)</w:t>
      </w:r>
    </w:p>
    <w:p w14:paraId="6E393B00" w14:textId="6866A82E" w:rsidR="003A672C" w:rsidRPr="00DA1189" w:rsidRDefault="003A672C" w:rsidP="00BA76EF">
      <w:pPr>
        <w:pStyle w:val="Lijstalinea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DA1189">
        <w:rPr>
          <w:rFonts w:ascii="Calibri" w:hAnsi="Calibri" w:cs="Calibri"/>
          <w:color w:val="000000"/>
        </w:rPr>
        <w:t xml:space="preserve">Deelmoment </w:t>
      </w:r>
      <w:r w:rsidR="00DA1189">
        <w:rPr>
          <w:rFonts w:ascii="Calibri" w:hAnsi="Calibri" w:cs="Calibri"/>
          <w:color w:val="000000"/>
        </w:rPr>
        <w:t>moeilijkheden</w:t>
      </w:r>
      <w:r w:rsidR="0061629F">
        <w:rPr>
          <w:rFonts w:ascii="Calibri" w:hAnsi="Calibri" w:cs="Calibri"/>
          <w:color w:val="000000"/>
        </w:rPr>
        <w:t xml:space="preserve"> (vraag b)</w:t>
      </w:r>
      <w:r w:rsidRPr="00DA1189">
        <w:rPr>
          <w:rFonts w:ascii="Calibri" w:hAnsi="Calibri" w:cs="Calibri"/>
          <w:color w:val="000000"/>
        </w:rPr>
        <w:t xml:space="preserve">: </w:t>
      </w:r>
      <w:r w:rsidR="0061629F">
        <w:rPr>
          <w:rFonts w:ascii="Calibri" w:hAnsi="Calibri" w:cs="Calibri"/>
          <w:color w:val="000000"/>
        </w:rPr>
        <w:t xml:space="preserve">snel </w:t>
      </w:r>
      <w:r w:rsidR="00DA1189">
        <w:rPr>
          <w:rFonts w:ascii="Calibri" w:hAnsi="Calibri" w:cs="Calibri"/>
          <w:color w:val="000000"/>
        </w:rPr>
        <w:t>overlop</w:t>
      </w:r>
      <w:r w:rsidR="0061629F">
        <w:rPr>
          <w:rFonts w:ascii="Calibri" w:hAnsi="Calibri" w:cs="Calibri"/>
          <w:color w:val="000000"/>
        </w:rPr>
        <w:t>en</w:t>
      </w:r>
      <w:r w:rsidR="00DA1189">
        <w:rPr>
          <w:rFonts w:ascii="Calibri" w:hAnsi="Calibri" w:cs="Calibri"/>
          <w:color w:val="000000"/>
        </w:rPr>
        <w:t xml:space="preserve"> welke moeilijkheden benoemd werden </w:t>
      </w:r>
      <w:r w:rsidR="0061629F">
        <w:rPr>
          <w:rFonts w:ascii="Calibri" w:hAnsi="Calibri" w:cs="Calibri"/>
          <w:color w:val="000000"/>
        </w:rPr>
        <w:t>- B</w:t>
      </w:r>
      <w:r w:rsidR="00DA1189">
        <w:rPr>
          <w:rFonts w:ascii="Calibri" w:hAnsi="Calibri" w:cs="Calibri"/>
          <w:color w:val="000000"/>
        </w:rPr>
        <w:t>ehandel eerst de moeilijkheid die meest voorkomt</w:t>
      </w:r>
      <w:r w:rsidR="00D75E04">
        <w:rPr>
          <w:rFonts w:ascii="Calibri" w:hAnsi="Calibri" w:cs="Calibri"/>
          <w:color w:val="000000"/>
        </w:rPr>
        <w:t xml:space="preserve">. Ga telkens na of een groepslid op een bevredigende manier </w:t>
      </w:r>
      <w:r w:rsidR="0061629F">
        <w:rPr>
          <w:rFonts w:ascii="Calibri" w:hAnsi="Calibri" w:cs="Calibri"/>
          <w:color w:val="000000"/>
        </w:rPr>
        <w:t>met moeilijkheid aan de slag kan.</w:t>
      </w:r>
      <w:r w:rsidR="00D75E04">
        <w:rPr>
          <w:rFonts w:ascii="Calibri" w:hAnsi="Calibri" w:cs="Calibri"/>
          <w:color w:val="000000"/>
        </w:rPr>
        <w:t xml:space="preserve"> </w:t>
      </w:r>
    </w:p>
    <w:p w14:paraId="2DA6E18D" w14:textId="77777777" w:rsidR="00DA1189" w:rsidRDefault="00DA1189" w:rsidP="00DA1189">
      <w:pPr>
        <w:pStyle w:val="Lijstalinea"/>
        <w:widowControl w:val="0"/>
        <w:autoSpaceDE w:val="0"/>
        <w:autoSpaceDN w:val="0"/>
        <w:adjustRightInd w:val="0"/>
        <w:ind w:left="1440"/>
        <w:rPr>
          <w:rFonts w:ascii="Calibri" w:hAnsi="Calibri" w:cs="Calibri"/>
          <w:color w:val="000000"/>
        </w:rPr>
      </w:pPr>
    </w:p>
    <w:p w14:paraId="61B74F92" w14:textId="042F8250" w:rsidR="00D02943" w:rsidRDefault="00D02943" w:rsidP="00DA1189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Afrondend – </w:t>
      </w:r>
      <w:r w:rsidR="00DA1189">
        <w:rPr>
          <w:rFonts w:ascii="Calibri" w:hAnsi="Calibri" w:cs="Calibri"/>
          <w:color w:val="000000"/>
        </w:rPr>
        <w:t>5 minuten</w:t>
      </w:r>
    </w:p>
    <w:p w14:paraId="0A06C0A8" w14:textId="2A9E11D5" w:rsidR="0014494E" w:rsidRPr="0014494E" w:rsidRDefault="0014494E" w:rsidP="0014494E">
      <w:pPr>
        <w:widowControl w:val="0"/>
        <w:autoSpaceDE w:val="0"/>
        <w:autoSpaceDN w:val="0"/>
        <w:adjustRightInd w:val="0"/>
        <w:ind w:left="1134" w:hanging="426"/>
        <w:rPr>
          <w:rFonts w:ascii="Calibri" w:hAnsi="Calibri" w:cs="Calibri"/>
          <w:color w:val="000000"/>
        </w:rPr>
      </w:pPr>
      <w:r w:rsidRPr="0014494E">
        <w:rPr>
          <w:rFonts w:ascii="Calibri" w:hAnsi="Calibri" w:cs="Calibri"/>
          <w:color w:val="000000"/>
        </w:rPr>
        <w:tab/>
      </w:r>
      <w:proofErr w:type="spellStart"/>
      <w:r>
        <w:rPr>
          <w:rFonts w:ascii="Calibri" w:hAnsi="Calibri" w:cs="Calibri"/>
          <w:color w:val="000000"/>
        </w:rPr>
        <w:t>Oplijsten</w:t>
      </w:r>
      <w:proofErr w:type="spellEnd"/>
      <w:r>
        <w:rPr>
          <w:rFonts w:ascii="Calibri" w:hAnsi="Calibri" w:cs="Calibri"/>
          <w:color w:val="000000"/>
        </w:rPr>
        <w:t xml:space="preserve"> aan welke ondersteuning (andere) leerkrachten-met-kleine-groepen het meest zouden hebben: welke tekst, welk contact (coach, ondersteuningsgroep, …)</w:t>
      </w:r>
    </w:p>
    <w:p w14:paraId="04FA2E7D" w14:textId="77777777" w:rsidR="00E67370" w:rsidRDefault="00E67370" w:rsidP="00D75E04">
      <w:pPr>
        <w:widowControl w:val="0"/>
        <w:autoSpaceDE w:val="0"/>
        <w:autoSpaceDN w:val="0"/>
        <w:adjustRightInd w:val="0"/>
        <w:ind w:left="708"/>
        <w:rPr>
          <w:rFonts w:ascii="Calibri" w:hAnsi="Calibri" w:cs="Calibri"/>
          <w:color w:val="000000"/>
        </w:rPr>
      </w:pPr>
    </w:p>
    <w:p w14:paraId="587FB86B" w14:textId="2CCD9527" w:rsidR="00DA1189" w:rsidRPr="0061629F" w:rsidRDefault="00D75E04" w:rsidP="00DA118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61629F">
        <w:rPr>
          <w:rFonts w:ascii="Calibri" w:hAnsi="Calibri" w:cs="Calibri"/>
          <w:b/>
          <w:color w:val="000000"/>
        </w:rPr>
        <w:t xml:space="preserve">OPDRACHT - </w:t>
      </w:r>
      <w:r w:rsidR="004F1622" w:rsidRPr="0061629F">
        <w:rPr>
          <w:rFonts w:ascii="Calibri" w:hAnsi="Calibri" w:cs="Calibri"/>
          <w:b/>
          <w:color w:val="000000"/>
        </w:rPr>
        <w:t>GESPREKSVRAG</w:t>
      </w:r>
      <w:r w:rsidR="00E67370" w:rsidRPr="0061629F">
        <w:rPr>
          <w:rFonts w:ascii="Calibri" w:hAnsi="Calibri" w:cs="Calibri"/>
          <w:b/>
          <w:color w:val="000000"/>
        </w:rPr>
        <w:t>EN</w:t>
      </w:r>
    </w:p>
    <w:p w14:paraId="4C8592F9" w14:textId="77777777" w:rsidR="00DA1189" w:rsidRDefault="00DA1189" w:rsidP="00DA1189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7333B436" w14:textId="0F45C623" w:rsidR="00DA1189" w:rsidRDefault="00DA1189" w:rsidP="00DA1189">
      <w:pPr>
        <w:pStyle w:val="Lijstalinea"/>
        <w:numPr>
          <w:ilvl w:val="1"/>
          <w:numId w:val="8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Naar welke ‘kans’ </w:t>
      </w:r>
      <w:r w:rsidR="00D75E04">
        <w:rPr>
          <w:rFonts w:ascii="Calibri" w:hAnsi="Calibri" w:cs="Calibri"/>
          <w:color w:val="000000"/>
        </w:rPr>
        <w:t xml:space="preserve">uit de lijst </w:t>
      </w:r>
      <w:r>
        <w:rPr>
          <w:rFonts w:ascii="Calibri" w:hAnsi="Calibri" w:cs="Calibri"/>
          <w:color w:val="000000"/>
        </w:rPr>
        <w:t>kijk je uit</w:t>
      </w:r>
      <w:r w:rsidR="00DE615C">
        <w:rPr>
          <w:rFonts w:ascii="Calibri" w:hAnsi="Calibri" w:cs="Calibri"/>
          <w:color w:val="000000"/>
        </w:rPr>
        <w:t>. Kies er drie uit.</w:t>
      </w:r>
      <w:r>
        <w:rPr>
          <w:rFonts w:ascii="Calibri" w:hAnsi="Calibri" w:cs="Calibri"/>
          <w:color w:val="000000"/>
        </w:rPr>
        <w:t xml:space="preserve"> </w:t>
      </w:r>
    </w:p>
    <w:p w14:paraId="221D983D" w14:textId="53DB08C6" w:rsidR="00DA1189" w:rsidRDefault="00D75E04" w:rsidP="00DA1189">
      <w:pPr>
        <w:pStyle w:val="Lijstalinea"/>
        <w:numPr>
          <w:ilvl w:val="1"/>
          <w:numId w:val="8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Welke moeilijkheden komen overeen met de eigen ervaring? </w:t>
      </w:r>
      <w:r w:rsidR="00DA1189">
        <w:rPr>
          <w:rFonts w:ascii="Calibri" w:hAnsi="Calibri" w:cs="Calibri"/>
          <w:color w:val="000000"/>
        </w:rPr>
        <w:t>Kies 3 moeilijkheden uit waarover je in gesprek wil gaan en/of waarbij je ondersteuning wil van collega’s</w:t>
      </w:r>
      <w:r w:rsidR="00DE615C">
        <w:rPr>
          <w:rFonts w:ascii="Calibri" w:hAnsi="Calibri" w:cs="Calibri"/>
          <w:color w:val="000000"/>
        </w:rPr>
        <w:t>. Je kan ook niet vermelde moeilijkheden noteren.</w:t>
      </w:r>
    </w:p>
    <w:p w14:paraId="7B74D3F5" w14:textId="7E309DE6" w:rsidR="00D75E04" w:rsidRDefault="00D75E04" w:rsidP="00DA1189">
      <w:pPr>
        <w:pStyle w:val="Lijstalinea"/>
        <w:numPr>
          <w:ilvl w:val="1"/>
          <w:numId w:val="8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Afrondend: naar welk soort hulp of ondersteuning kijk je uit </w:t>
      </w:r>
      <w:proofErr w:type="spellStart"/>
      <w:r>
        <w:rPr>
          <w:rFonts w:ascii="Calibri" w:hAnsi="Calibri" w:cs="Calibri"/>
          <w:color w:val="000000"/>
        </w:rPr>
        <w:t>mbt</w:t>
      </w:r>
      <w:proofErr w:type="spellEnd"/>
      <w:r>
        <w:rPr>
          <w:rFonts w:ascii="Calibri" w:hAnsi="Calibri" w:cs="Calibri"/>
          <w:color w:val="000000"/>
        </w:rPr>
        <w:t xml:space="preserve"> het werken met kleine klasgroepen (hulp van collega’s, onderwijsdeskundigen, inspectie-begeleiding, literatuur, …)</w:t>
      </w:r>
    </w:p>
    <w:p w14:paraId="767F8EB2" w14:textId="77777777" w:rsidR="00770F28" w:rsidRDefault="00770F28" w:rsidP="00770F28">
      <w:pPr>
        <w:rPr>
          <w:rFonts w:ascii="Calibri" w:hAnsi="Calibri" w:cs="Calibri"/>
          <w:color w:val="000000"/>
        </w:rPr>
      </w:pPr>
    </w:p>
    <w:p w14:paraId="0A096161" w14:textId="77777777" w:rsidR="00770F28" w:rsidRPr="00770F28" w:rsidRDefault="00770F28" w:rsidP="00770F28">
      <w:pPr>
        <w:rPr>
          <w:rFonts w:ascii="Calibri" w:hAnsi="Calibri" w:cs="Calibri"/>
          <w:color w:val="000000"/>
        </w:rPr>
      </w:pPr>
      <w:bookmarkStart w:id="0" w:name="_GoBack"/>
      <w:bookmarkEnd w:id="0"/>
    </w:p>
    <w:p w14:paraId="454ECBA5" w14:textId="77777777" w:rsidR="0061629F" w:rsidRDefault="0061629F" w:rsidP="0061629F">
      <w:pPr>
        <w:pStyle w:val="Lijstalinea"/>
        <w:ind w:left="1080"/>
        <w:rPr>
          <w:rFonts w:ascii="Calibri" w:hAnsi="Calibri" w:cs="Calibri"/>
          <w:color w:val="000000"/>
        </w:rPr>
      </w:pPr>
    </w:p>
    <w:tbl>
      <w:tblPr>
        <w:tblStyle w:val="Tabelraster"/>
        <w:tblW w:w="5000" w:type="pct"/>
        <w:tblLook w:val="01E0" w:firstRow="1" w:lastRow="1" w:firstColumn="1" w:lastColumn="1" w:noHBand="0" w:noVBand="0"/>
      </w:tblPr>
      <w:tblGrid>
        <w:gridCol w:w="9396"/>
      </w:tblGrid>
      <w:tr w:rsidR="004D7BA7" w:rsidRPr="0061629F" w14:paraId="08F6417C" w14:textId="77777777" w:rsidTr="004D7BA7">
        <w:trPr>
          <w:trHeight w:val="270"/>
        </w:trPr>
        <w:tc>
          <w:tcPr>
            <w:tcW w:w="5000" w:type="pct"/>
            <w:vMerge w:val="restart"/>
          </w:tcPr>
          <w:p w14:paraId="7F524A21" w14:textId="77777777" w:rsidR="00BA76EF" w:rsidRPr="0061629F" w:rsidRDefault="00BA76EF" w:rsidP="00BA76EF">
            <w:pPr>
              <w:pBdr>
                <w:bottom w:val="single" w:sz="4" w:space="1" w:color="auto"/>
              </w:pBdr>
              <w:jc w:val="center"/>
              <w:rPr>
                <w:rFonts w:ascii="Palatino Linotype" w:hAnsi="Palatino Linotype"/>
                <w:b/>
                <w:lang w:eastAsia="nl-NL"/>
              </w:rPr>
            </w:pPr>
          </w:p>
          <w:p w14:paraId="2EFFF543" w14:textId="594C4126" w:rsidR="004D7BA7" w:rsidRPr="0061629F" w:rsidRDefault="00DE615C" w:rsidP="00BA76EF">
            <w:pPr>
              <w:pBdr>
                <w:bottom w:val="single" w:sz="4" w:space="1" w:color="auto"/>
              </w:pBdr>
              <w:jc w:val="center"/>
              <w:rPr>
                <w:rFonts w:ascii="Palatino Linotype" w:hAnsi="Palatino Linotype"/>
                <w:b/>
                <w:sz w:val="28"/>
                <w:szCs w:val="28"/>
                <w:lang w:eastAsia="nl-NL"/>
              </w:rPr>
            </w:pPr>
            <w:r w:rsidRPr="0061629F">
              <w:rPr>
                <w:rFonts w:ascii="Palatino Linotype" w:hAnsi="Palatino Linotype"/>
                <w:b/>
                <w:sz w:val="28"/>
                <w:szCs w:val="28"/>
                <w:lang w:eastAsia="nl-NL"/>
              </w:rPr>
              <w:t>A</w:t>
            </w:r>
            <w:r w:rsidR="00BA76EF" w:rsidRPr="0061629F">
              <w:rPr>
                <w:rFonts w:ascii="Palatino Linotype" w:hAnsi="Palatino Linotype"/>
                <w:b/>
                <w:sz w:val="28"/>
                <w:szCs w:val="28"/>
                <w:lang w:eastAsia="nl-NL"/>
              </w:rPr>
              <w:t xml:space="preserve">: </w:t>
            </w:r>
            <w:r w:rsidR="004D7BA7" w:rsidRPr="0061629F">
              <w:rPr>
                <w:rFonts w:ascii="Palatino Linotype" w:hAnsi="Palatino Linotype"/>
                <w:b/>
                <w:sz w:val="28"/>
                <w:szCs w:val="28"/>
                <w:lang w:eastAsia="nl-NL"/>
              </w:rPr>
              <w:t>Kansen</w:t>
            </w:r>
          </w:p>
          <w:p w14:paraId="12F2D9D0" w14:textId="77777777" w:rsidR="00BA76EF" w:rsidRPr="0061629F" w:rsidRDefault="00BA76EF" w:rsidP="00BA76EF">
            <w:pPr>
              <w:pBdr>
                <w:bottom w:val="single" w:sz="4" w:space="1" w:color="auto"/>
              </w:pBdr>
              <w:jc w:val="center"/>
              <w:rPr>
                <w:rFonts w:ascii="Palatino Linotype" w:hAnsi="Palatino Linotype"/>
                <w:b/>
                <w:lang w:eastAsia="nl-NL"/>
              </w:rPr>
            </w:pPr>
          </w:p>
          <w:p w14:paraId="7AE75819" w14:textId="77777777" w:rsidR="0061629F" w:rsidRDefault="0061629F" w:rsidP="0061629F">
            <w:pPr>
              <w:ind w:left="720"/>
              <w:rPr>
                <w:rFonts w:ascii="Palatino Linotype" w:hAnsi="Palatino Linotype"/>
                <w:lang w:eastAsia="nl-NL"/>
              </w:rPr>
            </w:pPr>
          </w:p>
          <w:p w14:paraId="002C3D5F" w14:textId="46A06E0E" w:rsidR="004D7BA7" w:rsidRPr="0061629F" w:rsidRDefault="004D7BA7" w:rsidP="00BA76EF">
            <w:pPr>
              <w:numPr>
                <w:ilvl w:val="0"/>
                <w:numId w:val="22"/>
              </w:numPr>
              <w:rPr>
                <w:rFonts w:ascii="Palatino Linotype" w:hAnsi="Palatino Linotype"/>
                <w:lang w:eastAsia="nl-NL"/>
              </w:rPr>
            </w:pPr>
            <w:r w:rsidRPr="0061629F">
              <w:rPr>
                <w:rFonts w:ascii="Palatino Linotype" w:hAnsi="Palatino Linotype"/>
                <w:lang w:eastAsia="nl-NL"/>
              </w:rPr>
              <w:t xml:space="preserve">Persoonlijk contact is zeer groot, je kan een rustpunt creëren. Het diepere kan tot zijn recht komen </w:t>
            </w:r>
          </w:p>
          <w:p w14:paraId="3C3B2294" w14:textId="77777777" w:rsidR="004D7BA7" w:rsidRPr="0061629F" w:rsidRDefault="004D7BA7" w:rsidP="00BA76EF">
            <w:pPr>
              <w:numPr>
                <w:ilvl w:val="0"/>
                <w:numId w:val="22"/>
              </w:numPr>
              <w:rPr>
                <w:rFonts w:ascii="Palatino Linotype" w:hAnsi="Palatino Linotype"/>
                <w:lang w:eastAsia="nl-NL"/>
              </w:rPr>
            </w:pPr>
            <w:r w:rsidRPr="0061629F">
              <w:rPr>
                <w:rFonts w:ascii="Palatino Linotype" w:hAnsi="Palatino Linotype"/>
                <w:lang w:eastAsia="nl-NL"/>
              </w:rPr>
              <w:t xml:space="preserve">Goed gevoel dat je echt godsdienstleraar kan zijn </w:t>
            </w:r>
            <w:proofErr w:type="spellStart"/>
            <w:r w:rsidRPr="0061629F">
              <w:rPr>
                <w:rFonts w:ascii="Palatino Linotype" w:hAnsi="Palatino Linotype"/>
                <w:lang w:eastAsia="nl-NL"/>
              </w:rPr>
              <w:t>o.a</w:t>
            </w:r>
            <w:proofErr w:type="spellEnd"/>
            <w:r w:rsidRPr="0061629F">
              <w:rPr>
                <w:rFonts w:ascii="Palatino Linotype" w:hAnsi="Palatino Linotype"/>
                <w:lang w:eastAsia="nl-NL"/>
              </w:rPr>
              <w:t xml:space="preserve"> bij doorgeven levenservaringen – ook voor </w:t>
            </w:r>
            <w:proofErr w:type="spellStart"/>
            <w:r w:rsidRPr="0061629F">
              <w:rPr>
                <w:rFonts w:ascii="Palatino Linotype" w:hAnsi="Palatino Linotype"/>
                <w:lang w:eastAsia="nl-NL"/>
              </w:rPr>
              <w:t>lln</w:t>
            </w:r>
            <w:proofErr w:type="spellEnd"/>
            <w:r w:rsidRPr="0061629F">
              <w:rPr>
                <w:rFonts w:ascii="Palatino Linotype" w:hAnsi="Palatino Linotype"/>
                <w:lang w:eastAsia="nl-NL"/>
              </w:rPr>
              <w:t xml:space="preserve"> meer gevoel dat de les iets op gang brengt</w:t>
            </w:r>
          </w:p>
          <w:p w14:paraId="43AA6308" w14:textId="77777777" w:rsidR="004D7BA7" w:rsidRPr="0061629F" w:rsidRDefault="004D7BA7" w:rsidP="00BA76EF">
            <w:pPr>
              <w:numPr>
                <w:ilvl w:val="0"/>
                <w:numId w:val="22"/>
              </w:numPr>
              <w:rPr>
                <w:rFonts w:ascii="Palatino Linotype" w:hAnsi="Palatino Linotype"/>
                <w:lang w:eastAsia="nl-NL"/>
              </w:rPr>
            </w:pPr>
            <w:r w:rsidRPr="0061629F">
              <w:rPr>
                <w:rFonts w:ascii="Palatino Linotype" w:hAnsi="Palatino Linotype"/>
                <w:lang w:eastAsia="nl-NL"/>
              </w:rPr>
              <w:t>Meer getuigend lesgeven mogelijk</w:t>
            </w:r>
          </w:p>
          <w:p w14:paraId="7AA5F4E8" w14:textId="77777777" w:rsidR="004D7BA7" w:rsidRPr="0061629F" w:rsidRDefault="004D7BA7" w:rsidP="00BA76EF">
            <w:pPr>
              <w:numPr>
                <w:ilvl w:val="0"/>
                <w:numId w:val="22"/>
              </w:numPr>
              <w:rPr>
                <w:rFonts w:ascii="Palatino Linotype" w:hAnsi="Palatino Linotype"/>
                <w:lang w:eastAsia="nl-NL"/>
              </w:rPr>
            </w:pPr>
            <w:r w:rsidRPr="0061629F">
              <w:rPr>
                <w:rFonts w:ascii="Palatino Linotype" w:hAnsi="Palatino Linotype"/>
                <w:lang w:eastAsia="nl-NL"/>
              </w:rPr>
              <w:t xml:space="preserve">spreken van mens tot mens en openhartig van ideeën wisselen  </w:t>
            </w:r>
          </w:p>
          <w:p w14:paraId="4BB161AA" w14:textId="77777777" w:rsidR="004D7BA7" w:rsidRPr="0061629F" w:rsidRDefault="004D7BA7" w:rsidP="00BA76EF">
            <w:pPr>
              <w:numPr>
                <w:ilvl w:val="0"/>
                <w:numId w:val="22"/>
              </w:numPr>
              <w:rPr>
                <w:rFonts w:ascii="Palatino Linotype" w:hAnsi="Palatino Linotype"/>
                <w:lang w:eastAsia="nl-NL"/>
              </w:rPr>
            </w:pPr>
            <w:r w:rsidRPr="0061629F">
              <w:rPr>
                <w:rFonts w:ascii="Palatino Linotype" w:hAnsi="Palatino Linotype"/>
                <w:lang w:eastAsia="nl-NL"/>
              </w:rPr>
              <w:t xml:space="preserve">Positieve respons van </w:t>
            </w:r>
            <w:proofErr w:type="spellStart"/>
            <w:r w:rsidRPr="0061629F">
              <w:rPr>
                <w:rFonts w:ascii="Palatino Linotype" w:hAnsi="Palatino Linotype"/>
                <w:lang w:eastAsia="nl-NL"/>
              </w:rPr>
              <w:t>lln</w:t>
            </w:r>
            <w:proofErr w:type="spellEnd"/>
            <w:r w:rsidRPr="0061629F">
              <w:rPr>
                <w:rFonts w:ascii="Palatino Linotype" w:hAnsi="Palatino Linotype"/>
                <w:lang w:eastAsia="nl-NL"/>
              </w:rPr>
              <w:t xml:space="preserve"> die kleine klassen op prijs stellen, </w:t>
            </w:r>
            <w:proofErr w:type="spellStart"/>
            <w:r w:rsidRPr="0061629F">
              <w:rPr>
                <w:rFonts w:ascii="Palatino Linotype" w:hAnsi="Palatino Linotype"/>
                <w:lang w:eastAsia="nl-NL"/>
              </w:rPr>
              <w:t>lln</w:t>
            </w:r>
            <w:proofErr w:type="spellEnd"/>
            <w:r w:rsidRPr="0061629F">
              <w:rPr>
                <w:rFonts w:ascii="Palatino Linotype" w:hAnsi="Palatino Linotype"/>
                <w:lang w:eastAsia="nl-NL"/>
              </w:rPr>
              <w:t xml:space="preserve"> die tijdens deze lesmomenten tot rust komen en waar zelfs kleine vriendengroepjes door ontstaan</w:t>
            </w:r>
          </w:p>
          <w:p w14:paraId="6EFC9A7C" w14:textId="77777777" w:rsidR="004D7BA7" w:rsidRPr="0061629F" w:rsidRDefault="004D7BA7" w:rsidP="00BA76EF">
            <w:pPr>
              <w:numPr>
                <w:ilvl w:val="0"/>
                <w:numId w:val="22"/>
              </w:numPr>
              <w:rPr>
                <w:rFonts w:ascii="Palatino Linotype" w:hAnsi="Palatino Linotype"/>
                <w:lang w:eastAsia="nl-NL"/>
              </w:rPr>
            </w:pPr>
            <w:r w:rsidRPr="0061629F">
              <w:rPr>
                <w:rFonts w:ascii="Palatino Linotype" w:hAnsi="Palatino Linotype"/>
                <w:lang w:eastAsia="nl-NL"/>
              </w:rPr>
              <w:t>Introverte types krijgen kans om hun verhaal te doen in een kleine groep</w:t>
            </w:r>
          </w:p>
          <w:p w14:paraId="6BBF7E2E" w14:textId="77777777" w:rsidR="004D7BA7" w:rsidRPr="0061629F" w:rsidRDefault="004D7BA7" w:rsidP="00BA76EF">
            <w:pPr>
              <w:numPr>
                <w:ilvl w:val="0"/>
                <w:numId w:val="22"/>
              </w:numPr>
              <w:rPr>
                <w:rFonts w:ascii="Palatino Linotype" w:hAnsi="Palatino Linotype"/>
                <w:lang w:eastAsia="nl-NL"/>
              </w:rPr>
            </w:pPr>
            <w:r w:rsidRPr="0061629F">
              <w:rPr>
                <w:rFonts w:ascii="Palatino Linotype" w:hAnsi="Palatino Linotype"/>
                <w:lang w:eastAsia="nl-NL"/>
              </w:rPr>
              <w:t xml:space="preserve">Vlugger zicht op hoe </w:t>
            </w:r>
            <w:proofErr w:type="spellStart"/>
            <w:r w:rsidRPr="0061629F">
              <w:rPr>
                <w:rFonts w:ascii="Palatino Linotype" w:hAnsi="Palatino Linotype"/>
                <w:lang w:eastAsia="nl-NL"/>
              </w:rPr>
              <w:t>ll</w:t>
            </w:r>
            <w:proofErr w:type="spellEnd"/>
            <w:r w:rsidRPr="0061629F">
              <w:rPr>
                <w:rFonts w:ascii="Palatino Linotype" w:hAnsi="Palatino Linotype"/>
                <w:lang w:eastAsia="nl-NL"/>
              </w:rPr>
              <w:t xml:space="preserve"> zich voelt en wat er aan de hand is met een individuele </w:t>
            </w:r>
            <w:proofErr w:type="spellStart"/>
            <w:r w:rsidRPr="0061629F">
              <w:rPr>
                <w:rFonts w:ascii="Palatino Linotype" w:hAnsi="Palatino Linotype"/>
                <w:lang w:eastAsia="nl-NL"/>
              </w:rPr>
              <w:t>ll</w:t>
            </w:r>
            <w:proofErr w:type="spellEnd"/>
          </w:p>
          <w:p w14:paraId="2C58A3B9" w14:textId="77777777" w:rsidR="004D7BA7" w:rsidRPr="0061629F" w:rsidRDefault="004D7BA7" w:rsidP="00BA76EF">
            <w:pPr>
              <w:numPr>
                <w:ilvl w:val="0"/>
                <w:numId w:val="22"/>
              </w:numPr>
              <w:rPr>
                <w:rFonts w:ascii="Palatino Linotype" w:hAnsi="Palatino Linotype"/>
                <w:lang w:eastAsia="nl-NL"/>
              </w:rPr>
            </w:pPr>
            <w:r w:rsidRPr="0061629F">
              <w:rPr>
                <w:rFonts w:ascii="Palatino Linotype" w:hAnsi="Palatino Linotype"/>
                <w:lang w:eastAsia="nl-NL"/>
              </w:rPr>
              <w:t xml:space="preserve">Meer zorg mogelijk voor afwezige </w:t>
            </w:r>
            <w:proofErr w:type="spellStart"/>
            <w:r w:rsidRPr="0061629F">
              <w:rPr>
                <w:rFonts w:ascii="Palatino Linotype" w:hAnsi="Palatino Linotype"/>
                <w:lang w:eastAsia="nl-NL"/>
              </w:rPr>
              <w:t>lln</w:t>
            </w:r>
            <w:proofErr w:type="spellEnd"/>
            <w:r w:rsidRPr="0061629F">
              <w:rPr>
                <w:rFonts w:ascii="Palatino Linotype" w:hAnsi="Palatino Linotype"/>
                <w:lang w:eastAsia="nl-NL"/>
              </w:rPr>
              <w:t xml:space="preserve"> (het valt nl. op)</w:t>
            </w:r>
          </w:p>
          <w:p w14:paraId="5F8DB12B" w14:textId="77777777" w:rsidR="004D7BA7" w:rsidRPr="0061629F" w:rsidRDefault="004D7BA7" w:rsidP="00BA76EF">
            <w:pPr>
              <w:numPr>
                <w:ilvl w:val="0"/>
                <w:numId w:val="22"/>
              </w:numPr>
              <w:rPr>
                <w:rFonts w:ascii="Palatino Linotype" w:hAnsi="Palatino Linotype"/>
                <w:lang w:eastAsia="nl-NL"/>
              </w:rPr>
            </w:pPr>
            <w:proofErr w:type="spellStart"/>
            <w:r w:rsidRPr="0061629F">
              <w:rPr>
                <w:rFonts w:ascii="Palatino Linotype" w:hAnsi="Palatino Linotype"/>
                <w:lang w:eastAsia="nl-NL"/>
              </w:rPr>
              <w:t>Lln</w:t>
            </w:r>
            <w:proofErr w:type="spellEnd"/>
            <w:r w:rsidRPr="0061629F">
              <w:rPr>
                <w:rFonts w:ascii="Palatino Linotype" w:hAnsi="Palatino Linotype"/>
                <w:lang w:eastAsia="nl-NL"/>
              </w:rPr>
              <w:t xml:space="preserve"> hebben meer ruimte om zichzelf te zijn (blijkt vaak op klassenraad dat andere leraars geen zicht hebben op die </w:t>
            </w:r>
            <w:proofErr w:type="spellStart"/>
            <w:r w:rsidRPr="0061629F">
              <w:rPr>
                <w:rFonts w:ascii="Palatino Linotype" w:hAnsi="Palatino Linotype"/>
                <w:lang w:eastAsia="nl-NL"/>
              </w:rPr>
              <w:t>lln</w:t>
            </w:r>
            <w:proofErr w:type="spellEnd"/>
            <w:r w:rsidRPr="0061629F">
              <w:rPr>
                <w:rFonts w:ascii="Palatino Linotype" w:hAnsi="Palatino Linotype"/>
                <w:lang w:eastAsia="nl-NL"/>
              </w:rPr>
              <w:t xml:space="preserve"> omdat ze in andere groep niet tot hun recht komen)</w:t>
            </w:r>
          </w:p>
          <w:p w14:paraId="59D2AAF7" w14:textId="77777777" w:rsidR="004D7BA7" w:rsidRPr="0061629F" w:rsidRDefault="004D7BA7" w:rsidP="00BA76EF">
            <w:pPr>
              <w:numPr>
                <w:ilvl w:val="0"/>
                <w:numId w:val="22"/>
              </w:numPr>
              <w:rPr>
                <w:rFonts w:ascii="Palatino Linotype" w:hAnsi="Palatino Linotype"/>
                <w:lang w:eastAsia="nl-NL"/>
              </w:rPr>
            </w:pPr>
            <w:r w:rsidRPr="0061629F">
              <w:rPr>
                <w:rFonts w:ascii="Palatino Linotype" w:hAnsi="Palatino Linotype"/>
                <w:lang w:eastAsia="nl-NL"/>
              </w:rPr>
              <w:t>Intensieve lessen mogelijk</w:t>
            </w:r>
          </w:p>
          <w:p w14:paraId="01F5B89A" w14:textId="77777777" w:rsidR="004D7BA7" w:rsidRPr="0061629F" w:rsidRDefault="004D7BA7" w:rsidP="00BA76EF">
            <w:pPr>
              <w:numPr>
                <w:ilvl w:val="0"/>
                <w:numId w:val="22"/>
              </w:numPr>
              <w:rPr>
                <w:rFonts w:ascii="Palatino Linotype" w:hAnsi="Palatino Linotype"/>
                <w:lang w:eastAsia="nl-NL"/>
              </w:rPr>
            </w:pPr>
            <w:r w:rsidRPr="0061629F">
              <w:rPr>
                <w:rFonts w:ascii="Palatino Linotype" w:hAnsi="Palatino Linotype"/>
                <w:lang w:eastAsia="nl-NL"/>
              </w:rPr>
              <w:t>Leerstof ‘zien’ is makkelijker en dan is er ook tijd om iets te doen wat extra is: film bv.</w:t>
            </w:r>
          </w:p>
          <w:p w14:paraId="4AB78A84" w14:textId="77777777" w:rsidR="004D7BA7" w:rsidRPr="0061629F" w:rsidRDefault="004D7BA7" w:rsidP="00BA76EF">
            <w:pPr>
              <w:numPr>
                <w:ilvl w:val="0"/>
                <w:numId w:val="22"/>
              </w:numPr>
              <w:rPr>
                <w:rFonts w:ascii="Palatino Linotype" w:hAnsi="Palatino Linotype"/>
                <w:lang w:eastAsia="nl-NL"/>
              </w:rPr>
            </w:pPr>
            <w:r w:rsidRPr="0061629F">
              <w:rPr>
                <w:rFonts w:ascii="Palatino Linotype" w:hAnsi="Palatino Linotype"/>
                <w:lang w:eastAsia="nl-NL"/>
              </w:rPr>
              <w:t>Lessen gaan veel rapper en je krijgt ruimte om andere dingen te doen (knutselen met iemand die dat graag doet)</w:t>
            </w:r>
          </w:p>
          <w:p w14:paraId="7E49C7FD" w14:textId="77777777" w:rsidR="004D7BA7" w:rsidRPr="0061629F" w:rsidRDefault="004D7BA7" w:rsidP="00BA76EF">
            <w:pPr>
              <w:numPr>
                <w:ilvl w:val="0"/>
                <w:numId w:val="22"/>
              </w:numPr>
              <w:rPr>
                <w:rFonts w:ascii="Palatino Linotype" w:hAnsi="Palatino Linotype"/>
                <w:lang w:eastAsia="nl-NL"/>
              </w:rPr>
            </w:pPr>
            <w:r w:rsidRPr="0061629F">
              <w:rPr>
                <w:rFonts w:ascii="Palatino Linotype" w:hAnsi="Palatino Linotype"/>
                <w:lang w:eastAsia="nl-NL"/>
              </w:rPr>
              <w:t>Je kan makkelijk een uitstap doen of opzoekwerk op PC (minder organisatie)</w:t>
            </w:r>
          </w:p>
          <w:p w14:paraId="6F8A242D" w14:textId="77777777" w:rsidR="004D7BA7" w:rsidRPr="0061629F" w:rsidRDefault="004D7BA7" w:rsidP="00BA76EF">
            <w:pPr>
              <w:numPr>
                <w:ilvl w:val="0"/>
                <w:numId w:val="22"/>
              </w:numPr>
              <w:rPr>
                <w:rFonts w:ascii="Palatino Linotype" w:hAnsi="Palatino Linotype"/>
                <w:lang w:eastAsia="nl-NL"/>
              </w:rPr>
            </w:pPr>
            <w:r w:rsidRPr="0061629F">
              <w:rPr>
                <w:rFonts w:ascii="Palatino Linotype" w:hAnsi="Palatino Linotype"/>
                <w:lang w:eastAsia="nl-NL"/>
              </w:rPr>
              <w:t>Vertrouwelijke band</w:t>
            </w:r>
          </w:p>
          <w:p w14:paraId="219AC883" w14:textId="77777777" w:rsidR="004D7BA7" w:rsidRPr="0061629F" w:rsidRDefault="004D7BA7" w:rsidP="00BA76EF">
            <w:pPr>
              <w:numPr>
                <w:ilvl w:val="0"/>
                <w:numId w:val="22"/>
              </w:numPr>
              <w:rPr>
                <w:rFonts w:ascii="Palatino Linotype" w:hAnsi="Palatino Linotype"/>
                <w:lang w:eastAsia="nl-NL"/>
              </w:rPr>
            </w:pPr>
            <w:r w:rsidRPr="0061629F">
              <w:rPr>
                <w:rFonts w:ascii="Palatino Linotype" w:hAnsi="Palatino Linotype"/>
                <w:lang w:eastAsia="nl-NL"/>
              </w:rPr>
              <w:t xml:space="preserve">Soms kiezen </w:t>
            </w:r>
            <w:proofErr w:type="spellStart"/>
            <w:r w:rsidRPr="0061629F">
              <w:rPr>
                <w:rFonts w:ascii="Palatino Linotype" w:hAnsi="Palatino Linotype"/>
                <w:lang w:eastAsia="nl-NL"/>
              </w:rPr>
              <w:t>lln</w:t>
            </w:r>
            <w:proofErr w:type="spellEnd"/>
            <w:r w:rsidRPr="0061629F">
              <w:rPr>
                <w:rFonts w:ascii="Palatino Linotype" w:hAnsi="Palatino Linotype"/>
                <w:lang w:eastAsia="nl-NL"/>
              </w:rPr>
              <w:t xml:space="preserve"> voor een kleine groep (niet echt voor je vak)</w:t>
            </w:r>
          </w:p>
          <w:p w14:paraId="4A0B0E4C" w14:textId="77777777" w:rsidR="004D7BA7" w:rsidRPr="0061629F" w:rsidRDefault="004D7BA7" w:rsidP="00BA76EF">
            <w:pPr>
              <w:numPr>
                <w:ilvl w:val="0"/>
                <w:numId w:val="22"/>
              </w:numPr>
              <w:rPr>
                <w:rFonts w:ascii="Palatino Linotype" w:hAnsi="Palatino Linotype"/>
                <w:lang w:eastAsia="nl-NL"/>
              </w:rPr>
            </w:pPr>
            <w:r w:rsidRPr="0061629F">
              <w:rPr>
                <w:rFonts w:ascii="Palatino Linotype" w:hAnsi="Palatino Linotype"/>
                <w:lang w:eastAsia="nl-NL"/>
              </w:rPr>
              <w:t xml:space="preserve">Begeleiding op andere vaardigheden wordt mogelijk (schrijfvaardigheid, zoekstrategieën bij PC-werk, zich helderder leren uitdrukken, </w:t>
            </w:r>
            <w:proofErr w:type="spellStart"/>
            <w:r w:rsidRPr="0061629F">
              <w:rPr>
                <w:rFonts w:ascii="Palatino Linotype" w:hAnsi="Palatino Linotype"/>
                <w:lang w:eastAsia="nl-NL"/>
              </w:rPr>
              <w:t>enz</w:t>
            </w:r>
            <w:proofErr w:type="spellEnd"/>
            <w:r w:rsidRPr="0061629F">
              <w:rPr>
                <w:rFonts w:ascii="Palatino Linotype" w:hAnsi="Palatino Linotype"/>
                <w:lang w:eastAsia="nl-NL"/>
              </w:rPr>
              <w:t>…)</w:t>
            </w:r>
          </w:p>
          <w:p w14:paraId="2530691B" w14:textId="77777777" w:rsidR="004D7BA7" w:rsidRPr="0061629F" w:rsidRDefault="004D7BA7" w:rsidP="00BA76EF">
            <w:pPr>
              <w:numPr>
                <w:ilvl w:val="0"/>
                <w:numId w:val="22"/>
              </w:numPr>
              <w:rPr>
                <w:rFonts w:ascii="Palatino Linotype" w:hAnsi="Palatino Linotype"/>
                <w:lang w:eastAsia="nl-NL"/>
              </w:rPr>
            </w:pPr>
            <w:r w:rsidRPr="0061629F">
              <w:rPr>
                <w:rFonts w:ascii="Palatino Linotype" w:hAnsi="Palatino Linotype"/>
                <w:lang w:eastAsia="nl-NL"/>
              </w:rPr>
              <w:t xml:space="preserve">Meer kansen op permanente evaluatie </w:t>
            </w:r>
          </w:p>
          <w:p w14:paraId="4D3CEF13" w14:textId="77777777" w:rsidR="004D7BA7" w:rsidRPr="0061629F" w:rsidRDefault="004D7BA7" w:rsidP="00BA76EF">
            <w:pPr>
              <w:numPr>
                <w:ilvl w:val="0"/>
                <w:numId w:val="22"/>
              </w:numPr>
              <w:rPr>
                <w:rFonts w:ascii="Palatino Linotype" w:hAnsi="Palatino Linotype"/>
                <w:lang w:eastAsia="nl-NL"/>
              </w:rPr>
            </w:pPr>
            <w:r w:rsidRPr="0061629F">
              <w:rPr>
                <w:rFonts w:ascii="Palatino Linotype" w:hAnsi="Palatino Linotype"/>
                <w:lang w:eastAsia="nl-NL"/>
              </w:rPr>
              <w:t>Je stelt je zelf als leraar meer in vraag: je merkt of iets aan slaat dan wel of je moet bijsturen</w:t>
            </w:r>
          </w:p>
          <w:p w14:paraId="35AC8392" w14:textId="77777777" w:rsidR="004D7BA7" w:rsidRPr="0061629F" w:rsidRDefault="004D7BA7" w:rsidP="00BA76EF">
            <w:pPr>
              <w:numPr>
                <w:ilvl w:val="0"/>
                <w:numId w:val="22"/>
              </w:numPr>
              <w:rPr>
                <w:rFonts w:ascii="Palatino Linotype" w:hAnsi="Palatino Linotype"/>
                <w:lang w:eastAsia="nl-NL"/>
              </w:rPr>
            </w:pPr>
            <w:proofErr w:type="spellStart"/>
            <w:r w:rsidRPr="0061629F">
              <w:rPr>
                <w:rFonts w:ascii="Palatino Linotype" w:hAnsi="Palatino Linotype"/>
                <w:lang w:eastAsia="nl-NL"/>
              </w:rPr>
              <w:t>Lln</w:t>
            </w:r>
            <w:proofErr w:type="spellEnd"/>
            <w:r w:rsidRPr="0061629F">
              <w:rPr>
                <w:rFonts w:ascii="Palatino Linotype" w:hAnsi="Palatino Linotype"/>
                <w:lang w:eastAsia="nl-NL"/>
              </w:rPr>
              <w:t xml:space="preserve"> krijgen hogere punten</w:t>
            </w:r>
          </w:p>
          <w:p w14:paraId="36403F72" w14:textId="769460E9" w:rsidR="004D7BA7" w:rsidRPr="0061629F" w:rsidRDefault="004D7BA7" w:rsidP="00BA76EF">
            <w:pPr>
              <w:numPr>
                <w:ilvl w:val="0"/>
                <w:numId w:val="22"/>
              </w:numPr>
              <w:rPr>
                <w:rFonts w:ascii="Palatino Linotype" w:hAnsi="Palatino Linotype"/>
                <w:lang w:eastAsia="nl-NL"/>
              </w:rPr>
            </w:pPr>
            <w:r w:rsidRPr="0061629F">
              <w:rPr>
                <w:rFonts w:ascii="Palatino Linotype" w:hAnsi="Palatino Linotype"/>
                <w:lang w:eastAsia="nl-NL"/>
              </w:rPr>
              <w:t xml:space="preserve">weinig verbeterwerk en </w:t>
            </w:r>
            <w:proofErr w:type="spellStart"/>
            <w:r w:rsidRPr="0061629F">
              <w:rPr>
                <w:rFonts w:ascii="Palatino Linotype" w:hAnsi="Palatino Linotype"/>
                <w:lang w:eastAsia="nl-NL"/>
              </w:rPr>
              <w:t>lln</w:t>
            </w:r>
            <w:proofErr w:type="spellEnd"/>
            <w:r w:rsidRPr="0061629F">
              <w:rPr>
                <w:rFonts w:ascii="Palatino Linotype" w:hAnsi="Palatino Linotype"/>
                <w:lang w:eastAsia="nl-NL"/>
              </w:rPr>
              <w:t>-admin</w:t>
            </w:r>
            <w:r w:rsidR="0061629F" w:rsidRPr="0061629F">
              <w:rPr>
                <w:rFonts w:ascii="Palatino Linotype" w:hAnsi="Palatino Linotype"/>
                <w:lang w:eastAsia="nl-NL"/>
              </w:rPr>
              <w:t>i</w:t>
            </w:r>
            <w:r w:rsidRPr="0061629F">
              <w:rPr>
                <w:rFonts w:ascii="Palatino Linotype" w:hAnsi="Palatino Linotype"/>
                <w:lang w:eastAsia="nl-NL"/>
              </w:rPr>
              <w:t>stratie</w:t>
            </w:r>
          </w:p>
          <w:p w14:paraId="59CED639" w14:textId="10BD8036" w:rsidR="004D7BA7" w:rsidRPr="0061629F" w:rsidRDefault="004D7BA7" w:rsidP="00DE615C">
            <w:pPr>
              <w:numPr>
                <w:ilvl w:val="0"/>
                <w:numId w:val="22"/>
              </w:numPr>
              <w:rPr>
                <w:rFonts w:ascii="Palatino Linotype" w:hAnsi="Palatino Linotype"/>
                <w:lang w:eastAsia="nl-NL"/>
              </w:rPr>
            </w:pPr>
            <w:r w:rsidRPr="0061629F">
              <w:rPr>
                <w:rFonts w:ascii="Palatino Linotype" w:hAnsi="Palatino Linotype"/>
                <w:lang w:eastAsia="nl-NL"/>
              </w:rPr>
              <w:t>geen/minder zorgen</w:t>
            </w:r>
            <w:r w:rsidR="00DE615C" w:rsidRPr="0061629F">
              <w:rPr>
                <w:rFonts w:ascii="Palatino Linotype" w:hAnsi="Palatino Linotype"/>
                <w:lang w:eastAsia="nl-NL"/>
              </w:rPr>
              <w:t xml:space="preserve"> </w:t>
            </w:r>
            <w:proofErr w:type="spellStart"/>
            <w:r w:rsidR="00DE615C" w:rsidRPr="0061629F">
              <w:rPr>
                <w:rFonts w:ascii="Palatino Linotype" w:hAnsi="Palatino Linotype"/>
                <w:lang w:eastAsia="nl-NL"/>
              </w:rPr>
              <w:t>mbt</w:t>
            </w:r>
            <w:proofErr w:type="spellEnd"/>
            <w:r w:rsidR="00DE615C" w:rsidRPr="0061629F">
              <w:rPr>
                <w:rFonts w:ascii="Palatino Linotype" w:hAnsi="Palatino Linotype"/>
                <w:lang w:eastAsia="nl-NL"/>
              </w:rPr>
              <w:t xml:space="preserve"> klasmanagement</w:t>
            </w:r>
          </w:p>
          <w:p w14:paraId="6EFD326E" w14:textId="77777777" w:rsidR="004D7BA7" w:rsidRPr="0061629F" w:rsidRDefault="004D7BA7" w:rsidP="00BA76EF">
            <w:pPr>
              <w:numPr>
                <w:ilvl w:val="0"/>
                <w:numId w:val="22"/>
              </w:numPr>
              <w:rPr>
                <w:rFonts w:ascii="Palatino Linotype" w:hAnsi="Palatino Linotype"/>
                <w:lang w:eastAsia="nl-NL"/>
              </w:rPr>
            </w:pPr>
            <w:r w:rsidRPr="0061629F">
              <w:rPr>
                <w:rFonts w:ascii="Palatino Linotype" w:hAnsi="Palatino Linotype"/>
                <w:lang w:eastAsia="nl-NL"/>
              </w:rPr>
              <w:t>je kan je profileren als godsdienstleraar</w:t>
            </w:r>
          </w:p>
          <w:p w14:paraId="02848B1E" w14:textId="77777777" w:rsidR="004D7BA7" w:rsidRPr="0061629F" w:rsidRDefault="004D7BA7" w:rsidP="00BA76EF">
            <w:pPr>
              <w:numPr>
                <w:ilvl w:val="0"/>
                <w:numId w:val="22"/>
              </w:numPr>
              <w:rPr>
                <w:rFonts w:ascii="Palatino Linotype" w:hAnsi="Palatino Linotype"/>
                <w:lang w:eastAsia="nl-NL"/>
              </w:rPr>
            </w:pPr>
            <w:r w:rsidRPr="0061629F">
              <w:rPr>
                <w:rFonts w:ascii="Palatino Linotype" w:hAnsi="Palatino Linotype"/>
                <w:lang w:eastAsia="nl-NL"/>
              </w:rPr>
              <w:t>je kan individueel begeleiden bij LB-groei</w:t>
            </w:r>
          </w:p>
          <w:p w14:paraId="31D9B9C4" w14:textId="77777777" w:rsidR="004D7BA7" w:rsidRPr="0061629F" w:rsidRDefault="004D7BA7" w:rsidP="00BA76EF">
            <w:pPr>
              <w:pStyle w:val="Lijstalinea"/>
              <w:numPr>
                <w:ilvl w:val="0"/>
                <w:numId w:val="22"/>
              </w:numPr>
              <w:rPr>
                <w:rFonts w:ascii="Palatino Linotype" w:hAnsi="Palatino Linotype"/>
                <w:lang w:eastAsia="nl-NL"/>
              </w:rPr>
            </w:pPr>
            <w:r w:rsidRPr="0061629F">
              <w:rPr>
                <w:rFonts w:ascii="Palatino Linotype" w:hAnsi="Palatino Linotype"/>
                <w:lang w:eastAsia="nl-NL"/>
              </w:rPr>
              <w:t>Vakoverschrijdende doelen meer mogelijk met kleine groepen</w:t>
            </w:r>
          </w:p>
          <w:p w14:paraId="08B87312" w14:textId="77777777" w:rsidR="004D7BA7" w:rsidRPr="0061629F" w:rsidRDefault="004D7BA7" w:rsidP="0061629F">
            <w:pPr>
              <w:ind w:left="113"/>
              <w:rPr>
                <w:rFonts w:ascii="Palatino Linotype" w:hAnsi="Palatino Linotype"/>
                <w:lang w:eastAsia="nl-NL"/>
              </w:rPr>
            </w:pPr>
          </w:p>
        </w:tc>
      </w:tr>
      <w:tr w:rsidR="004D7BA7" w:rsidRPr="0061629F" w14:paraId="07DAE693" w14:textId="77777777" w:rsidTr="004D7BA7">
        <w:trPr>
          <w:trHeight w:val="270"/>
        </w:trPr>
        <w:tc>
          <w:tcPr>
            <w:tcW w:w="5000" w:type="pct"/>
            <w:vMerge/>
          </w:tcPr>
          <w:p w14:paraId="05FAF6CE" w14:textId="77777777" w:rsidR="004D7BA7" w:rsidRPr="0061629F" w:rsidRDefault="004D7BA7" w:rsidP="00BA76EF">
            <w:pPr>
              <w:jc w:val="center"/>
              <w:rPr>
                <w:rFonts w:ascii="Palatino Linotype" w:hAnsi="Palatino Linotype"/>
                <w:lang w:eastAsia="nl-NL"/>
              </w:rPr>
            </w:pPr>
          </w:p>
        </w:tc>
      </w:tr>
      <w:tr w:rsidR="004D7BA7" w:rsidRPr="0061629F" w14:paraId="0A995D92" w14:textId="77777777" w:rsidTr="004D7BA7">
        <w:trPr>
          <w:trHeight w:val="270"/>
        </w:trPr>
        <w:tc>
          <w:tcPr>
            <w:tcW w:w="5000" w:type="pct"/>
            <w:vMerge/>
          </w:tcPr>
          <w:p w14:paraId="2EF86722" w14:textId="77777777" w:rsidR="004D7BA7" w:rsidRPr="0061629F" w:rsidRDefault="004D7BA7" w:rsidP="00BA76EF">
            <w:pPr>
              <w:jc w:val="center"/>
              <w:rPr>
                <w:rFonts w:ascii="Palatino Linotype" w:hAnsi="Palatino Linotype"/>
                <w:lang w:eastAsia="nl-NL"/>
              </w:rPr>
            </w:pPr>
          </w:p>
        </w:tc>
      </w:tr>
      <w:tr w:rsidR="004D7BA7" w:rsidRPr="0061629F" w14:paraId="5D09B233" w14:textId="77777777" w:rsidTr="004D7BA7">
        <w:trPr>
          <w:trHeight w:val="270"/>
        </w:trPr>
        <w:tc>
          <w:tcPr>
            <w:tcW w:w="5000" w:type="pct"/>
            <w:vMerge/>
          </w:tcPr>
          <w:p w14:paraId="6A3AF3D5" w14:textId="77777777" w:rsidR="004D7BA7" w:rsidRPr="0061629F" w:rsidRDefault="004D7BA7" w:rsidP="00BA76EF">
            <w:pPr>
              <w:numPr>
                <w:ilvl w:val="0"/>
                <w:numId w:val="9"/>
              </w:numPr>
              <w:rPr>
                <w:rFonts w:ascii="Palatino Linotype" w:hAnsi="Palatino Linotype"/>
                <w:lang w:eastAsia="nl-NL"/>
              </w:rPr>
            </w:pPr>
          </w:p>
        </w:tc>
      </w:tr>
      <w:tr w:rsidR="004D7BA7" w:rsidRPr="0061629F" w14:paraId="01D0C532" w14:textId="77777777" w:rsidTr="004D7BA7">
        <w:trPr>
          <w:trHeight w:val="270"/>
        </w:trPr>
        <w:tc>
          <w:tcPr>
            <w:tcW w:w="5000" w:type="pct"/>
            <w:vMerge/>
          </w:tcPr>
          <w:p w14:paraId="58063DF2" w14:textId="77777777" w:rsidR="004D7BA7" w:rsidRPr="0061629F" w:rsidRDefault="004D7BA7" w:rsidP="00BA76EF">
            <w:pPr>
              <w:numPr>
                <w:ilvl w:val="0"/>
                <w:numId w:val="9"/>
              </w:numPr>
              <w:rPr>
                <w:rFonts w:ascii="Palatino Linotype" w:hAnsi="Palatino Linotype"/>
                <w:lang w:eastAsia="nl-NL"/>
              </w:rPr>
            </w:pPr>
          </w:p>
        </w:tc>
      </w:tr>
      <w:tr w:rsidR="004D7BA7" w:rsidRPr="0061629F" w14:paraId="75644291" w14:textId="77777777" w:rsidTr="004D7BA7">
        <w:trPr>
          <w:trHeight w:val="270"/>
        </w:trPr>
        <w:tc>
          <w:tcPr>
            <w:tcW w:w="5000" w:type="pct"/>
            <w:vMerge/>
          </w:tcPr>
          <w:p w14:paraId="4129AFD6" w14:textId="77777777" w:rsidR="004D7BA7" w:rsidRPr="0061629F" w:rsidRDefault="004D7BA7" w:rsidP="00BA76EF">
            <w:pPr>
              <w:numPr>
                <w:ilvl w:val="0"/>
                <w:numId w:val="9"/>
              </w:numPr>
              <w:rPr>
                <w:rFonts w:ascii="Palatino Linotype" w:hAnsi="Palatino Linotype"/>
                <w:lang w:eastAsia="nl-NL"/>
              </w:rPr>
            </w:pPr>
          </w:p>
        </w:tc>
      </w:tr>
      <w:tr w:rsidR="004D7BA7" w:rsidRPr="0061629F" w14:paraId="008DD8F6" w14:textId="77777777" w:rsidTr="004D7BA7">
        <w:trPr>
          <w:trHeight w:val="270"/>
        </w:trPr>
        <w:tc>
          <w:tcPr>
            <w:tcW w:w="5000" w:type="pct"/>
            <w:vMerge/>
          </w:tcPr>
          <w:p w14:paraId="225A9D34" w14:textId="77777777" w:rsidR="004D7BA7" w:rsidRPr="0061629F" w:rsidRDefault="004D7BA7" w:rsidP="00BA76EF">
            <w:pPr>
              <w:numPr>
                <w:ilvl w:val="0"/>
                <w:numId w:val="9"/>
              </w:numPr>
              <w:rPr>
                <w:rFonts w:ascii="Palatino Linotype" w:hAnsi="Palatino Linotype"/>
                <w:lang w:eastAsia="nl-NL"/>
              </w:rPr>
            </w:pPr>
          </w:p>
        </w:tc>
      </w:tr>
      <w:tr w:rsidR="004D7BA7" w:rsidRPr="0061629F" w14:paraId="0D01204E" w14:textId="77777777" w:rsidTr="004D7BA7">
        <w:trPr>
          <w:trHeight w:val="270"/>
        </w:trPr>
        <w:tc>
          <w:tcPr>
            <w:tcW w:w="5000" w:type="pct"/>
            <w:vMerge/>
          </w:tcPr>
          <w:p w14:paraId="5CC8F5CF" w14:textId="77777777" w:rsidR="004D7BA7" w:rsidRPr="0061629F" w:rsidRDefault="004D7BA7" w:rsidP="00BA76EF">
            <w:pPr>
              <w:numPr>
                <w:ilvl w:val="0"/>
                <w:numId w:val="9"/>
              </w:numPr>
              <w:rPr>
                <w:rFonts w:ascii="Palatino Linotype" w:hAnsi="Palatino Linotype"/>
                <w:lang w:eastAsia="nl-NL"/>
              </w:rPr>
            </w:pPr>
          </w:p>
        </w:tc>
      </w:tr>
    </w:tbl>
    <w:p w14:paraId="3456937D" w14:textId="7B800AB8" w:rsidR="0061629F" w:rsidRDefault="0061629F" w:rsidP="00BA76EF">
      <w:pPr>
        <w:rPr>
          <w:rFonts w:ascii="Palatino Linotype" w:hAnsi="Palatino Linotype" w:cs="Calibri"/>
          <w:color w:val="000000"/>
          <w:sz w:val="20"/>
          <w:szCs w:val="20"/>
        </w:rPr>
      </w:pPr>
    </w:p>
    <w:p w14:paraId="7A282EF9" w14:textId="77777777" w:rsidR="0061629F" w:rsidRDefault="0061629F">
      <w:pPr>
        <w:rPr>
          <w:rFonts w:ascii="Palatino Linotype" w:hAnsi="Palatino Linotype" w:cs="Calibri"/>
          <w:color w:val="000000"/>
          <w:sz w:val="20"/>
          <w:szCs w:val="20"/>
        </w:rPr>
      </w:pPr>
      <w:r>
        <w:rPr>
          <w:rFonts w:ascii="Palatino Linotype" w:hAnsi="Palatino Linotype" w:cs="Calibri"/>
          <w:color w:val="000000"/>
          <w:sz w:val="20"/>
          <w:szCs w:val="20"/>
        </w:rPr>
        <w:br w:type="page"/>
      </w:r>
    </w:p>
    <w:tbl>
      <w:tblPr>
        <w:tblStyle w:val="Tabelraster"/>
        <w:tblW w:w="4967" w:type="pct"/>
        <w:tblLook w:val="01E0" w:firstRow="1" w:lastRow="1" w:firstColumn="1" w:lastColumn="1" w:noHBand="0" w:noVBand="0"/>
      </w:tblPr>
      <w:tblGrid>
        <w:gridCol w:w="9334"/>
      </w:tblGrid>
      <w:tr w:rsidR="004D7BA7" w:rsidRPr="0061629F" w14:paraId="751831E9" w14:textId="77777777" w:rsidTr="00AF619C">
        <w:tc>
          <w:tcPr>
            <w:tcW w:w="5000" w:type="pct"/>
          </w:tcPr>
          <w:p w14:paraId="14572015" w14:textId="274A5674" w:rsidR="00BA76EF" w:rsidRPr="0061629F" w:rsidRDefault="0061629F" w:rsidP="00BA76EF">
            <w:pPr>
              <w:jc w:val="center"/>
              <w:rPr>
                <w:rFonts w:ascii="Palatino Linotype" w:hAnsi="Palatino Linotype"/>
                <w:b/>
                <w:lang w:eastAsia="nl-NL"/>
              </w:rPr>
            </w:pPr>
            <w:r>
              <w:rPr>
                <w:rFonts w:ascii="Palatino Linotype" w:hAnsi="Palatino Linotype" w:cs="Calibri"/>
                <w:color w:val="000000"/>
              </w:rPr>
              <w:lastRenderedPageBreak/>
              <w:br w:type="page"/>
            </w:r>
          </w:p>
          <w:p w14:paraId="03AA6468" w14:textId="1D4586BD" w:rsidR="004D7BA7" w:rsidRPr="0061629F" w:rsidRDefault="00DE615C" w:rsidP="00BA76EF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eastAsia="nl-NL"/>
              </w:rPr>
            </w:pPr>
            <w:r w:rsidRPr="0061629F">
              <w:rPr>
                <w:rFonts w:ascii="Palatino Linotype" w:hAnsi="Palatino Linotype"/>
                <w:b/>
                <w:sz w:val="28"/>
                <w:szCs w:val="28"/>
                <w:lang w:eastAsia="nl-NL"/>
              </w:rPr>
              <w:t>B</w:t>
            </w:r>
            <w:r w:rsidR="00BA76EF" w:rsidRPr="0061629F">
              <w:rPr>
                <w:rFonts w:ascii="Palatino Linotype" w:hAnsi="Palatino Linotype"/>
                <w:b/>
                <w:sz w:val="28"/>
                <w:szCs w:val="28"/>
                <w:lang w:eastAsia="nl-NL"/>
              </w:rPr>
              <w:t>: Knelpunten</w:t>
            </w:r>
          </w:p>
          <w:p w14:paraId="2E61B2E1" w14:textId="77777777" w:rsidR="004D7BA7" w:rsidRPr="0061629F" w:rsidRDefault="004D7BA7" w:rsidP="00BA76EF">
            <w:pPr>
              <w:jc w:val="center"/>
              <w:rPr>
                <w:rFonts w:ascii="Palatino Linotype" w:hAnsi="Palatino Linotype"/>
                <w:b/>
                <w:lang w:eastAsia="nl-NL"/>
              </w:rPr>
            </w:pPr>
          </w:p>
        </w:tc>
      </w:tr>
      <w:tr w:rsidR="004D7BA7" w:rsidRPr="0061629F" w14:paraId="0B72B78E" w14:textId="77777777" w:rsidTr="00AF619C">
        <w:tc>
          <w:tcPr>
            <w:tcW w:w="5000" w:type="pct"/>
          </w:tcPr>
          <w:p w14:paraId="4D0D33BC" w14:textId="77777777" w:rsidR="00BA76EF" w:rsidRPr="0061629F" w:rsidRDefault="00BA76EF" w:rsidP="00BA76EF">
            <w:pPr>
              <w:jc w:val="center"/>
              <w:rPr>
                <w:rFonts w:ascii="Palatino Linotype" w:hAnsi="Palatino Linotype"/>
                <w:b/>
                <w:lang w:eastAsia="nl-NL"/>
              </w:rPr>
            </w:pPr>
          </w:p>
          <w:p w14:paraId="0E868F89" w14:textId="314F758A" w:rsidR="004D7BA7" w:rsidRPr="0061629F" w:rsidRDefault="004D7BA7" w:rsidP="00BA76EF">
            <w:pPr>
              <w:rPr>
                <w:rFonts w:ascii="Palatino Linotype" w:hAnsi="Palatino Linotype"/>
                <w:b/>
                <w:lang w:eastAsia="nl-NL"/>
              </w:rPr>
            </w:pPr>
            <w:r w:rsidRPr="0061629F">
              <w:rPr>
                <w:rFonts w:ascii="Palatino Linotype" w:hAnsi="Palatino Linotype"/>
                <w:b/>
                <w:lang w:eastAsia="nl-NL"/>
              </w:rPr>
              <w:t xml:space="preserve">Knelpunten die zich lenen tot concrete onderlinge steun in de vorm van tips, suggesties, </w:t>
            </w:r>
            <w:r w:rsidR="0061629F" w:rsidRPr="0061629F">
              <w:rPr>
                <w:rFonts w:ascii="Palatino Linotype" w:hAnsi="Palatino Linotype"/>
                <w:b/>
                <w:lang w:eastAsia="nl-NL"/>
              </w:rPr>
              <w:t xml:space="preserve">voorbeelden </w:t>
            </w:r>
            <w:r w:rsidR="0061629F">
              <w:rPr>
                <w:rFonts w:ascii="Palatino Linotype" w:hAnsi="Palatino Linotype"/>
                <w:b/>
                <w:lang w:eastAsia="nl-NL"/>
              </w:rPr>
              <w:t xml:space="preserve">van </w:t>
            </w:r>
            <w:r w:rsidRPr="0061629F">
              <w:rPr>
                <w:rFonts w:ascii="Palatino Linotype" w:hAnsi="Palatino Linotype"/>
                <w:b/>
                <w:lang w:eastAsia="nl-NL"/>
              </w:rPr>
              <w:t>‘</w:t>
            </w:r>
            <w:proofErr w:type="spellStart"/>
            <w:r w:rsidRPr="0061629F">
              <w:rPr>
                <w:rFonts w:ascii="Palatino Linotype" w:hAnsi="Palatino Linotype"/>
                <w:b/>
                <w:lang w:eastAsia="nl-NL"/>
              </w:rPr>
              <w:t>good</w:t>
            </w:r>
            <w:proofErr w:type="spellEnd"/>
            <w:r w:rsidRPr="0061629F">
              <w:rPr>
                <w:rFonts w:ascii="Palatino Linotype" w:hAnsi="Palatino Linotype"/>
                <w:b/>
                <w:lang w:eastAsia="nl-NL"/>
              </w:rPr>
              <w:t xml:space="preserve"> </w:t>
            </w:r>
            <w:proofErr w:type="spellStart"/>
            <w:r w:rsidRPr="0061629F">
              <w:rPr>
                <w:rFonts w:ascii="Palatino Linotype" w:hAnsi="Palatino Linotype"/>
                <w:b/>
                <w:lang w:eastAsia="nl-NL"/>
              </w:rPr>
              <w:t>practice</w:t>
            </w:r>
            <w:proofErr w:type="spellEnd"/>
            <w:r w:rsidRPr="0061629F">
              <w:rPr>
                <w:rFonts w:ascii="Palatino Linotype" w:hAnsi="Palatino Linotype"/>
                <w:b/>
                <w:lang w:eastAsia="nl-NL"/>
              </w:rPr>
              <w:t>’, creatief herdenken van de situatie</w:t>
            </w:r>
            <w:r w:rsidR="0061629F">
              <w:rPr>
                <w:rFonts w:ascii="Palatino Linotype" w:hAnsi="Palatino Linotype"/>
                <w:b/>
                <w:lang w:eastAsia="nl-NL"/>
              </w:rPr>
              <w:t>, …</w:t>
            </w:r>
          </w:p>
          <w:p w14:paraId="7D0D89F7" w14:textId="77777777" w:rsidR="00BA76EF" w:rsidRPr="0061629F" w:rsidRDefault="00BA76EF" w:rsidP="00BA76EF">
            <w:pPr>
              <w:jc w:val="center"/>
              <w:rPr>
                <w:rFonts w:ascii="Palatino Linotype" w:hAnsi="Palatino Linotype"/>
                <w:b/>
                <w:lang w:eastAsia="nl-NL"/>
              </w:rPr>
            </w:pPr>
          </w:p>
        </w:tc>
      </w:tr>
      <w:tr w:rsidR="004D7BA7" w:rsidRPr="0061629F" w14:paraId="167CB0B3" w14:textId="77777777" w:rsidTr="00AF619C">
        <w:tc>
          <w:tcPr>
            <w:tcW w:w="5000" w:type="pct"/>
          </w:tcPr>
          <w:p w14:paraId="5B3D453F" w14:textId="77777777" w:rsidR="00BA76EF" w:rsidRDefault="00BA76EF" w:rsidP="00BA76EF">
            <w:pPr>
              <w:rPr>
                <w:rFonts w:ascii="Palatino Linotype" w:hAnsi="Palatino Linotype"/>
                <w:u w:val="single"/>
                <w:lang w:eastAsia="nl-NL"/>
              </w:rPr>
            </w:pPr>
          </w:p>
          <w:p w14:paraId="18A99F92" w14:textId="77777777" w:rsidR="0061629F" w:rsidRPr="0061629F" w:rsidRDefault="0061629F" w:rsidP="00BA76EF">
            <w:pPr>
              <w:rPr>
                <w:rFonts w:ascii="Palatino Linotype" w:hAnsi="Palatino Linotype"/>
                <w:u w:val="single"/>
                <w:lang w:eastAsia="nl-NL"/>
              </w:rPr>
            </w:pPr>
          </w:p>
          <w:p w14:paraId="4AF86893" w14:textId="77777777" w:rsidR="004D7BA7" w:rsidRPr="0061629F" w:rsidRDefault="004D7BA7" w:rsidP="00BA76EF">
            <w:pPr>
              <w:rPr>
                <w:rFonts w:ascii="Palatino Linotype" w:hAnsi="Palatino Linotype"/>
                <w:lang w:eastAsia="nl-NL"/>
              </w:rPr>
            </w:pPr>
            <w:r w:rsidRPr="0061629F">
              <w:rPr>
                <w:rFonts w:ascii="Palatino Linotype" w:hAnsi="Palatino Linotype"/>
                <w:u w:val="single"/>
                <w:lang w:eastAsia="nl-NL"/>
              </w:rPr>
              <w:t>Algemene zaken</w:t>
            </w:r>
            <w:r w:rsidRPr="0061629F">
              <w:rPr>
                <w:rFonts w:ascii="Palatino Linotype" w:hAnsi="Palatino Linotype"/>
                <w:lang w:eastAsia="nl-NL"/>
              </w:rPr>
              <w:t>:</w:t>
            </w:r>
          </w:p>
          <w:p w14:paraId="36D0ACC4" w14:textId="77777777" w:rsidR="004D7BA7" w:rsidRPr="0061629F" w:rsidRDefault="004D7BA7" w:rsidP="00BA76EF">
            <w:pPr>
              <w:pStyle w:val="Lijstalinea"/>
              <w:numPr>
                <w:ilvl w:val="0"/>
                <w:numId w:val="23"/>
              </w:numPr>
              <w:rPr>
                <w:rFonts w:ascii="Palatino Linotype" w:hAnsi="Palatino Linotype"/>
                <w:lang w:eastAsia="nl-NL"/>
              </w:rPr>
            </w:pPr>
            <w:r w:rsidRPr="0061629F">
              <w:rPr>
                <w:rFonts w:ascii="Palatino Linotype" w:hAnsi="Palatino Linotype"/>
                <w:lang w:eastAsia="nl-NL"/>
              </w:rPr>
              <w:t xml:space="preserve">Psychologische speelt ook voor de </w:t>
            </w:r>
            <w:proofErr w:type="spellStart"/>
            <w:r w:rsidRPr="0061629F">
              <w:rPr>
                <w:rFonts w:ascii="Palatino Linotype" w:hAnsi="Palatino Linotype"/>
                <w:lang w:eastAsia="nl-NL"/>
              </w:rPr>
              <w:t>lln</w:t>
            </w:r>
            <w:proofErr w:type="spellEnd"/>
            <w:r w:rsidRPr="0061629F">
              <w:rPr>
                <w:rFonts w:ascii="Palatino Linotype" w:hAnsi="Palatino Linotype"/>
                <w:lang w:eastAsia="nl-NL"/>
              </w:rPr>
              <w:t xml:space="preserve">: ze worden telkens opnieuw geconfronteerd met het feit dat ze met een minderheid zijn (ze verantwoorden zich </w:t>
            </w:r>
            <w:proofErr w:type="spellStart"/>
            <w:r w:rsidRPr="0061629F">
              <w:rPr>
                <w:rFonts w:ascii="Palatino Linotype" w:hAnsi="Palatino Linotype"/>
                <w:lang w:eastAsia="nl-NL"/>
              </w:rPr>
              <w:t>tgo</w:t>
            </w:r>
            <w:proofErr w:type="spellEnd"/>
            <w:r w:rsidRPr="0061629F">
              <w:rPr>
                <w:rFonts w:ascii="Palatino Linotype" w:hAnsi="Palatino Linotype"/>
                <w:lang w:eastAsia="nl-NL"/>
              </w:rPr>
              <w:t xml:space="preserve"> de </w:t>
            </w:r>
            <w:proofErr w:type="spellStart"/>
            <w:r w:rsidRPr="0061629F">
              <w:rPr>
                <w:rFonts w:ascii="Palatino Linotype" w:hAnsi="Palatino Linotype"/>
                <w:lang w:eastAsia="nl-NL"/>
              </w:rPr>
              <w:t>medelln</w:t>
            </w:r>
            <w:proofErr w:type="spellEnd"/>
            <w:r w:rsidRPr="0061629F">
              <w:rPr>
                <w:rFonts w:ascii="Palatino Linotype" w:hAnsi="Palatino Linotype"/>
                <w:lang w:eastAsia="nl-NL"/>
              </w:rPr>
              <w:t xml:space="preserve"> dat het bv. hun moeder is die ervoor koos) – vooral in het begin van het schooljaar speelt dit een rol</w:t>
            </w:r>
          </w:p>
          <w:p w14:paraId="7E809B1D" w14:textId="77777777" w:rsidR="004D7BA7" w:rsidRPr="0061629F" w:rsidRDefault="004D7BA7" w:rsidP="00BA76EF">
            <w:pPr>
              <w:pStyle w:val="Lijstalinea"/>
              <w:numPr>
                <w:ilvl w:val="0"/>
                <w:numId w:val="23"/>
              </w:numPr>
              <w:rPr>
                <w:rFonts w:ascii="Palatino Linotype" w:hAnsi="Palatino Linotype"/>
                <w:lang w:eastAsia="nl-NL"/>
              </w:rPr>
            </w:pPr>
            <w:proofErr w:type="spellStart"/>
            <w:r w:rsidRPr="0061629F">
              <w:rPr>
                <w:rFonts w:ascii="Palatino Linotype" w:hAnsi="Palatino Linotype"/>
                <w:lang w:eastAsia="nl-NL"/>
              </w:rPr>
              <w:t>Ll</w:t>
            </w:r>
            <w:proofErr w:type="spellEnd"/>
            <w:r w:rsidRPr="0061629F">
              <w:rPr>
                <w:rFonts w:ascii="Palatino Linotype" w:hAnsi="Palatino Linotype"/>
                <w:lang w:eastAsia="nl-NL"/>
              </w:rPr>
              <w:t xml:space="preserve"> voelt zich uitgesloten omdat ze alleen is die RKG kiest</w:t>
            </w:r>
          </w:p>
          <w:p w14:paraId="26CBA56B" w14:textId="77777777" w:rsidR="004D7BA7" w:rsidRPr="0061629F" w:rsidRDefault="004D7BA7" w:rsidP="00BA76EF">
            <w:pPr>
              <w:pStyle w:val="Lijstalinea"/>
              <w:numPr>
                <w:ilvl w:val="0"/>
                <w:numId w:val="23"/>
              </w:numPr>
              <w:rPr>
                <w:rFonts w:ascii="Palatino Linotype" w:hAnsi="Palatino Linotype"/>
                <w:lang w:eastAsia="nl-NL"/>
              </w:rPr>
            </w:pPr>
            <w:r w:rsidRPr="0061629F">
              <w:rPr>
                <w:rFonts w:ascii="Palatino Linotype" w:hAnsi="Palatino Linotype"/>
                <w:lang w:eastAsia="nl-NL"/>
              </w:rPr>
              <w:t>je moet heel veel leerstof hebben</w:t>
            </w:r>
          </w:p>
          <w:p w14:paraId="6D95B357" w14:textId="77777777" w:rsidR="004D7BA7" w:rsidRPr="0061629F" w:rsidRDefault="004D7BA7" w:rsidP="00BA76EF">
            <w:pPr>
              <w:rPr>
                <w:rFonts w:ascii="Palatino Linotype" w:hAnsi="Palatino Linotype"/>
                <w:lang w:eastAsia="nl-NL"/>
              </w:rPr>
            </w:pPr>
          </w:p>
          <w:p w14:paraId="230DF6A9" w14:textId="77777777" w:rsidR="004D7BA7" w:rsidRPr="0061629F" w:rsidRDefault="004D7BA7" w:rsidP="00BA76EF">
            <w:pPr>
              <w:rPr>
                <w:rFonts w:ascii="Palatino Linotype" w:hAnsi="Palatino Linotype"/>
                <w:u w:val="single"/>
                <w:lang w:eastAsia="nl-NL"/>
              </w:rPr>
            </w:pPr>
            <w:r w:rsidRPr="0061629F">
              <w:rPr>
                <w:rFonts w:ascii="Palatino Linotype" w:hAnsi="Palatino Linotype"/>
                <w:u w:val="single"/>
                <w:lang w:eastAsia="nl-NL"/>
              </w:rPr>
              <w:t xml:space="preserve">Zaken die te maken hebben met ‘wie de </w:t>
            </w:r>
            <w:proofErr w:type="spellStart"/>
            <w:r w:rsidRPr="0061629F">
              <w:rPr>
                <w:rFonts w:ascii="Palatino Linotype" w:hAnsi="Palatino Linotype"/>
                <w:u w:val="single"/>
                <w:lang w:eastAsia="nl-NL"/>
              </w:rPr>
              <w:t>lln</w:t>
            </w:r>
            <w:proofErr w:type="spellEnd"/>
            <w:r w:rsidRPr="0061629F">
              <w:rPr>
                <w:rFonts w:ascii="Palatino Linotype" w:hAnsi="Palatino Linotype"/>
                <w:u w:val="single"/>
                <w:lang w:eastAsia="nl-NL"/>
              </w:rPr>
              <w:t xml:space="preserve"> zijn’</w:t>
            </w:r>
          </w:p>
          <w:p w14:paraId="69BC7427" w14:textId="77777777" w:rsidR="004D7BA7" w:rsidRPr="0061629F" w:rsidRDefault="004D7BA7" w:rsidP="00BA76EF">
            <w:pPr>
              <w:pStyle w:val="Lijstalinea"/>
              <w:numPr>
                <w:ilvl w:val="0"/>
                <w:numId w:val="23"/>
              </w:numPr>
              <w:rPr>
                <w:rFonts w:ascii="Palatino Linotype" w:hAnsi="Palatino Linotype"/>
                <w:lang w:eastAsia="nl-NL"/>
              </w:rPr>
            </w:pPr>
            <w:r w:rsidRPr="0061629F">
              <w:rPr>
                <w:rFonts w:ascii="Palatino Linotype" w:hAnsi="Palatino Linotype"/>
                <w:lang w:eastAsia="nl-NL"/>
              </w:rPr>
              <w:t xml:space="preserve">Wie de </w:t>
            </w:r>
            <w:proofErr w:type="spellStart"/>
            <w:r w:rsidRPr="0061629F">
              <w:rPr>
                <w:rFonts w:ascii="Palatino Linotype" w:hAnsi="Palatino Linotype"/>
                <w:lang w:eastAsia="nl-NL"/>
              </w:rPr>
              <w:t>lln</w:t>
            </w:r>
            <w:proofErr w:type="spellEnd"/>
            <w:r w:rsidRPr="0061629F">
              <w:rPr>
                <w:rFonts w:ascii="Palatino Linotype" w:hAnsi="Palatino Linotype"/>
                <w:lang w:eastAsia="nl-NL"/>
              </w:rPr>
              <w:t xml:space="preserve"> zijn is zeer doorslaggevend: niet meewillen of niet veel zeggen is ‘moordend’</w:t>
            </w:r>
          </w:p>
          <w:p w14:paraId="7DC0F64C" w14:textId="5D576508" w:rsidR="004D7BA7" w:rsidRPr="0061629F" w:rsidRDefault="004D7BA7" w:rsidP="00BA76EF">
            <w:pPr>
              <w:pStyle w:val="Lijstalinea"/>
              <w:numPr>
                <w:ilvl w:val="0"/>
                <w:numId w:val="23"/>
              </w:numPr>
              <w:rPr>
                <w:rFonts w:ascii="Palatino Linotype" w:hAnsi="Palatino Linotype"/>
                <w:lang w:eastAsia="nl-NL"/>
              </w:rPr>
            </w:pPr>
            <w:r w:rsidRPr="0061629F">
              <w:rPr>
                <w:rFonts w:ascii="Palatino Linotype" w:hAnsi="Palatino Linotype"/>
                <w:lang w:eastAsia="nl-NL"/>
              </w:rPr>
              <w:t xml:space="preserve">Wat te doen als de </w:t>
            </w:r>
            <w:proofErr w:type="spellStart"/>
            <w:r w:rsidRPr="0061629F">
              <w:rPr>
                <w:rFonts w:ascii="Palatino Linotype" w:hAnsi="Palatino Linotype"/>
                <w:lang w:eastAsia="nl-NL"/>
              </w:rPr>
              <w:t>lln</w:t>
            </w:r>
            <w:proofErr w:type="spellEnd"/>
            <w:r w:rsidRPr="0061629F">
              <w:rPr>
                <w:rFonts w:ascii="Palatino Linotype" w:hAnsi="Palatino Linotype"/>
                <w:lang w:eastAsia="nl-NL"/>
              </w:rPr>
              <w:t xml:space="preserve"> </w:t>
            </w:r>
            <w:r w:rsidR="0061629F" w:rsidRPr="0061629F">
              <w:rPr>
                <w:rFonts w:ascii="Palatino Linotype" w:hAnsi="Palatino Linotype"/>
                <w:lang w:eastAsia="nl-NL"/>
              </w:rPr>
              <w:t>samenspannen</w:t>
            </w:r>
            <w:r w:rsidRPr="0061629F">
              <w:rPr>
                <w:rFonts w:ascii="Palatino Linotype" w:hAnsi="Palatino Linotype"/>
                <w:lang w:eastAsia="nl-NL"/>
              </w:rPr>
              <w:t xml:space="preserve"> tegen de </w:t>
            </w:r>
            <w:proofErr w:type="spellStart"/>
            <w:r w:rsidRPr="0061629F">
              <w:rPr>
                <w:rFonts w:ascii="Palatino Linotype" w:hAnsi="Palatino Linotype"/>
                <w:lang w:eastAsia="nl-NL"/>
              </w:rPr>
              <w:t>lr</w:t>
            </w:r>
            <w:proofErr w:type="spellEnd"/>
            <w:r w:rsidRPr="0061629F">
              <w:rPr>
                <w:rFonts w:ascii="Palatino Linotype" w:hAnsi="Palatino Linotype"/>
                <w:lang w:eastAsia="nl-NL"/>
              </w:rPr>
              <w:t>?</w:t>
            </w:r>
          </w:p>
          <w:p w14:paraId="6EB5C4A8" w14:textId="7CCBDBB7" w:rsidR="004D7BA7" w:rsidRPr="0061629F" w:rsidRDefault="004D7BA7" w:rsidP="00BA76EF">
            <w:pPr>
              <w:pStyle w:val="Lijstalinea"/>
              <w:numPr>
                <w:ilvl w:val="0"/>
                <w:numId w:val="23"/>
              </w:numPr>
              <w:rPr>
                <w:rFonts w:ascii="Palatino Linotype" w:hAnsi="Palatino Linotype"/>
                <w:lang w:eastAsia="nl-NL"/>
              </w:rPr>
            </w:pPr>
            <w:r w:rsidRPr="0061629F">
              <w:rPr>
                <w:rFonts w:ascii="Palatino Linotype" w:hAnsi="Palatino Linotype"/>
                <w:lang w:eastAsia="nl-NL"/>
              </w:rPr>
              <w:t>Wat te doen wanneer klassen worden samen</w:t>
            </w:r>
            <w:r w:rsidR="0061629F">
              <w:rPr>
                <w:rFonts w:ascii="Palatino Linotype" w:hAnsi="Palatino Linotype"/>
                <w:lang w:eastAsia="nl-NL"/>
              </w:rPr>
              <w:t xml:space="preserve"> </w:t>
            </w:r>
            <w:r w:rsidRPr="0061629F">
              <w:rPr>
                <w:rFonts w:ascii="Palatino Linotype" w:hAnsi="Palatino Linotype"/>
                <w:lang w:eastAsia="nl-NL"/>
              </w:rPr>
              <w:t xml:space="preserve">gezet en het niet klikt tussen die 2 </w:t>
            </w:r>
            <w:proofErr w:type="spellStart"/>
            <w:r w:rsidRPr="0061629F">
              <w:rPr>
                <w:rFonts w:ascii="Palatino Linotype" w:hAnsi="Palatino Linotype"/>
                <w:lang w:eastAsia="nl-NL"/>
              </w:rPr>
              <w:t>lln</w:t>
            </w:r>
            <w:proofErr w:type="spellEnd"/>
            <w:r w:rsidRPr="0061629F">
              <w:rPr>
                <w:rFonts w:ascii="Palatino Linotype" w:hAnsi="Palatino Linotype"/>
                <w:lang w:eastAsia="nl-NL"/>
              </w:rPr>
              <w:t xml:space="preserve"> die samen het vak godsdienst (godsdienst dan nog wel!) volgen</w:t>
            </w:r>
          </w:p>
          <w:p w14:paraId="4E465565" w14:textId="03C5EC16" w:rsidR="004D7BA7" w:rsidRPr="0061629F" w:rsidRDefault="004D7BA7" w:rsidP="00BA76EF">
            <w:pPr>
              <w:pStyle w:val="Lijstalinea"/>
              <w:numPr>
                <w:ilvl w:val="0"/>
                <w:numId w:val="23"/>
              </w:numPr>
              <w:rPr>
                <w:rFonts w:ascii="Palatino Linotype" w:hAnsi="Palatino Linotype"/>
                <w:lang w:eastAsia="nl-NL"/>
              </w:rPr>
            </w:pPr>
            <w:r w:rsidRPr="0061629F">
              <w:rPr>
                <w:rFonts w:ascii="Palatino Linotype" w:hAnsi="Palatino Linotype"/>
                <w:lang w:eastAsia="nl-NL"/>
              </w:rPr>
              <w:t xml:space="preserve">Zeer ontmoedigend wanneer je met 1 </w:t>
            </w:r>
            <w:proofErr w:type="spellStart"/>
            <w:r w:rsidRPr="0061629F">
              <w:rPr>
                <w:rFonts w:ascii="Palatino Linotype" w:hAnsi="Palatino Linotype"/>
                <w:lang w:eastAsia="nl-NL"/>
              </w:rPr>
              <w:t>ll</w:t>
            </w:r>
            <w:proofErr w:type="spellEnd"/>
            <w:r w:rsidRPr="0061629F">
              <w:rPr>
                <w:rFonts w:ascii="Palatino Linotype" w:hAnsi="Palatino Linotype"/>
                <w:lang w:eastAsia="nl-NL"/>
              </w:rPr>
              <w:t xml:space="preserve"> op vrijdagmiddag 2 uur na elkaar samenzit en die </w:t>
            </w:r>
            <w:proofErr w:type="spellStart"/>
            <w:r w:rsidRPr="0061629F">
              <w:rPr>
                <w:rFonts w:ascii="Palatino Linotype" w:hAnsi="Palatino Linotype"/>
                <w:lang w:eastAsia="nl-NL"/>
              </w:rPr>
              <w:t>ll</w:t>
            </w:r>
            <w:proofErr w:type="spellEnd"/>
            <w:r w:rsidRPr="0061629F">
              <w:rPr>
                <w:rFonts w:ascii="Palatino Linotype" w:hAnsi="Palatino Linotype"/>
                <w:lang w:eastAsia="nl-NL"/>
              </w:rPr>
              <w:t xml:space="preserve"> gaat achteraan zitten – </w:t>
            </w:r>
            <w:proofErr w:type="spellStart"/>
            <w:r w:rsidRPr="0061629F">
              <w:rPr>
                <w:rFonts w:ascii="Palatino Linotype" w:hAnsi="Palatino Linotype"/>
                <w:lang w:eastAsia="nl-NL"/>
              </w:rPr>
              <w:t>ll</w:t>
            </w:r>
            <w:proofErr w:type="spellEnd"/>
            <w:r w:rsidRPr="0061629F">
              <w:rPr>
                <w:rFonts w:ascii="Palatino Linotype" w:hAnsi="Palatino Linotype"/>
                <w:lang w:eastAsia="nl-NL"/>
              </w:rPr>
              <w:t xml:space="preserve"> die op de koop toe verplicht is van huis uit… </w:t>
            </w:r>
          </w:p>
          <w:p w14:paraId="7B46E0F9" w14:textId="77777777" w:rsidR="004D7BA7" w:rsidRPr="0061629F" w:rsidRDefault="004D7BA7" w:rsidP="00BA76EF">
            <w:pPr>
              <w:pStyle w:val="Lijstalinea"/>
              <w:numPr>
                <w:ilvl w:val="0"/>
                <w:numId w:val="23"/>
              </w:numPr>
              <w:rPr>
                <w:rFonts w:ascii="Palatino Linotype" w:hAnsi="Palatino Linotype"/>
                <w:lang w:eastAsia="nl-NL"/>
              </w:rPr>
            </w:pPr>
            <w:r w:rsidRPr="0061629F">
              <w:rPr>
                <w:rFonts w:ascii="Palatino Linotype" w:hAnsi="Palatino Linotype"/>
                <w:lang w:eastAsia="nl-NL"/>
              </w:rPr>
              <w:t xml:space="preserve">Sommige </w:t>
            </w:r>
            <w:proofErr w:type="spellStart"/>
            <w:r w:rsidRPr="0061629F">
              <w:rPr>
                <w:rFonts w:ascii="Palatino Linotype" w:hAnsi="Palatino Linotype"/>
                <w:lang w:eastAsia="nl-NL"/>
              </w:rPr>
              <w:t>lln</w:t>
            </w:r>
            <w:proofErr w:type="spellEnd"/>
            <w:r w:rsidRPr="0061629F">
              <w:rPr>
                <w:rFonts w:ascii="Palatino Linotype" w:hAnsi="Palatino Linotype"/>
                <w:lang w:eastAsia="nl-NL"/>
              </w:rPr>
              <w:t xml:space="preserve"> durven chanteren: je gaat toch niet te veel doen of ik ga naar NCZ</w:t>
            </w:r>
          </w:p>
          <w:p w14:paraId="6931B620" w14:textId="77777777" w:rsidR="004D7BA7" w:rsidRPr="0061629F" w:rsidRDefault="004D7BA7" w:rsidP="00BA76EF">
            <w:pPr>
              <w:pStyle w:val="Lijstalinea"/>
              <w:numPr>
                <w:ilvl w:val="0"/>
                <w:numId w:val="23"/>
              </w:numPr>
              <w:rPr>
                <w:rFonts w:ascii="Palatino Linotype" w:hAnsi="Palatino Linotype"/>
                <w:lang w:eastAsia="nl-NL"/>
              </w:rPr>
            </w:pPr>
            <w:r w:rsidRPr="0061629F">
              <w:rPr>
                <w:rFonts w:ascii="Palatino Linotype" w:hAnsi="Palatino Linotype"/>
                <w:lang w:eastAsia="nl-NL"/>
              </w:rPr>
              <w:t xml:space="preserve">Kleine klassen leggen een druk op jou: dat je </w:t>
            </w:r>
            <w:proofErr w:type="spellStart"/>
            <w:r w:rsidRPr="0061629F">
              <w:rPr>
                <w:rFonts w:ascii="Palatino Linotype" w:hAnsi="Palatino Linotype"/>
                <w:lang w:eastAsia="nl-NL"/>
              </w:rPr>
              <w:t>lln</w:t>
            </w:r>
            <w:proofErr w:type="spellEnd"/>
            <w:r w:rsidRPr="0061629F">
              <w:rPr>
                <w:rFonts w:ascii="Palatino Linotype" w:hAnsi="Palatino Linotype"/>
                <w:lang w:eastAsia="nl-NL"/>
              </w:rPr>
              <w:t xml:space="preserve"> erg tegemoet moet komen om </w:t>
            </w:r>
            <w:proofErr w:type="spellStart"/>
            <w:r w:rsidRPr="0061629F">
              <w:rPr>
                <w:rFonts w:ascii="Palatino Linotype" w:hAnsi="Palatino Linotype"/>
                <w:lang w:eastAsia="nl-NL"/>
              </w:rPr>
              <w:t>lln</w:t>
            </w:r>
            <w:proofErr w:type="spellEnd"/>
            <w:r w:rsidRPr="0061629F">
              <w:rPr>
                <w:rFonts w:ascii="Palatino Linotype" w:hAnsi="Palatino Linotype"/>
                <w:lang w:eastAsia="nl-NL"/>
              </w:rPr>
              <w:t xml:space="preserve"> te houden</w:t>
            </w:r>
          </w:p>
          <w:p w14:paraId="3324EBA0" w14:textId="77777777" w:rsidR="004D7BA7" w:rsidRPr="0061629F" w:rsidRDefault="004D7BA7" w:rsidP="00BA76EF">
            <w:pPr>
              <w:pStyle w:val="Lijstalinea"/>
              <w:numPr>
                <w:ilvl w:val="0"/>
                <w:numId w:val="23"/>
              </w:numPr>
              <w:rPr>
                <w:rFonts w:ascii="Palatino Linotype" w:hAnsi="Palatino Linotype"/>
                <w:lang w:eastAsia="nl-NL"/>
              </w:rPr>
            </w:pPr>
            <w:r w:rsidRPr="0061629F">
              <w:rPr>
                <w:rFonts w:ascii="Palatino Linotype" w:hAnsi="Palatino Linotype"/>
                <w:lang w:eastAsia="nl-NL"/>
              </w:rPr>
              <w:t xml:space="preserve">Verwachtingspatroon van de </w:t>
            </w:r>
            <w:proofErr w:type="spellStart"/>
            <w:r w:rsidRPr="0061629F">
              <w:rPr>
                <w:rFonts w:ascii="Palatino Linotype" w:hAnsi="Palatino Linotype"/>
                <w:lang w:eastAsia="nl-NL"/>
              </w:rPr>
              <w:t>lln</w:t>
            </w:r>
            <w:proofErr w:type="spellEnd"/>
            <w:r w:rsidRPr="0061629F">
              <w:rPr>
                <w:rFonts w:ascii="Palatino Linotype" w:hAnsi="Palatino Linotype"/>
                <w:lang w:eastAsia="nl-NL"/>
              </w:rPr>
              <w:t xml:space="preserve"> speelt grotere rol dan in grotere groep waar jij je ding kan doen</w:t>
            </w:r>
          </w:p>
          <w:p w14:paraId="2A703896" w14:textId="77777777" w:rsidR="004D7BA7" w:rsidRPr="0061629F" w:rsidRDefault="004D7BA7" w:rsidP="00BA76EF">
            <w:pPr>
              <w:pStyle w:val="Lijstalinea"/>
              <w:numPr>
                <w:ilvl w:val="0"/>
                <w:numId w:val="23"/>
              </w:numPr>
              <w:rPr>
                <w:rFonts w:ascii="Palatino Linotype" w:hAnsi="Palatino Linotype"/>
                <w:lang w:eastAsia="nl-NL"/>
              </w:rPr>
            </w:pPr>
            <w:r w:rsidRPr="0061629F">
              <w:rPr>
                <w:rFonts w:ascii="Palatino Linotype" w:hAnsi="Palatino Linotype"/>
                <w:lang w:eastAsia="nl-NL"/>
              </w:rPr>
              <w:t xml:space="preserve">Verschillend intellectueel niveau tussen de 2 </w:t>
            </w:r>
            <w:proofErr w:type="spellStart"/>
            <w:r w:rsidRPr="0061629F">
              <w:rPr>
                <w:rFonts w:ascii="Palatino Linotype" w:hAnsi="Palatino Linotype"/>
                <w:lang w:eastAsia="nl-NL"/>
              </w:rPr>
              <w:t>lln</w:t>
            </w:r>
            <w:proofErr w:type="spellEnd"/>
          </w:p>
          <w:p w14:paraId="086772C3" w14:textId="77777777" w:rsidR="004D7BA7" w:rsidRPr="0061629F" w:rsidRDefault="004D7BA7" w:rsidP="00BA76EF">
            <w:pPr>
              <w:ind w:left="113"/>
              <w:rPr>
                <w:rFonts w:ascii="Palatino Linotype" w:hAnsi="Palatino Linotype"/>
                <w:lang w:eastAsia="nl-NL"/>
              </w:rPr>
            </w:pPr>
          </w:p>
          <w:p w14:paraId="2E3795B4" w14:textId="3445D005" w:rsidR="004D7BA7" w:rsidRPr="0061629F" w:rsidRDefault="004D7BA7" w:rsidP="00BA76EF">
            <w:pPr>
              <w:rPr>
                <w:rFonts w:ascii="Palatino Linotype" w:hAnsi="Palatino Linotype"/>
                <w:lang w:eastAsia="nl-NL"/>
              </w:rPr>
            </w:pPr>
            <w:r w:rsidRPr="0061629F">
              <w:rPr>
                <w:rFonts w:ascii="Palatino Linotype" w:hAnsi="Palatino Linotype"/>
                <w:u w:val="single"/>
                <w:lang w:eastAsia="nl-NL"/>
              </w:rPr>
              <w:t xml:space="preserve">Zaken die te maken hebben met onze </w:t>
            </w:r>
            <w:r w:rsidR="0061629F">
              <w:rPr>
                <w:rFonts w:ascii="Palatino Linotype" w:hAnsi="Palatino Linotype"/>
                <w:u w:val="single"/>
                <w:lang w:eastAsia="nl-NL"/>
              </w:rPr>
              <w:t xml:space="preserve">rol als </w:t>
            </w:r>
            <w:r w:rsidRPr="0061629F">
              <w:rPr>
                <w:rFonts w:ascii="Palatino Linotype" w:hAnsi="Palatino Linotype"/>
                <w:u w:val="single"/>
                <w:lang w:eastAsia="nl-NL"/>
              </w:rPr>
              <w:t>leraar</w:t>
            </w:r>
            <w:r w:rsidRPr="0061629F">
              <w:rPr>
                <w:rFonts w:ascii="Palatino Linotype" w:hAnsi="Palatino Linotype"/>
                <w:lang w:eastAsia="nl-NL"/>
              </w:rPr>
              <w:t>:</w:t>
            </w:r>
          </w:p>
          <w:p w14:paraId="2576F19C" w14:textId="77777777" w:rsidR="004D7BA7" w:rsidRPr="0061629F" w:rsidRDefault="004D7BA7" w:rsidP="00BA76EF">
            <w:pPr>
              <w:pStyle w:val="Lijstalinea"/>
              <w:numPr>
                <w:ilvl w:val="0"/>
                <w:numId w:val="23"/>
              </w:numPr>
              <w:rPr>
                <w:rFonts w:ascii="Palatino Linotype" w:hAnsi="Palatino Linotype"/>
                <w:lang w:eastAsia="nl-NL"/>
              </w:rPr>
            </w:pPr>
            <w:proofErr w:type="spellStart"/>
            <w:r w:rsidRPr="0061629F">
              <w:rPr>
                <w:rFonts w:ascii="Palatino Linotype" w:hAnsi="Palatino Linotype"/>
                <w:lang w:eastAsia="nl-NL"/>
              </w:rPr>
              <w:t>Lln</w:t>
            </w:r>
            <w:proofErr w:type="spellEnd"/>
            <w:r w:rsidRPr="0061629F">
              <w:rPr>
                <w:rFonts w:ascii="Palatino Linotype" w:hAnsi="Palatino Linotype"/>
                <w:lang w:eastAsia="nl-NL"/>
              </w:rPr>
              <w:t xml:space="preserve"> willen door de vertrouwensband die zo’n lessen meebrengen ook alles over jou weten, de lijn is niet altijd zo makkelijk te trekken</w:t>
            </w:r>
          </w:p>
          <w:p w14:paraId="5F1FB1A1" w14:textId="77777777" w:rsidR="004D7BA7" w:rsidRPr="0061629F" w:rsidRDefault="004D7BA7" w:rsidP="00BA76EF">
            <w:pPr>
              <w:pStyle w:val="Lijstalinea"/>
              <w:numPr>
                <w:ilvl w:val="0"/>
                <w:numId w:val="23"/>
              </w:numPr>
              <w:rPr>
                <w:rFonts w:ascii="Palatino Linotype" w:hAnsi="Palatino Linotype"/>
                <w:lang w:eastAsia="nl-NL"/>
              </w:rPr>
            </w:pPr>
            <w:proofErr w:type="spellStart"/>
            <w:r w:rsidRPr="0061629F">
              <w:rPr>
                <w:rFonts w:ascii="Palatino Linotype" w:hAnsi="Palatino Linotype"/>
                <w:lang w:eastAsia="nl-NL"/>
              </w:rPr>
              <w:t>Lln</w:t>
            </w:r>
            <w:proofErr w:type="spellEnd"/>
            <w:r w:rsidRPr="0061629F">
              <w:rPr>
                <w:rFonts w:ascii="Palatino Linotype" w:hAnsi="Palatino Linotype"/>
                <w:lang w:eastAsia="nl-NL"/>
              </w:rPr>
              <w:t xml:space="preserve"> vertellen soms te veel, hoe kan je </w:t>
            </w:r>
            <w:proofErr w:type="spellStart"/>
            <w:r w:rsidRPr="0061629F">
              <w:rPr>
                <w:rFonts w:ascii="Palatino Linotype" w:hAnsi="Palatino Linotype"/>
                <w:lang w:eastAsia="nl-NL"/>
              </w:rPr>
              <w:t>lln</w:t>
            </w:r>
            <w:proofErr w:type="spellEnd"/>
            <w:r w:rsidRPr="0061629F">
              <w:rPr>
                <w:rFonts w:ascii="Palatino Linotype" w:hAnsi="Palatino Linotype"/>
                <w:lang w:eastAsia="nl-NL"/>
              </w:rPr>
              <w:t xml:space="preserve"> beschermen tegen het te veel zeggen – je hebt nl. geen therapeutische rol</w:t>
            </w:r>
          </w:p>
          <w:p w14:paraId="5DEE6406" w14:textId="77777777" w:rsidR="004D7BA7" w:rsidRPr="0061629F" w:rsidRDefault="004D7BA7" w:rsidP="00BA76EF">
            <w:pPr>
              <w:pStyle w:val="Lijstalinea"/>
              <w:numPr>
                <w:ilvl w:val="0"/>
                <w:numId w:val="23"/>
              </w:numPr>
              <w:rPr>
                <w:rFonts w:ascii="Palatino Linotype" w:hAnsi="Palatino Linotype"/>
                <w:lang w:eastAsia="nl-NL"/>
              </w:rPr>
            </w:pPr>
            <w:r w:rsidRPr="0061629F">
              <w:rPr>
                <w:rFonts w:ascii="Palatino Linotype" w:hAnsi="Palatino Linotype"/>
                <w:lang w:eastAsia="nl-NL"/>
              </w:rPr>
              <w:t xml:space="preserve">Te persoonlijke relatie, intimiteit die niet hoort in een onderwijssituatie – godsdienstles geeft ruimte voor meer persoonlijke diepgang maar dit kan onveilig zijn voor de </w:t>
            </w:r>
            <w:proofErr w:type="spellStart"/>
            <w:r w:rsidRPr="0061629F">
              <w:rPr>
                <w:rFonts w:ascii="Palatino Linotype" w:hAnsi="Palatino Linotype"/>
                <w:lang w:eastAsia="nl-NL"/>
              </w:rPr>
              <w:t>ll</w:t>
            </w:r>
            <w:proofErr w:type="spellEnd"/>
            <w:r w:rsidRPr="0061629F">
              <w:rPr>
                <w:rFonts w:ascii="Palatino Linotype" w:hAnsi="Palatino Linotype"/>
                <w:lang w:eastAsia="nl-NL"/>
              </w:rPr>
              <w:t xml:space="preserve"> </w:t>
            </w:r>
          </w:p>
          <w:p w14:paraId="1D8021A8" w14:textId="77777777" w:rsidR="004D7BA7" w:rsidRPr="0061629F" w:rsidRDefault="004D7BA7" w:rsidP="00BA76EF">
            <w:pPr>
              <w:pStyle w:val="Lijstalinea"/>
              <w:numPr>
                <w:ilvl w:val="0"/>
                <w:numId w:val="23"/>
              </w:numPr>
              <w:rPr>
                <w:rFonts w:ascii="Palatino Linotype" w:hAnsi="Palatino Linotype"/>
                <w:lang w:eastAsia="nl-NL"/>
              </w:rPr>
            </w:pPr>
            <w:r w:rsidRPr="0061629F">
              <w:rPr>
                <w:rFonts w:ascii="Palatino Linotype" w:hAnsi="Palatino Linotype"/>
                <w:lang w:eastAsia="nl-NL"/>
              </w:rPr>
              <w:t>als je een minder goede dag hebt kan je je niet verschuilen achter teksten lezen en bespreken</w:t>
            </w:r>
          </w:p>
          <w:p w14:paraId="5797FDF3" w14:textId="77777777" w:rsidR="004D7BA7" w:rsidRPr="0061629F" w:rsidRDefault="004D7BA7" w:rsidP="00BA76EF">
            <w:pPr>
              <w:pStyle w:val="Lijstalinea"/>
              <w:numPr>
                <w:ilvl w:val="0"/>
                <w:numId w:val="23"/>
              </w:numPr>
              <w:rPr>
                <w:rFonts w:ascii="Palatino Linotype" w:hAnsi="Palatino Linotype"/>
                <w:lang w:eastAsia="nl-NL"/>
              </w:rPr>
            </w:pPr>
            <w:r w:rsidRPr="0061629F">
              <w:rPr>
                <w:rFonts w:ascii="Palatino Linotype" w:hAnsi="Palatino Linotype"/>
                <w:lang w:eastAsia="nl-NL"/>
              </w:rPr>
              <w:t>Ex cathedra werken geeft je als leraar meer gezag en dat is in kleine groep minder mogelijk</w:t>
            </w:r>
          </w:p>
          <w:p w14:paraId="7CF63DE6" w14:textId="77777777" w:rsidR="004D7BA7" w:rsidRPr="0061629F" w:rsidRDefault="004D7BA7" w:rsidP="00BA76EF">
            <w:pPr>
              <w:pStyle w:val="Lijstalinea"/>
              <w:numPr>
                <w:ilvl w:val="0"/>
                <w:numId w:val="23"/>
              </w:numPr>
              <w:rPr>
                <w:rFonts w:ascii="Palatino Linotype" w:hAnsi="Palatino Linotype"/>
                <w:lang w:eastAsia="nl-NL"/>
              </w:rPr>
            </w:pPr>
            <w:proofErr w:type="spellStart"/>
            <w:r w:rsidRPr="0061629F">
              <w:rPr>
                <w:rFonts w:ascii="Palatino Linotype" w:hAnsi="Palatino Linotype"/>
                <w:lang w:eastAsia="nl-NL"/>
              </w:rPr>
              <w:t>Lln</w:t>
            </w:r>
            <w:proofErr w:type="spellEnd"/>
            <w:r w:rsidRPr="0061629F">
              <w:rPr>
                <w:rFonts w:ascii="Palatino Linotype" w:hAnsi="Palatino Linotype"/>
                <w:lang w:eastAsia="nl-NL"/>
              </w:rPr>
              <w:t xml:space="preserve"> vinden het saai en tijd gaat traag</w:t>
            </w:r>
          </w:p>
          <w:p w14:paraId="0DB18C9B" w14:textId="77777777" w:rsidR="004D7BA7" w:rsidRPr="0061629F" w:rsidRDefault="004D7BA7" w:rsidP="00BA76EF">
            <w:pPr>
              <w:pStyle w:val="Lijstalinea"/>
              <w:numPr>
                <w:ilvl w:val="0"/>
                <w:numId w:val="23"/>
              </w:numPr>
              <w:rPr>
                <w:rFonts w:ascii="Palatino Linotype" w:hAnsi="Palatino Linotype"/>
                <w:lang w:eastAsia="nl-NL"/>
              </w:rPr>
            </w:pPr>
            <w:r w:rsidRPr="0061629F">
              <w:rPr>
                <w:rFonts w:ascii="Palatino Linotype" w:hAnsi="Palatino Linotype"/>
                <w:lang w:eastAsia="nl-NL"/>
              </w:rPr>
              <w:t>Man met 1 meisje: deur openlaten om te voorkomen dat er klachten ongewenste intimiteit zouden komen… (zo’n raad van de directie geeft een onaangenaam en wantrouwig gevoel) – alhoewel dankbaar om die tip.. is er nog ander probleem: wie op de gang loopt kan alles meevolgen… en in de godsdienstles moet er toch ook veiligheid zijn voor wat je vertelt</w:t>
            </w:r>
          </w:p>
          <w:p w14:paraId="6F6BC716" w14:textId="5AFEA750" w:rsidR="004D7BA7" w:rsidRPr="0061629F" w:rsidRDefault="004D7BA7" w:rsidP="00BA76EF">
            <w:pPr>
              <w:pStyle w:val="Lijstalinea"/>
              <w:numPr>
                <w:ilvl w:val="0"/>
                <w:numId w:val="23"/>
              </w:numPr>
              <w:rPr>
                <w:rFonts w:ascii="Palatino Linotype" w:hAnsi="Palatino Linotype"/>
                <w:lang w:eastAsia="nl-NL"/>
              </w:rPr>
            </w:pPr>
            <w:r w:rsidRPr="0061629F">
              <w:rPr>
                <w:rFonts w:ascii="Palatino Linotype" w:hAnsi="Palatino Linotype"/>
                <w:lang w:eastAsia="nl-NL"/>
              </w:rPr>
              <w:t xml:space="preserve">Niet opgeleid om voor dergelijke onderwijssituatie te staan </w:t>
            </w:r>
          </w:p>
          <w:p w14:paraId="14C17A5A" w14:textId="77777777" w:rsidR="004D7BA7" w:rsidRDefault="004D7BA7" w:rsidP="00BA76EF">
            <w:pPr>
              <w:rPr>
                <w:rFonts w:ascii="Palatino Linotype" w:hAnsi="Palatino Linotype"/>
                <w:u w:val="single"/>
                <w:lang w:eastAsia="nl-NL"/>
              </w:rPr>
            </w:pPr>
          </w:p>
          <w:p w14:paraId="3E5B75C9" w14:textId="77777777" w:rsidR="0061629F" w:rsidRDefault="0061629F" w:rsidP="00BA76EF">
            <w:pPr>
              <w:rPr>
                <w:rFonts w:ascii="Palatino Linotype" w:hAnsi="Palatino Linotype"/>
                <w:u w:val="single"/>
                <w:lang w:eastAsia="nl-NL"/>
              </w:rPr>
            </w:pPr>
          </w:p>
          <w:p w14:paraId="55C28060" w14:textId="77777777" w:rsidR="0061629F" w:rsidRPr="0061629F" w:rsidRDefault="0061629F" w:rsidP="00BA76EF">
            <w:pPr>
              <w:rPr>
                <w:rFonts w:ascii="Palatino Linotype" w:hAnsi="Palatino Linotype"/>
                <w:u w:val="single"/>
                <w:lang w:eastAsia="nl-NL"/>
              </w:rPr>
            </w:pPr>
          </w:p>
          <w:p w14:paraId="5D7F7CC6" w14:textId="77777777" w:rsidR="004D7BA7" w:rsidRPr="0061629F" w:rsidRDefault="004D7BA7" w:rsidP="00BA76EF">
            <w:pPr>
              <w:rPr>
                <w:rFonts w:ascii="Palatino Linotype" w:hAnsi="Palatino Linotype"/>
                <w:u w:val="single"/>
                <w:lang w:eastAsia="nl-NL"/>
              </w:rPr>
            </w:pPr>
            <w:r w:rsidRPr="0061629F">
              <w:rPr>
                <w:rFonts w:ascii="Palatino Linotype" w:hAnsi="Palatino Linotype"/>
                <w:u w:val="single"/>
                <w:lang w:eastAsia="nl-NL"/>
              </w:rPr>
              <w:lastRenderedPageBreak/>
              <w:t>Zaken die te maken hebben met de specificiteit van ons vak</w:t>
            </w:r>
          </w:p>
          <w:p w14:paraId="7EE2ACF7" w14:textId="77777777" w:rsidR="004D7BA7" w:rsidRPr="0061629F" w:rsidRDefault="004D7BA7" w:rsidP="00BA76EF">
            <w:pPr>
              <w:pStyle w:val="Lijstalinea"/>
              <w:numPr>
                <w:ilvl w:val="0"/>
                <w:numId w:val="23"/>
              </w:numPr>
              <w:rPr>
                <w:rFonts w:ascii="Palatino Linotype" w:hAnsi="Palatino Linotype"/>
                <w:lang w:eastAsia="nl-NL"/>
              </w:rPr>
            </w:pPr>
            <w:r w:rsidRPr="0061629F">
              <w:rPr>
                <w:rFonts w:ascii="Palatino Linotype" w:hAnsi="Palatino Linotype"/>
                <w:lang w:eastAsia="nl-NL"/>
              </w:rPr>
              <w:t>Verrijking door ideeën van leeftijdsgenoten ontbreekt– lessen blijven oppervlakkiger</w:t>
            </w:r>
          </w:p>
          <w:p w14:paraId="5912754B" w14:textId="77777777" w:rsidR="004D7BA7" w:rsidRPr="0061629F" w:rsidRDefault="004D7BA7" w:rsidP="00BA76EF">
            <w:pPr>
              <w:pStyle w:val="Lijstalinea"/>
              <w:numPr>
                <w:ilvl w:val="0"/>
                <w:numId w:val="23"/>
              </w:numPr>
              <w:rPr>
                <w:rFonts w:ascii="Palatino Linotype" w:hAnsi="Palatino Linotype"/>
                <w:lang w:eastAsia="nl-NL"/>
              </w:rPr>
            </w:pPr>
            <w:r w:rsidRPr="0061629F">
              <w:rPr>
                <w:rFonts w:ascii="Palatino Linotype" w:hAnsi="Palatino Linotype"/>
                <w:lang w:eastAsia="nl-NL"/>
              </w:rPr>
              <w:t xml:space="preserve">Onduidelijkheid van de leerstof speelt in het nadeel, het godsdienstige zit hoe dan ook al ‘in kussentjes’ en in een kleine groep zonder verrijking van </w:t>
            </w:r>
            <w:proofErr w:type="spellStart"/>
            <w:r w:rsidRPr="0061629F">
              <w:rPr>
                <w:rFonts w:ascii="Palatino Linotype" w:hAnsi="Palatino Linotype"/>
                <w:lang w:eastAsia="nl-NL"/>
              </w:rPr>
              <w:t>medelln</w:t>
            </w:r>
            <w:proofErr w:type="spellEnd"/>
            <w:r w:rsidRPr="0061629F">
              <w:rPr>
                <w:rFonts w:ascii="Palatino Linotype" w:hAnsi="Palatino Linotype"/>
                <w:lang w:eastAsia="nl-NL"/>
              </w:rPr>
              <w:t xml:space="preserve"> kom je niet ‘</w:t>
            </w:r>
            <w:proofErr w:type="spellStart"/>
            <w:r w:rsidRPr="0061629F">
              <w:rPr>
                <w:rFonts w:ascii="Palatino Linotype" w:hAnsi="Palatino Linotype"/>
                <w:lang w:eastAsia="nl-NL"/>
              </w:rPr>
              <w:t>to</w:t>
            </w:r>
            <w:proofErr w:type="spellEnd"/>
            <w:r w:rsidRPr="0061629F">
              <w:rPr>
                <w:rFonts w:ascii="Palatino Linotype" w:hAnsi="Palatino Linotype"/>
                <w:lang w:eastAsia="nl-NL"/>
              </w:rPr>
              <w:t xml:space="preserve"> </w:t>
            </w:r>
            <w:proofErr w:type="spellStart"/>
            <w:r w:rsidRPr="0061629F">
              <w:rPr>
                <w:rFonts w:ascii="Palatino Linotype" w:hAnsi="Palatino Linotype"/>
                <w:lang w:eastAsia="nl-NL"/>
              </w:rPr>
              <w:t>the</w:t>
            </w:r>
            <w:proofErr w:type="spellEnd"/>
            <w:r w:rsidRPr="0061629F">
              <w:rPr>
                <w:rFonts w:ascii="Palatino Linotype" w:hAnsi="Palatino Linotype"/>
                <w:lang w:eastAsia="nl-NL"/>
              </w:rPr>
              <w:t xml:space="preserve"> point’</w:t>
            </w:r>
          </w:p>
          <w:p w14:paraId="342A97F0" w14:textId="7CF75543" w:rsidR="004D7BA7" w:rsidRPr="0061629F" w:rsidRDefault="00AF619C" w:rsidP="00BA76EF">
            <w:pPr>
              <w:pStyle w:val="Lijstalinea"/>
              <w:numPr>
                <w:ilvl w:val="0"/>
                <w:numId w:val="23"/>
              </w:numPr>
              <w:rPr>
                <w:rFonts w:ascii="Palatino Linotype" w:hAnsi="Palatino Linotype"/>
                <w:lang w:eastAsia="nl-NL"/>
              </w:rPr>
            </w:pPr>
            <w:r w:rsidRPr="0061629F">
              <w:rPr>
                <w:rFonts w:ascii="Palatino Linotype" w:hAnsi="Palatino Linotype"/>
                <w:lang w:eastAsia="nl-NL"/>
              </w:rPr>
              <w:t>“H</w:t>
            </w:r>
            <w:r w:rsidR="004D7BA7" w:rsidRPr="0061629F">
              <w:rPr>
                <w:rFonts w:ascii="Palatino Linotype" w:hAnsi="Palatino Linotype"/>
                <w:lang w:eastAsia="nl-NL"/>
              </w:rPr>
              <w:t xml:space="preserve">oe denk jij daarover?” leidt tot geen antwoord – bij meer </w:t>
            </w:r>
            <w:proofErr w:type="spellStart"/>
            <w:r w:rsidR="004D7BA7" w:rsidRPr="0061629F">
              <w:rPr>
                <w:rFonts w:ascii="Palatino Linotype" w:hAnsi="Palatino Linotype"/>
                <w:lang w:eastAsia="nl-NL"/>
              </w:rPr>
              <w:t>lln</w:t>
            </w:r>
            <w:proofErr w:type="spellEnd"/>
            <w:r w:rsidR="004D7BA7" w:rsidRPr="0061629F">
              <w:rPr>
                <w:rFonts w:ascii="Palatino Linotype" w:hAnsi="Palatino Linotype"/>
                <w:lang w:eastAsia="nl-NL"/>
              </w:rPr>
              <w:t xml:space="preserve"> lukt het wel en is er wel altijd iemand met een mening</w:t>
            </w:r>
          </w:p>
          <w:p w14:paraId="611395EC" w14:textId="77777777" w:rsidR="004D7BA7" w:rsidRPr="0061629F" w:rsidRDefault="004D7BA7" w:rsidP="00BA76EF">
            <w:pPr>
              <w:pStyle w:val="Lijstalinea"/>
              <w:numPr>
                <w:ilvl w:val="0"/>
                <w:numId w:val="23"/>
              </w:numPr>
              <w:rPr>
                <w:rFonts w:ascii="Palatino Linotype" w:hAnsi="Palatino Linotype"/>
                <w:lang w:eastAsia="nl-NL"/>
              </w:rPr>
            </w:pPr>
            <w:r w:rsidRPr="0061629F">
              <w:rPr>
                <w:rFonts w:ascii="Palatino Linotype" w:hAnsi="Palatino Linotype"/>
                <w:lang w:eastAsia="nl-NL"/>
              </w:rPr>
              <w:t xml:space="preserve">Wat te doen bij oeverloosheid van een </w:t>
            </w:r>
            <w:proofErr w:type="spellStart"/>
            <w:r w:rsidRPr="0061629F">
              <w:rPr>
                <w:rFonts w:ascii="Palatino Linotype" w:hAnsi="Palatino Linotype"/>
                <w:lang w:eastAsia="nl-NL"/>
              </w:rPr>
              <w:t>ll</w:t>
            </w:r>
            <w:proofErr w:type="spellEnd"/>
            <w:r w:rsidRPr="0061629F">
              <w:rPr>
                <w:rFonts w:ascii="Palatino Linotype" w:hAnsi="Palatino Linotype"/>
                <w:lang w:eastAsia="nl-NL"/>
              </w:rPr>
              <w:t xml:space="preserve"> – hoe grenzen stellen aan uitweiden met bijkomende moeilijkheid wanneer ze juist iets persoonlijk inbrachten en daarover uitweiden</w:t>
            </w:r>
          </w:p>
          <w:p w14:paraId="476B605E" w14:textId="77777777" w:rsidR="004D7BA7" w:rsidRPr="0061629F" w:rsidRDefault="004D7BA7" w:rsidP="00BA76EF">
            <w:pPr>
              <w:pStyle w:val="Lijstalinea"/>
              <w:numPr>
                <w:ilvl w:val="0"/>
                <w:numId w:val="23"/>
              </w:numPr>
              <w:rPr>
                <w:rFonts w:ascii="Palatino Linotype" w:hAnsi="Palatino Linotype"/>
                <w:lang w:eastAsia="nl-NL"/>
              </w:rPr>
            </w:pPr>
            <w:r w:rsidRPr="0061629F">
              <w:rPr>
                <w:rFonts w:ascii="Palatino Linotype" w:hAnsi="Palatino Linotype"/>
                <w:lang w:eastAsia="nl-NL"/>
              </w:rPr>
              <w:t>Puntenstramien - Hoe punten geven? Is minder helder, mogelijk door ontbreken van referentiepersonen - referentiepunten gezocht om kwaliteit van je les of de voortgang aan af te meten</w:t>
            </w:r>
          </w:p>
          <w:p w14:paraId="7D5CC39F" w14:textId="77777777" w:rsidR="004D7BA7" w:rsidRPr="0061629F" w:rsidRDefault="004D7BA7" w:rsidP="00BA76EF">
            <w:pPr>
              <w:pStyle w:val="Lijstalinea"/>
              <w:numPr>
                <w:ilvl w:val="0"/>
                <w:numId w:val="23"/>
              </w:numPr>
              <w:rPr>
                <w:rFonts w:ascii="Palatino Linotype" w:hAnsi="Palatino Linotype"/>
                <w:lang w:eastAsia="nl-NL"/>
              </w:rPr>
            </w:pPr>
            <w:proofErr w:type="spellStart"/>
            <w:r w:rsidRPr="0061629F">
              <w:rPr>
                <w:rFonts w:ascii="Palatino Linotype" w:hAnsi="Palatino Linotype"/>
                <w:lang w:eastAsia="nl-NL"/>
              </w:rPr>
              <w:t>Lln</w:t>
            </w:r>
            <w:proofErr w:type="spellEnd"/>
            <w:r w:rsidRPr="0061629F">
              <w:rPr>
                <w:rFonts w:ascii="Palatino Linotype" w:hAnsi="Palatino Linotype"/>
                <w:lang w:eastAsia="nl-NL"/>
              </w:rPr>
              <w:t xml:space="preserve"> stellen ‘het volgen van het leerplan’ explicieter in vraag</w:t>
            </w:r>
          </w:p>
          <w:p w14:paraId="6AC9A3EB" w14:textId="378EED6B" w:rsidR="004D7BA7" w:rsidRPr="0061629F" w:rsidRDefault="004D7BA7" w:rsidP="00BA76EF">
            <w:pPr>
              <w:pStyle w:val="Lijstalinea"/>
              <w:numPr>
                <w:ilvl w:val="0"/>
                <w:numId w:val="23"/>
              </w:numPr>
              <w:rPr>
                <w:rFonts w:ascii="Palatino Linotype" w:hAnsi="Palatino Linotype"/>
                <w:lang w:eastAsia="nl-NL"/>
              </w:rPr>
            </w:pPr>
            <w:r w:rsidRPr="0061629F">
              <w:rPr>
                <w:rFonts w:ascii="Palatino Linotype" w:hAnsi="Palatino Linotype"/>
                <w:lang w:eastAsia="nl-NL"/>
              </w:rPr>
              <w:t xml:space="preserve">Herhalingseffect – bij jezelf en bij de </w:t>
            </w:r>
            <w:proofErr w:type="spellStart"/>
            <w:r w:rsidRPr="0061629F">
              <w:rPr>
                <w:rFonts w:ascii="Palatino Linotype" w:hAnsi="Palatino Linotype"/>
                <w:lang w:eastAsia="nl-NL"/>
              </w:rPr>
              <w:t>lln</w:t>
            </w:r>
            <w:proofErr w:type="spellEnd"/>
            <w:r w:rsidRPr="0061629F">
              <w:rPr>
                <w:rFonts w:ascii="Palatino Linotype" w:hAnsi="Palatino Linotype"/>
                <w:lang w:eastAsia="nl-NL"/>
              </w:rPr>
              <w:t xml:space="preserve"> het verhaal herkennen – </w:t>
            </w:r>
            <w:proofErr w:type="spellStart"/>
            <w:r w:rsidRPr="0061629F">
              <w:rPr>
                <w:rFonts w:ascii="Palatino Linotype" w:hAnsi="Palatino Linotype"/>
                <w:lang w:eastAsia="nl-NL"/>
              </w:rPr>
              <w:t>lln</w:t>
            </w:r>
            <w:proofErr w:type="spellEnd"/>
            <w:r w:rsidRPr="0061629F">
              <w:rPr>
                <w:rFonts w:ascii="Palatino Linotype" w:hAnsi="Palatino Linotype"/>
                <w:lang w:eastAsia="nl-NL"/>
              </w:rPr>
              <w:t xml:space="preserve"> </w:t>
            </w:r>
            <w:r w:rsidR="00AF619C" w:rsidRPr="0061629F">
              <w:rPr>
                <w:rFonts w:ascii="Palatino Linotype" w:hAnsi="Palatino Linotype"/>
                <w:lang w:eastAsia="nl-NL"/>
              </w:rPr>
              <w:t xml:space="preserve">(of wij) </w:t>
            </w:r>
            <w:r w:rsidRPr="0061629F">
              <w:rPr>
                <w:rFonts w:ascii="Palatino Linotype" w:hAnsi="Palatino Linotype"/>
                <w:lang w:eastAsia="nl-NL"/>
              </w:rPr>
              <w:t>die een ‘dada’ hebben die het ganse jaar duurt</w:t>
            </w:r>
          </w:p>
          <w:p w14:paraId="54A263A2" w14:textId="77777777" w:rsidR="004D7BA7" w:rsidRPr="0061629F" w:rsidRDefault="004D7BA7" w:rsidP="00BA76EF">
            <w:pPr>
              <w:pStyle w:val="Lijstalinea"/>
              <w:numPr>
                <w:ilvl w:val="0"/>
                <w:numId w:val="23"/>
              </w:numPr>
              <w:rPr>
                <w:rFonts w:ascii="Palatino Linotype" w:hAnsi="Palatino Linotype"/>
                <w:lang w:eastAsia="nl-NL"/>
              </w:rPr>
            </w:pPr>
            <w:r w:rsidRPr="0061629F">
              <w:rPr>
                <w:rFonts w:ascii="Palatino Linotype" w:hAnsi="Palatino Linotype"/>
                <w:lang w:eastAsia="nl-NL"/>
              </w:rPr>
              <w:t>Sociale vaardigheden aanleren die voor je vak zo belangrijk zijn kan je niet doen – gemeenschapsleven kan niet geoefend worden</w:t>
            </w:r>
          </w:p>
          <w:p w14:paraId="74D52207" w14:textId="77777777" w:rsidR="004D7BA7" w:rsidRPr="0061629F" w:rsidRDefault="004D7BA7" w:rsidP="00BA76EF">
            <w:pPr>
              <w:pStyle w:val="Lijstalinea"/>
              <w:numPr>
                <w:ilvl w:val="0"/>
                <w:numId w:val="23"/>
              </w:numPr>
              <w:rPr>
                <w:rFonts w:ascii="Palatino Linotype" w:hAnsi="Palatino Linotype"/>
                <w:lang w:eastAsia="nl-NL"/>
              </w:rPr>
            </w:pPr>
            <w:r w:rsidRPr="0061629F">
              <w:rPr>
                <w:rFonts w:ascii="Palatino Linotype" w:hAnsi="Palatino Linotype"/>
                <w:lang w:eastAsia="nl-NL"/>
              </w:rPr>
              <w:t>Zoeken naar bronnen waarin didactische werkvormen in 1-1 relatie worden uitgewerkt (spelvormen met 2 personen bijvoorbeeld)</w:t>
            </w:r>
          </w:p>
          <w:p w14:paraId="2F876121" w14:textId="77777777" w:rsidR="004D7BA7" w:rsidRPr="0061629F" w:rsidRDefault="004D7BA7" w:rsidP="00BA76EF">
            <w:pPr>
              <w:pStyle w:val="Lijstalinea"/>
              <w:numPr>
                <w:ilvl w:val="0"/>
                <w:numId w:val="23"/>
              </w:numPr>
              <w:rPr>
                <w:rFonts w:ascii="Palatino Linotype" w:hAnsi="Palatino Linotype"/>
                <w:lang w:eastAsia="nl-NL"/>
              </w:rPr>
            </w:pPr>
            <w:r w:rsidRPr="0061629F">
              <w:rPr>
                <w:rFonts w:ascii="Palatino Linotype" w:hAnsi="Palatino Linotype"/>
                <w:lang w:eastAsia="nl-NL"/>
              </w:rPr>
              <w:t>‘LB-communicatie’.. zo belangrijk volgens ons raamplan.. hoe te realiseren?</w:t>
            </w:r>
          </w:p>
          <w:p w14:paraId="3828F646" w14:textId="77777777" w:rsidR="004D7BA7" w:rsidRPr="0061629F" w:rsidRDefault="004D7BA7" w:rsidP="0061629F">
            <w:pPr>
              <w:pStyle w:val="Lijstalinea"/>
              <w:ind w:left="530"/>
              <w:rPr>
                <w:rFonts w:ascii="Palatino Linotype" w:hAnsi="Palatino Linotype"/>
                <w:lang w:eastAsia="nl-NL"/>
              </w:rPr>
            </w:pPr>
          </w:p>
        </w:tc>
      </w:tr>
    </w:tbl>
    <w:p w14:paraId="077F35E8" w14:textId="77777777" w:rsidR="004F1622" w:rsidRPr="0061629F" w:rsidRDefault="004F1622" w:rsidP="00BA76EF">
      <w:pPr>
        <w:rPr>
          <w:rFonts w:ascii="Palatino Linotype" w:hAnsi="Palatino Linotype" w:cs="Calibri"/>
          <w:color w:val="000000"/>
        </w:rPr>
      </w:pPr>
    </w:p>
    <w:p w14:paraId="461A7CA3" w14:textId="03E04E88" w:rsidR="00A07614" w:rsidRPr="0061629F" w:rsidRDefault="00A07614" w:rsidP="00BA76EF">
      <w:pPr>
        <w:rPr>
          <w:rFonts w:ascii="Palatino Linotype" w:hAnsi="Palatino Linotype" w:cs="Calibri"/>
          <w:color w:val="000000"/>
        </w:rPr>
      </w:pPr>
    </w:p>
    <w:p w14:paraId="012C51DC" w14:textId="77777777" w:rsidR="00A07614" w:rsidRPr="0061629F" w:rsidRDefault="00A07614" w:rsidP="00BA76EF">
      <w:pPr>
        <w:rPr>
          <w:rFonts w:ascii="Palatino Linotype" w:hAnsi="Palatino Linotype" w:cs="Calibri"/>
          <w:color w:val="000000"/>
        </w:rPr>
      </w:pPr>
    </w:p>
    <w:p w14:paraId="1C4D13D4" w14:textId="77777777" w:rsidR="00636744" w:rsidRPr="0061629F" w:rsidRDefault="00636744" w:rsidP="00BA76EF">
      <w:pPr>
        <w:pStyle w:val="Lijstalinea"/>
        <w:rPr>
          <w:rFonts w:ascii="Palatino Linotype" w:hAnsi="Palatino Linotype"/>
        </w:rPr>
      </w:pPr>
    </w:p>
    <w:sectPr w:rsidR="00636744" w:rsidRPr="0061629F" w:rsidSect="00D2645A">
      <w:headerReference w:type="default" r:id="rId8"/>
      <w:footerReference w:type="even" r:id="rId9"/>
      <w:footerReference w:type="default" r:id="rId10"/>
      <w:pgSz w:w="12240" w:h="15840"/>
      <w:pgMar w:top="913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C2620" w14:textId="77777777" w:rsidR="00FA1F88" w:rsidRDefault="00FA1F88" w:rsidP="00D2645A">
      <w:r>
        <w:separator/>
      </w:r>
    </w:p>
  </w:endnote>
  <w:endnote w:type="continuationSeparator" w:id="0">
    <w:p w14:paraId="343AEB34" w14:textId="77777777" w:rsidR="00FA1F88" w:rsidRDefault="00FA1F88" w:rsidP="00D2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C3644" w14:textId="77777777" w:rsidR="00D2645A" w:rsidRDefault="00D2645A" w:rsidP="00AA30C4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D3F3BF4" w14:textId="77777777" w:rsidR="00D2645A" w:rsidRDefault="00D2645A" w:rsidP="00D2645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94FC1" w14:textId="77777777" w:rsidR="00D2645A" w:rsidRPr="00D2645A" w:rsidRDefault="00D2645A" w:rsidP="00D2645A">
    <w:pPr>
      <w:pStyle w:val="Voettekst"/>
      <w:ind w:right="360"/>
      <w:rPr>
        <w:sz w:val="18"/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E5988" w14:textId="77777777" w:rsidR="00FA1F88" w:rsidRDefault="00FA1F88" w:rsidP="00D2645A">
      <w:r>
        <w:separator/>
      </w:r>
    </w:p>
  </w:footnote>
  <w:footnote w:type="continuationSeparator" w:id="0">
    <w:p w14:paraId="2DF128EB" w14:textId="77777777" w:rsidR="00FA1F88" w:rsidRDefault="00FA1F88" w:rsidP="00D26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2269"/>
      <w:gridCol w:w="2318"/>
    </w:tblGrid>
    <w:tr w:rsidR="0039461F" w:rsidRPr="0039461F" w14:paraId="2F5602FD" w14:textId="77777777" w:rsidTr="004D7BA7">
      <w:trPr>
        <w:trHeight w:val="720"/>
      </w:trPr>
      <w:tc>
        <w:tcPr>
          <w:tcW w:w="2562" w:type="pct"/>
        </w:tcPr>
        <w:p w14:paraId="52727647" w14:textId="5C802964" w:rsidR="0039461F" w:rsidRPr="0039461F" w:rsidRDefault="0039461F" w:rsidP="0039461F">
          <w:pPr>
            <w:pStyle w:val="Koptekst"/>
            <w:rPr>
              <w:sz w:val="20"/>
              <w:szCs w:val="20"/>
            </w:rPr>
          </w:pPr>
          <w:r w:rsidRPr="0039461F">
            <w:rPr>
              <w:sz w:val="20"/>
              <w:szCs w:val="20"/>
            </w:rPr>
            <w:t xml:space="preserve">Netwerkdag r.-k. godsdienstleerkrachten officieel SO </w:t>
          </w:r>
        </w:p>
      </w:tc>
      <w:tc>
        <w:tcPr>
          <w:tcW w:w="1206" w:type="pct"/>
        </w:tcPr>
        <w:p w14:paraId="0C305378" w14:textId="7F893D6A" w:rsidR="0039461F" w:rsidRPr="0039461F" w:rsidRDefault="0039461F">
          <w:pPr>
            <w:pStyle w:val="Koptekst"/>
            <w:jc w:val="center"/>
            <w:rPr>
              <w:sz w:val="20"/>
              <w:szCs w:val="20"/>
            </w:rPr>
          </w:pPr>
          <w:r w:rsidRPr="0039461F">
            <w:rPr>
              <w:sz w:val="20"/>
              <w:szCs w:val="20"/>
            </w:rPr>
            <w:t>Donderdag 3 mei 2018</w:t>
          </w:r>
        </w:p>
      </w:tc>
      <w:tc>
        <w:tcPr>
          <w:tcW w:w="1232" w:type="pct"/>
        </w:tcPr>
        <w:p w14:paraId="34FED59F" w14:textId="449E5F6A" w:rsidR="0039461F" w:rsidRPr="0039461F" w:rsidRDefault="004D7BA7" w:rsidP="004D7BA7">
          <w:pPr>
            <w:pStyle w:val="Koptekst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RKG in kleine klasgroepen</w:t>
          </w:r>
          <w:r w:rsidR="0039461F" w:rsidRPr="0039461F">
            <w:rPr>
              <w:sz w:val="20"/>
              <w:szCs w:val="20"/>
            </w:rPr>
            <w:t>-</w:t>
          </w:r>
          <w:r w:rsidR="0039461F" w:rsidRPr="0039461F">
            <w:rPr>
              <w:sz w:val="20"/>
              <w:szCs w:val="20"/>
            </w:rPr>
            <w:fldChar w:fldCharType="begin"/>
          </w:r>
          <w:r w:rsidR="0039461F" w:rsidRPr="0039461F">
            <w:rPr>
              <w:sz w:val="20"/>
              <w:szCs w:val="20"/>
            </w:rPr>
            <w:instrText>PAGE   \* MERGEFORMAT</w:instrText>
          </w:r>
          <w:r w:rsidR="0039461F" w:rsidRPr="0039461F">
            <w:rPr>
              <w:sz w:val="20"/>
              <w:szCs w:val="20"/>
            </w:rPr>
            <w:fldChar w:fldCharType="separate"/>
          </w:r>
          <w:r w:rsidR="00770F28">
            <w:rPr>
              <w:noProof/>
              <w:sz w:val="20"/>
              <w:szCs w:val="20"/>
            </w:rPr>
            <w:t>4</w:t>
          </w:r>
          <w:r w:rsidR="0039461F" w:rsidRPr="0039461F">
            <w:rPr>
              <w:sz w:val="20"/>
              <w:szCs w:val="20"/>
            </w:rPr>
            <w:fldChar w:fldCharType="end"/>
          </w:r>
        </w:p>
      </w:tc>
    </w:tr>
  </w:tbl>
  <w:p w14:paraId="632E49C0" w14:textId="0F2F2DC9" w:rsidR="0039461F" w:rsidRDefault="0039461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34A0"/>
    <w:multiLevelType w:val="hybridMultilevel"/>
    <w:tmpl w:val="76725B2E"/>
    <w:lvl w:ilvl="0" w:tplc="F2C038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F2B5F"/>
    <w:multiLevelType w:val="hybridMultilevel"/>
    <w:tmpl w:val="164CBC58"/>
    <w:lvl w:ilvl="0" w:tplc="5D12FB7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C3ACD"/>
    <w:multiLevelType w:val="hybridMultilevel"/>
    <w:tmpl w:val="03C62E88"/>
    <w:lvl w:ilvl="0" w:tplc="5D12FB72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A115A"/>
    <w:multiLevelType w:val="hybridMultilevel"/>
    <w:tmpl w:val="DDF8F494"/>
    <w:lvl w:ilvl="0" w:tplc="5D12FB7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03C7D"/>
    <w:multiLevelType w:val="hybridMultilevel"/>
    <w:tmpl w:val="8C3682F2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E840DCD"/>
    <w:multiLevelType w:val="hybridMultilevel"/>
    <w:tmpl w:val="684208F6"/>
    <w:lvl w:ilvl="0" w:tplc="A18ABB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73F97"/>
    <w:multiLevelType w:val="hybridMultilevel"/>
    <w:tmpl w:val="87100ED6"/>
    <w:lvl w:ilvl="0" w:tplc="042209B0"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Verdana" w:eastAsia="Times New Roman" w:hAnsi="Verdana" w:cs="Times New Roman" w:hint="default"/>
      </w:rPr>
    </w:lvl>
    <w:lvl w:ilvl="1" w:tplc="A18ABB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51677"/>
    <w:multiLevelType w:val="hybridMultilevel"/>
    <w:tmpl w:val="1A908DD2"/>
    <w:lvl w:ilvl="0" w:tplc="042209B0"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66223"/>
    <w:multiLevelType w:val="hybridMultilevel"/>
    <w:tmpl w:val="2DF2EE94"/>
    <w:lvl w:ilvl="0" w:tplc="96E8B8B0">
      <w:start w:val="1"/>
      <w:numFmt w:val="decimal"/>
      <w:lvlText w:val="%1."/>
      <w:lvlJc w:val="right"/>
      <w:pPr>
        <w:tabs>
          <w:tab w:val="num" w:pos="473"/>
        </w:tabs>
        <w:ind w:left="530" w:hanging="17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87F66"/>
    <w:multiLevelType w:val="hybridMultilevel"/>
    <w:tmpl w:val="6BE25E8E"/>
    <w:lvl w:ilvl="0" w:tplc="5D12FB72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2095B"/>
    <w:multiLevelType w:val="hybridMultilevel"/>
    <w:tmpl w:val="467ECD12"/>
    <w:lvl w:ilvl="0" w:tplc="8EE687A0"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604D6"/>
    <w:multiLevelType w:val="hybridMultilevel"/>
    <w:tmpl w:val="4F6428A8"/>
    <w:lvl w:ilvl="0" w:tplc="AE381AF4">
      <w:numFmt w:val="bullet"/>
      <w:lvlText w:val="-"/>
      <w:lvlJc w:val="right"/>
      <w:pPr>
        <w:tabs>
          <w:tab w:val="num" w:pos="113"/>
        </w:tabs>
        <w:ind w:left="170" w:hanging="17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432A8"/>
    <w:multiLevelType w:val="hybridMultilevel"/>
    <w:tmpl w:val="E0187838"/>
    <w:lvl w:ilvl="0" w:tplc="96E8B8B0">
      <w:start w:val="1"/>
      <w:numFmt w:val="decimal"/>
      <w:lvlText w:val="%1."/>
      <w:lvlJc w:val="right"/>
      <w:pPr>
        <w:tabs>
          <w:tab w:val="num" w:pos="681"/>
        </w:tabs>
        <w:ind w:left="738" w:hanging="17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648" w:hanging="360"/>
      </w:pPr>
    </w:lvl>
    <w:lvl w:ilvl="2" w:tplc="0813001B" w:tentative="1">
      <w:start w:val="1"/>
      <w:numFmt w:val="lowerRoman"/>
      <w:lvlText w:val="%3."/>
      <w:lvlJc w:val="right"/>
      <w:pPr>
        <w:ind w:left="2368" w:hanging="180"/>
      </w:pPr>
    </w:lvl>
    <w:lvl w:ilvl="3" w:tplc="0813000F" w:tentative="1">
      <w:start w:val="1"/>
      <w:numFmt w:val="decimal"/>
      <w:lvlText w:val="%4."/>
      <w:lvlJc w:val="left"/>
      <w:pPr>
        <w:ind w:left="3088" w:hanging="360"/>
      </w:pPr>
    </w:lvl>
    <w:lvl w:ilvl="4" w:tplc="08130019" w:tentative="1">
      <w:start w:val="1"/>
      <w:numFmt w:val="lowerLetter"/>
      <w:lvlText w:val="%5."/>
      <w:lvlJc w:val="left"/>
      <w:pPr>
        <w:ind w:left="3808" w:hanging="360"/>
      </w:pPr>
    </w:lvl>
    <w:lvl w:ilvl="5" w:tplc="0813001B" w:tentative="1">
      <w:start w:val="1"/>
      <w:numFmt w:val="lowerRoman"/>
      <w:lvlText w:val="%6."/>
      <w:lvlJc w:val="right"/>
      <w:pPr>
        <w:ind w:left="4528" w:hanging="180"/>
      </w:pPr>
    </w:lvl>
    <w:lvl w:ilvl="6" w:tplc="0813000F" w:tentative="1">
      <w:start w:val="1"/>
      <w:numFmt w:val="decimal"/>
      <w:lvlText w:val="%7."/>
      <w:lvlJc w:val="left"/>
      <w:pPr>
        <w:ind w:left="5248" w:hanging="360"/>
      </w:pPr>
    </w:lvl>
    <w:lvl w:ilvl="7" w:tplc="08130019" w:tentative="1">
      <w:start w:val="1"/>
      <w:numFmt w:val="lowerLetter"/>
      <w:lvlText w:val="%8."/>
      <w:lvlJc w:val="left"/>
      <w:pPr>
        <w:ind w:left="5968" w:hanging="360"/>
      </w:pPr>
    </w:lvl>
    <w:lvl w:ilvl="8" w:tplc="08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24519F5"/>
    <w:multiLevelType w:val="hybridMultilevel"/>
    <w:tmpl w:val="FD46F296"/>
    <w:lvl w:ilvl="0" w:tplc="96E8B8B0">
      <w:start w:val="1"/>
      <w:numFmt w:val="decimal"/>
      <w:lvlText w:val="%1."/>
      <w:lvlJc w:val="right"/>
      <w:pPr>
        <w:tabs>
          <w:tab w:val="num" w:pos="473"/>
        </w:tabs>
        <w:ind w:left="530" w:hanging="17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10D16"/>
    <w:multiLevelType w:val="hybridMultilevel"/>
    <w:tmpl w:val="DAEAEBFC"/>
    <w:lvl w:ilvl="0" w:tplc="96E8B8B0">
      <w:start w:val="1"/>
      <w:numFmt w:val="decimal"/>
      <w:lvlText w:val="%1."/>
      <w:lvlJc w:val="right"/>
      <w:pPr>
        <w:tabs>
          <w:tab w:val="num" w:pos="0"/>
        </w:tabs>
        <w:ind w:left="113" w:hanging="113"/>
      </w:pPr>
      <w:rPr>
        <w:rFonts w:hint="default"/>
      </w:rPr>
    </w:lvl>
    <w:lvl w:ilvl="1" w:tplc="F3FA6E24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43600"/>
    <w:multiLevelType w:val="hybridMultilevel"/>
    <w:tmpl w:val="A4085792"/>
    <w:lvl w:ilvl="0" w:tplc="96E8B8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63A4C"/>
    <w:multiLevelType w:val="hybridMultilevel"/>
    <w:tmpl w:val="486254E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A18ABB48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1477E"/>
    <w:multiLevelType w:val="hybridMultilevel"/>
    <w:tmpl w:val="CD826AC0"/>
    <w:lvl w:ilvl="0" w:tplc="96E8B8B0">
      <w:start w:val="1"/>
      <w:numFmt w:val="decimal"/>
      <w:lvlText w:val="%1."/>
      <w:lvlJc w:val="right"/>
      <w:pPr>
        <w:tabs>
          <w:tab w:val="num" w:pos="473"/>
        </w:tabs>
        <w:ind w:left="530" w:hanging="17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12174"/>
    <w:multiLevelType w:val="hybridMultilevel"/>
    <w:tmpl w:val="0C4C28A4"/>
    <w:lvl w:ilvl="0" w:tplc="8EE687A0"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Verdana" w:eastAsia="Times New Roman" w:hAnsi="Verdana" w:cs="Times New Roman" w:hint="default"/>
      </w:rPr>
    </w:lvl>
    <w:lvl w:ilvl="1" w:tplc="A18ABB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B40CD"/>
    <w:multiLevelType w:val="hybridMultilevel"/>
    <w:tmpl w:val="96E4582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330821"/>
    <w:multiLevelType w:val="hybridMultilevel"/>
    <w:tmpl w:val="FAF07506"/>
    <w:lvl w:ilvl="0" w:tplc="96E8B8B0">
      <w:start w:val="1"/>
      <w:numFmt w:val="decimal"/>
      <w:lvlText w:val="%1."/>
      <w:lvlJc w:val="right"/>
      <w:pPr>
        <w:tabs>
          <w:tab w:val="num" w:pos="473"/>
        </w:tabs>
        <w:ind w:left="530" w:hanging="17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B2F1C"/>
    <w:multiLevelType w:val="hybridMultilevel"/>
    <w:tmpl w:val="EA36AD1C"/>
    <w:lvl w:ilvl="0" w:tplc="96E8B8B0">
      <w:start w:val="1"/>
      <w:numFmt w:val="decimal"/>
      <w:lvlText w:val="%1."/>
      <w:lvlJc w:val="right"/>
      <w:pPr>
        <w:tabs>
          <w:tab w:val="num" w:pos="473"/>
        </w:tabs>
        <w:ind w:left="530" w:hanging="17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0473E"/>
    <w:multiLevelType w:val="hybridMultilevel"/>
    <w:tmpl w:val="AED6B810"/>
    <w:lvl w:ilvl="0" w:tplc="8EE687A0"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64D1F"/>
    <w:multiLevelType w:val="hybridMultilevel"/>
    <w:tmpl w:val="A8D44FAA"/>
    <w:lvl w:ilvl="0" w:tplc="96E8B8B0">
      <w:start w:val="1"/>
      <w:numFmt w:val="decimal"/>
      <w:lvlText w:val="%1."/>
      <w:lvlJc w:val="right"/>
      <w:pPr>
        <w:tabs>
          <w:tab w:val="num" w:pos="113"/>
        </w:tabs>
        <w:ind w:left="170" w:hanging="17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113EC"/>
    <w:multiLevelType w:val="hybridMultilevel"/>
    <w:tmpl w:val="0CA0C4EE"/>
    <w:lvl w:ilvl="0" w:tplc="96E8B8B0">
      <w:start w:val="1"/>
      <w:numFmt w:val="decimal"/>
      <w:lvlText w:val="%1."/>
      <w:lvlJc w:val="right"/>
      <w:pPr>
        <w:tabs>
          <w:tab w:val="num" w:pos="473"/>
        </w:tabs>
        <w:ind w:left="530" w:hanging="17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170D7"/>
    <w:multiLevelType w:val="hybridMultilevel"/>
    <w:tmpl w:val="80F48E1C"/>
    <w:lvl w:ilvl="0" w:tplc="96E8B8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66790"/>
    <w:multiLevelType w:val="hybridMultilevel"/>
    <w:tmpl w:val="989C134A"/>
    <w:lvl w:ilvl="0" w:tplc="A18AB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844EF"/>
    <w:multiLevelType w:val="hybridMultilevel"/>
    <w:tmpl w:val="0D862662"/>
    <w:lvl w:ilvl="0" w:tplc="B128DD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65742"/>
    <w:multiLevelType w:val="hybridMultilevel"/>
    <w:tmpl w:val="A586B1E0"/>
    <w:lvl w:ilvl="0" w:tplc="96E8B8B0">
      <w:start w:val="1"/>
      <w:numFmt w:val="decimal"/>
      <w:lvlText w:val="%1."/>
      <w:lvlJc w:val="right"/>
      <w:pPr>
        <w:tabs>
          <w:tab w:val="num" w:pos="473"/>
        </w:tabs>
        <w:ind w:left="530" w:hanging="17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A72D4"/>
    <w:multiLevelType w:val="hybridMultilevel"/>
    <w:tmpl w:val="009CCD72"/>
    <w:lvl w:ilvl="0" w:tplc="08130015">
      <w:start w:val="1"/>
      <w:numFmt w:val="upperLetter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8C1618"/>
    <w:multiLevelType w:val="hybridMultilevel"/>
    <w:tmpl w:val="9D46FEEE"/>
    <w:lvl w:ilvl="0" w:tplc="08130019">
      <w:start w:val="1"/>
      <w:numFmt w:val="lowerLetter"/>
      <w:lvlText w:val="%1."/>
      <w:lvlJc w:val="left"/>
      <w:pPr>
        <w:tabs>
          <w:tab w:val="num" w:pos="1193"/>
        </w:tabs>
        <w:ind w:left="1250" w:hanging="17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7"/>
  </w:num>
  <w:num w:numId="3">
    <w:abstractNumId w:val="4"/>
  </w:num>
  <w:num w:numId="4">
    <w:abstractNumId w:val="5"/>
  </w:num>
  <w:num w:numId="5">
    <w:abstractNumId w:val="26"/>
  </w:num>
  <w:num w:numId="6">
    <w:abstractNumId w:val="16"/>
  </w:num>
  <w:num w:numId="7">
    <w:abstractNumId w:val="19"/>
  </w:num>
  <w:num w:numId="8">
    <w:abstractNumId w:val="29"/>
  </w:num>
  <w:num w:numId="9">
    <w:abstractNumId w:val="9"/>
  </w:num>
  <w:num w:numId="10">
    <w:abstractNumId w:val="14"/>
  </w:num>
  <w:num w:numId="11">
    <w:abstractNumId w:val="7"/>
  </w:num>
  <w:num w:numId="12">
    <w:abstractNumId w:val="6"/>
  </w:num>
  <w:num w:numId="13">
    <w:abstractNumId w:val="18"/>
  </w:num>
  <w:num w:numId="14">
    <w:abstractNumId w:val="10"/>
  </w:num>
  <w:num w:numId="15">
    <w:abstractNumId w:val="23"/>
  </w:num>
  <w:num w:numId="16">
    <w:abstractNumId w:val="22"/>
  </w:num>
  <w:num w:numId="17">
    <w:abstractNumId w:val="11"/>
  </w:num>
  <w:num w:numId="18">
    <w:abstractNumId w:val="2"/>
  </w:num>
  <w:num w:numId="19">
    <w:abstractNumId w:val="1"/>
  </w:num>
  <w:num w:numId="20">
    <w:abstractNumId w:val="15"/>
  </w:num>
  <w:num w:numId="21">
    <w:abstractNumId w:val="3"/>
  </w:num>
  <w:num w:numId="22">
    <w:abstractNumId w:val="25"/>
  </w:num>
  <w:num w:numId="23">
    <w:abstractNumId w:val="21"/>
  </w:num>
  <w:num w:numId="24">
    <w:abstractNumId w:val="17"/>
  </w:num>
  <w:num w:numId="25">
    <w:abstractNumId w:val="20"/>
  </w:num>
  <w:num w:numId="26">
    <w:abstractNumId w:val="24"/>
  </w:num>
  <w:num w:numId="27">
    <w:abstractNumId w:val="8"/>
  </w:num>
  <w:num w:numId="28">
    <w:abstractNumId w:val="13"/>
  </w:num>
  <w:num w:numId="29">
    <w:abstractNumId w:val="28"/>
  </w:num>
  <w:num w:numId="30">
    <w:abstractNumId w:val="3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72"/>
    <w:rsid w:val="00062C61"/>
    <w:rsid w:val="0014494E"/>
    <w:rsid w:val="003058EE"/>
    <w:rsid w:val="0039461F"/>
    <w:rsid w:val="003A672C"/>
    <w:rsid w:val="00411B72"/>
    <w:rsid w:val="00443019"/>
    <w:rsid w:val="004D7BA7"/>
    <w:rsid w:val="004F1622"/>
    <w:rsid w:val="0061629F"/>
    <w:rsid w:val="006241BB"/>
    <w:rsid w:val="00636744"/>
    <w:rsid w:val="00656027"/>
    <w:rsid w:val="006615B4"/>
    <w:rsid w:val="00695610"/>
    <w:rsid w:val="00697081"/>
    <w:rsid w:val="00770F28"/>
    <w:rsid w:val="008E5B3D"/>
    <w:rsid w:val="00A07614"/>
    <w:rsid w:val="00A439BB"/>
    <w:rsid w:val="00AF619C"/>
    <w:rsid w:val="00BA76EF"/>
    <w:rsid w:val="00BB31D2"/>
    <w:rsid w:val="00D02943"/>
    <w:rsid w:val="00D2645A"/>
    <w:rsid w:val="00D40447"/>
    <w:rsid w:val="00D75E04"/>
    <w:rsid w:val="00DA1189"/>
    <w:rsid w:val="00DE615C"/>
    <w:rsid w:val="00E67370"/>
    <w:rsid w:val="00F21B97"/>
    <w:rsid w:val="00FA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966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11B72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A07614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2645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2645A"/>
  </w:style>
  <w:style w:type="paragraph" w:styleId="Voettekst">
    <w:name w:val="footer"/>
    <w:basedOn w:val="Standaard"/>
    <w:link w:val="VoettekstChar"/>
    <w:uiPriority w:val="99"/>
    <w:unhideWhenUsed/>
    <w:rsid w:val="00D2645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2645A"/>
  </w:style>
  <w:style w:type="character" w:styleId="Paginanummer">
    <w:name w:val="page number"/>
    <w:basedOn w:val="Standaardalinea-lettertype"/>
    <w:uiPriority w:val="99"/>
    <w:semiHidden/>
    <w:unhideWhenUsed/>
    <w:rsid w:val="00D2645A"/>
  </w:style>
  <w:style w:type="table" w:styleId="Tabelraster">
    <w:name w:val="Table Grid"/>
    <w:basedOn w:val="Standaardtabel"/>
    <w:rsid w:val="004D7BA7"/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48607D-28BE-456D-99E0-284ED4B3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1145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 Waterschoot</dc:creator>
  <cp:keywords/>
  <dc:description/>
  <cp:lastModifiedBy>De Cocker Marjan</cp:lastModifiedBy>
  <cp:revision>6</cp:revision>
  <cp:lastPrinted>2018-03-25T20:57:00Z</cp:lastPrinted>
  <dcterms:created xsi:type="dcterms:W3CDTF">2018-04-11T15:02:00Z</dcterms:created>
  <dcterms:modified xsi:type="dcterms:W3CDTF">2018-04-29T13:09:00Z</dcterms:modified>
</cp:coreProperties>
</file>