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30" w:rsidRPr="003C073C" w:rsidRDefault="003C073C" w:rsidP="00094A30">
      <w:pPr>
        <w:jc w:val="both"/>
        <w:rPr>
          <w:rFonts w:ascii="Arial" w:hAnsi="Arial" w:cs="Arial"/>
          <w:b/>
          <w:color w:val="000099"/>
          <w:sz w:val="44"/>
          <w:szCs w:val="44"/>
        </w:rPr>
      </w:pPr>
      <w:r w:rsidRPr="003C073C">
        <w:rPr>
          <w:rFonts w:ascii="Arial" w:hAnsi="Arial" w:cs="Arial"/>
          <w:b/>
          <w:color w:val="000099"/>
          <w:sz w:val="44"/>
          <w:szCs w:val="44"/>
        </w:rPr>
        <w:t>Niet-oordelend spreken</w:t>
      </w:r>
    </w:p>
    <w:p w:rsidR="00A15594" w:rsidRDefault="00A15594" w:rsidP="00094A30">
      <w:pPr>
        <w:jc w:val="both"/>
        <w:rPr>
          <w:rFonts w:ascii="Arial" w:hAnsi="Arial" w:cs="Arial"/>
        </w:rPr>
      </w:pPr>
    </w:p>
    <w:p w:rsidR="00266532" w:rsidRPr="00A15594" w:rsidRDefault="003C073C" w:rsidP="00A15594">
      <w:pPr>
        <w:spacing w:after="0"/>
        <w:jc w:val="both"/>
        <w:rPr>
          <w:rFonts w:ascii="Arial" w:hAnsi="Arial" w:cs="Arial"/>
          <w:shd w:val="clear" w:color="auto" w:fill="FFFFFF"/>
        </w:rPr>
      </w:pPr>
      <w:hyperlink r:id="rId5" w:history="1">
        <w:r w:rsidR="00202456" w:rsidRPr="00A15594">
          <w:rPr>
            <w:rStyle w:val="Hyperlink"/>
            <w:rFonts w:ascii="Arial" w:hAnsi="Arial" w:cs="Arial"/>
          </w:rPr>
          <w:t>Geweldloos communiceren</w:t>
        </w:r>
      </w:hyperlink>
      <w:r w:rsidR="00202456" w:rsidRPr="00A15594">
        <w:rPr>
          <w:rFonts w:ascii="Arial" w:hAnsi="Arial" w:cs="Arial"/>
        </w:rPr>
        <w:t xml:space="preserve"> is spreken vanuit het hart. </w:t>
      </w:r>
      <w:r w:rsidR="00202456" w:rsidRPr="00A15594">
        <w:rPr>
          <w:rFonts w:ascii="Arial" w:hAnsi="Arial" w:cs="Arial"/>
          <w:shd w:val="clear" w:color="auto" w:fill="FFFFFF"/>
        </w:rPr>
        <w:t>Het is oprecht en bewust verbindend willen communiceren met anderen. Het gaat om het zich kunnen uitdrukken én luisteren op een</w:t>
      </w:r>
      <w:r w:rsidR="00A15594" w:rsidRPr="00A15594">
        <w:rPr>
          <w:rFonts w:ascii="Arial" w:hAnsi="Arial" w:cs="Arial"/>
          <w:shd w:val="clear" w:color="auto" w:fill="FFFFFF"/>
        </w:rPr>
        <w:t xml:space="preserve"> verbindende, ontwapenende</w:t>
      </w:r>
      <w:r w:rsidR="00202456" w:rsidRPr="00A15594">
        <w:rPr>
          <w:rFonts w:ascii="Arial" w:hAnsi="Arial" w:cs="Arial"/>
          <w:shd w:val="clear" w:color="auto" w:fill="FFFFFF"/>
        </w:rPr>
        <w:t xml:space="preserve"> mani</w:t>
      </w:r>
      <w:r w:rsidR="00A15594" w:rsidRPr="00A15594">
        <w:rPr>
          <w:rFonts w:ascii="Arial" w:hAnsi="Arial" w:cs="Arial"/>
          <w:shd w:val="clear" w:color="auto" w:fill="FFFFFF"/>
        </w:rPr>
        <w:t>er.</w:t>
      </w:r>
    </w:p>
    <w:p w:rsidR="003C073C" w:rsidRPr="00A15594" w:rsidRDefault="003C073C" w:rsidP="00A15594">
      <w:pPr>
        <w:spacing w:after="0"/>
        <w:jc w:val="both"/>
        <w:rPr>
          <w:rFonts w:ascii="Arial" w:hAnsi="Arial" w:cs="Arial"/>
          <w:shd w:val="clear" w:color="auto" w:fill="FFFFFF"/>
        </w:rPr>
      </w:pPr>
      <w:hyperlink r:id="rId6" w:anchor="proces" w:history="1">
        <w:r w:rsidR="00202456" w:rsidRPr="00A15594">
          <w:rPr>
            <w:rStyle w:val="Hyperlink"/>
            <w:rFonts w:ascii="Arial" w:hAnsi="Arial" w:cs="Arial"/>
            <w:shd w:val="clear" w:color="auto" w:fill="FFFFFF"/>
          </w:rPr>
          <w:t>Het proces van geweldloos communiceren</w:t>
        </w:r>
      </w:hyperlink>
      <w:r w:rsidR="00202456" w:rsidRPr="00A15594">
        <w:rPr>
          <w:rFonts w:ascii="Arial" w:hAnsi="Arial" w:cs="Arial"/>
          <w:shd w:val="clear" w:color="auto" w:fill="FFFFFF"/>
        </w:rPr>
        <w:t xml:space="preserve"> verloopt volgens vier elementen: </w:t>
      </w:r>
    </w:p>
    <w:p w:rsidR="00202456" w:rsidRPr="00A15594" w:rsidRDefault="00202456" w:rsidP="00A15594">
      <w:pPr>
        <w:spacing w:after="0"/>
        <w:jc w:val="both"/>
        <w:rPr>
          <w:rFonts w:ascii="Arial" w:hAnsi="Arial" w:cs="Arial"/>
          <w:b/>
        </w:rPr>
      </w:pPr>
      <w:r w:rsidRPr="00A15594">
        <w:rPr>
          <w:rStyle w:val="Strong"/>
          <w:rFonts w:ascii="Arial" w:hAnsi="Arial" w:cs="Arial"/>
          <w:b w:val="0"/>
          <w:shd w:val="clear" w:color="auto" w:fill="FFFFFF"/>
        </w:rPr>
        <w:t>1. waarneming – 2. gevoel – 3. behoefte – 4. verzoek.</w:t>
      </w:r>
    </w:p>
    <w:p w:rsidR="00202456" w:rsidRPr="00A15594" w:rsidRDefault="00202456" w:rsidP="00094A30">
      <w:pPr>
        <w:jc w:val="both"/>
        <w:rPr>
          <w:rFonts w:ascii="Arial" w:hAnsi="Arial" w:cs="Arial"/>
        </w:rPr>
      </w:pPr>
    </w:p>
    <w:p w:rsidR="00A15594" w:rsidRPr="00A15594" w:rsidRDefault="00A15594" w:rsidP="00A15594">
      <w:pPr>
        <w:pStyle w:val="NormalWeb"/>
        <w:shd w:val="clear" w:color="auto" w:fill="FFFFFF"/>
        <w:jc w:val="both"/>
        <w:rPr>
          <w:rFonts w:ascii="Arial" w:hAnsi="Arial" w:cs="Arial"/>
          <w:sz w:val="22"/>
          <w:szCs w:val="22"/>
        </w:rPr>
      </w:pPr>
      <w:r w:rsidRPr="00B01931">
        <w:rPr>
          <w:rFonts w:ascii="Arial" w:hAnsi="Arial" w:cs="Arial"/>
          <w:sz w:val="22"/>
          <w:szCs w:val="22"/>
          <w:u w:val="single"/>
        </w:rPr>
        <w:t>Waarnemen</w:t>
      </w:r>
      <w:r w:rsidRPr="00A15594">
        <w:rPr>
          <w:rFonts w:ascii="Arial" w:hAnsi="Arial" w:cs="Arial"/>
          <w:sz w:val="22"/>
          <w:szCs w:val="22"/>
        </w:rPr>
        <w:t xml:space="preserve"> is het eerste element van </w:t>
      </w:r>
      <w:r w:rsidRPr="00A15594">
        <w:rPr>
          <w:rFonts w:ascii="Arial" w:hAnsi="Arial" w:cs="Arial"/>
          <w:i/>
          <w:sz w:val="22"/>
          <w:szCs w:val="22"/>
        </w:rPr>
        <w:t>Geweldloze Communica</w:t>
      </w:r>
      <w:r w:rsidRPr="00A15594">
        <w:rPr>
          <w:rFonts w:ascii="Arial" w:hAnsi="Arial" w:cs="Arial"/>
          <w:i/>
          <w:sz w:val="22"/>
          <w:szCs w:val="22"/>
        </w:rPr>
        <w:t>ti</w:t>
      </w:r>
      <w:r w:rsidRPr="00A15594">
        <w:rPr>
          <w:rFonts w:ascii="Arial" w:hAnsi="Arial" w:cs="Arial"/>
          <w:i/>
          <w:sz w:val="22"/>
          <w:szCs w:val="22"/>
        </w:rPr>
        <w:t>e</w:t>
      </w:r>
      <w:r w:rsidRPr="00A15594">
        <w:rPr>
          <w:rFonts w:ascii="Arial" w:hAnsi="Arial" w:cs="Arial"/>
          <w:sz w:val="22"/>
          <w:szCs w:val="22"/>
        </w:rPr>
        <w:t>. Het gaat er om dat we een scheiding aanbrengen tussen waarnemen en oordelen of evalueren. Als we onze waarneming combineren met een oordeel, dan verkleinen we de kans dat anderen de bedoeling horen van onze boodschap. In plaats daarvan zullen</w:t>
      </w:r>
      <w:bookmarkStart w:id="0" w:name="_GoBack"/>
      <w:bookmarkEnd w:id="0"/>
      <w:r w:rsidRPr="00A15594">
        <w:rPr>
          <w:rFonts w:ascii="Arial" w:hAnsi="Arial" w:cs="Arial"/>
          <w:sz w:val="22"/>
          <w:szCs w:val="22"/>
        </w:rPr>
        <w:t xml:space="preserve"> zij geneigd zijn kri</w:t>
      </w:r>
      <w:r w:rsidRPr="00A15594">
        <w:rPr>
          <w:rFonts w:ascii="Arial" w:hAnsi="Arial" w:cs="Arial"/>
          <w:sz w:val="22"/>
          <w:szCs w:val="22"/>
        </w:rPr>
        <w:t>ti</w:t>
      </w:r>
      <w:r w:rsidRPr="00A15594">
        <w:rPr>
          <w:rFonts w:ascii="Arial" w:hAnsi="Arial" w:cs="Arial"/>
          <w:sz w:val="22"/>
          <w:szCs w:val="22"/>
        </w:rPr>
        <w:t xml:space="preserve">ek te horen. </w:t>
      </w:r>
    </w:p>
    <w:p w:rsidR="00A15594" w:rsidRPr="00A15594" w:rsidRDefault="00A15594" w:rsidP="00A15594">
      <w:pPr>
        <w:pStyle w:val="NormalWeb"/>
        <w:shd w:val="clear" w:color="auto" w:fill="FFFFFF"/>
        <w:jc w:val="both"/>
        <w:rPr>
          <w:rFonts w:ascii="Arial" w:hAnsi="Arial" w:cs="Arial"/>
          <w:sz w:val="22"/>
          <w:szCs w:val="22"/>
        </w:rPr>
      </w:pPr>
      <w:r w:rsidRPr="00A15594">
        <w:rPr>
          <w:rFonts w:ascii="Arial" w:hAnsi="Arial" w:cs="Arial"/>
          <w:sz w:val="22"/>
          <w:szCs w:val="22"/>
        </w:rPr>
        <w:t xml:space="preserve">Voorbeelden: </w:t>
      </w:r>
    </w:p>
    <w:p w:rsidR="00A15594" w:rsidRPr="00A15594" w:rsidRDefault="00A15594" w:rsidP="00A15594">
      <w:pPr>
        <w:pStyle w:val="NormalWeb"/>
        <w:shd w:val="clear" w:color="auto" w:fill="FFFFFF"/>
        <w:ind w:left="708"/>
        <w:jc w:val="both"/>
        <w:rPr>
          <w:rFonts w:ascii="Arial" w:hAnsi="Arial" w:cs="Arial"/>
          <w:sz w:val="22"/>
          <w:szCs w:val="22"/>
        </w:rPr>
      </w:pPr>
      <w:r w:rsidRPr="00A15594">
        <w:rPr>
          <w:rFonts w:ascii="Arial" w:hAnsi="Arial" w:cs="Arial"/>
          <w:sz w:val="22"/>
          <w:szCs w:val="22"/>
        </w:rPr>
        <w:t xml:space="preserve">‘Ik heb de buren die een paar huizen verderop wonen, nog nooit hun stoep zien vegen’ </w:t>
      </w:r>
      <w:r w:rsidRPr="00A15594">
        <w:rPr>
          <w:rFonts w:ascii="Arial" w:hAnsi="Arial" w:cs="Arial"/>
          <w:sz w:val="22"/>
          <w:szCs w:val="22"/>
        </w:rPr>
        <w:t xml:space="preserve">(waarneming) </w:t>
      </w:r>
      <w:r w:rsidRPr="00A15594">
        <w:rPr>
          <w:rFonts w:ascii="Arial" w:hAnsi="Arial" w:cs="Arial"/>
          <w:sz w:val="22"/>
          <w:szCs w:val="22"/>
        </w:rPr>
        <w:t>in plaats van ‘De bur</w:t>
      </w:r>
      <w:r w:rsidRPr="00A15594">
        <w:rPr>
          <w:rFonts w:ascii="Arial" w:hAnsi="Arial" w:cs="Arial"/>
          <w:sz w:val="22"/>
          <w:szCs w:val="22"/>
        </w:rPr>
        <w:t>en houden de boel niet schoon’ (oordeel).</w:t>
      </w:r>
    </w:p>
    <w:p w:rsidR="00A15594" w:rsidRPr="00A15594" w:rsidRDefault="00A15594" w:rsidP="00A15594">
      <w:pPr>
        <w:pStyle w:val="NormalWeb"/>
        <w:shd w:val="clear" w:color="auto" w:fill="FFFFFF"/>
        <w:ind w:left="708"/>
        <w:jc w:val="both"/>
        <w:rPr>
          <w:rFonts w:ascii="Arial" w:hAnsi="Arial" w:cs="Arial"/>
          <w:sz w:val="22"/>
          <w:szCs w:val="22"/>
        </w:rPr>
      </w:pPr>
      <w:r w:rsidRPr="00A15594">
        <w:rPr>
          <w:rFonts w:ascii="Arial" w:hAnsi="Arial" w:cs="Arial"/>
          <w:sz w:val="22"/>
          <w:szCs w:val="22"/>
        </w:rPr>
        <w:t xml:space="preserve">‘Ik zie dat je al een paar uur op Facebook zit’ </w:t>
      </w:r>
      <w:r w:rsidRPr="00A15594">
        <w:rPr>
          <w:rFonts w:ascii="Arial" w:hAnsi="Arial" w:cs="Arial"/>
          <w:sz w:val="22"/>
          <w:szCs w:val="22"/>
        </w:rPr>
        <w:t xml:space="preserve">(waarneming) </w:t>
      </w:r>
      <w:r w:rsidRPr="00A15594">
        <w:rPr>
          <w:rFonts w:ascii="Arial" w:hAnsi="Arial" w:cs="Arial"/>
          <w:sz w:val="22"/>
          <w:szCs w:val="22"/>
        </w:rPr>
        <w:t>in plaats van ‘Heb je niet</w:t>
      </w:r>
      <w:r w:rsidRPr="00A15594">
        <w:rPr>
          <w:rFonts w:ascii="Arial" w:hAnsi="Arial" w:cs="Arial"/>
          <w:sz w:val="22"/>
          <w:szCs w:val="22"/>
        </w:rPr>
        <w:t>s</w:t>
      </w:r>
      <w:r w:rsidRPr="00A15594">
        <w:rPr>
          <w:rFonts w:ascii="Arial" w:hAnsi="Arial" w:cs="Arial"/>
          <w:sz w:val="22"/>
          <w:szCs w:val="22"/>
        </w:rPr>
        <w:t xml:space="preserve"> </w:t>
      </w:r>
      <w:proofErr w:type="spellStart"/>
      <w:r w:rsidRPr="00A15594">
        <w:rPr>
          <w:rFonts w:ascii="Arial" w:hAnsi="Arial" w:cs="Arial"/>
          <w:sz w:val="22"/>
          <w:szCs w:val="22"/>
        </w:rPr>
        <w:t>n</w:t>
      </w:r>
      <w:r w:rsidRPr="00A15594">
        <w:rPr>
          <w:rFonts w:ascii="Arial" w:hAnsi="Arial" w:cs="Arial"/>
          <w:sz w:val="22"/>
          <w:szCs w:val="22"/>
        </w:rPr>
        <w:t>utti</w:t>
      </w:r>
      <w:r w:rsidRPr="00A15594">
        <w:rPr>
          <w:rFonts w:ascii="Arial" w:hAnsi="Arial" w:cs="Arial"/>
          <w:sz w:val="22"/>
          <w:szCs w:val="22"/>
        </w:rPr>
        <w:t>ger</w:t>
      </w:r>
      <w:r w:rsidRPr="00A15594">
        <w:rPr>
          <w:rFonts w:ascii="Arial" w:hAnsi="Arial" w:cs="Arial"/>
          <w:sz w:val="22"/>
          <w:szCs w:val="22"/>
        </w:rPr>
        <w:t>s</w:t>
      </w:r>
      <w:proofErr w:type="spellEnd"/>
      <w:r w:rsidRPr="00A15594">
        <w:rPr>
          <w:rFonts w:ascii="Arial" w:hAnsi="Arial" w:cs="Arial"/>
          <w:sz w:val="22"/>
          <w:szCs w:val="22"/>
        </w:rPr>
        <w:t xml:space="preserve"> te doen dan alleen maar op Facebook te zi</w:t>
      </w:r>
      <w:r w:rsidRPr="00A15594">
        <w:rPr>
          <w:rFonts w:ascii="Arial" w:hAnsi="Arial" w:cs="Arial"/>
          <w:sz w:val="22"/>
          <w:szCs w:val="22"/>
        </w:rPr>
        <w:t>tt</w:t>
      </w:r>
      <w:r w:rsidRPr="00A15594">
        <w:rPr>
          <w:rFonts w:ascii="Arial" w:hAnsi="Arial" w:cs="Arial"/>
          <w:sz w:val="22"/>
          <w:szCs w:val="22"/>
        </w:rPr>
        <w:t>en?’</w:t>
      </w:r>
      <w:r w:rsidRPr="00A15594">
        <w:rPr>
          <w:rFonts w:ascii="Arial" w:hAnsi="Arial" w:cs="Arial"/>
          <w:sz w:val="22"/>
          <w:szCs w:val="22"/>
        </w:rPr>
        <w:t xml:space="preserve"> (oordeel)</w:t>
      </w:r>
      <w:r w:rsidRPr="00A15594">
        <w:rPr>
          <w:rFonts w:ascii="Arial" w:hAnsi="Arial" w:cs="Arial"/>
          <w:sz w:val="22"/>
          <w:szCs w:val="22"/>
        </w:rPr>
        <w:t xml:space="preserve"> </w:t>
      </w:r>
    </w:p>
    <w:p w:rsidR="00A15594" w:rsidRDefault="00A15594" w:rsidP="00A15594">
      <w:pPr>
        <w:pStyle w:val="NormalWeb"/>
        <w:shd w:val="clear" w:color="auto" w:fill="FFFFFF"/>
        <w:jc w:val="both"/>
        <w:rPr>
          <w:rFonts w:ascii="Arial" w:hAnsi="Arial" w:cs="Arial"/>
          <w:sz w:val="22"/>
          <w:szCs w:val="22"/>
        </w:rPr>
      </w:pPr>
    </w:p>
    <w:p w:rsidR="00A15594" w:rsidRDefault="00A15594" w:rsidP="00A15594">
      <w:pPr>
        <w:pStyle w:val="NormalWeb"/>
        <w:shd w:val="clear" w:color="auto" w:fill="FFFFFF"/>
        <w:spacing w:before="0" w:beforeAutospacing="0" w:after="0" w:afterAutospacing="0"/>
        <w:jc w:val="both"/>
        <w:rPr>
          <w:rFonts w:ascii="Arial" w:hAnsi="Arial" w:cs="Arial"/>
          <w:sz w:val="22"/>
          <w:szCs w:val="22"/>
        </w:rPr>
      </w:pPr>
      <w:r w:rsidRPr="00A15594">
        <w:rPr>
          <w:rFonts w:ascii="Arial" w:hAnsi="Arial" w:cs="Arial"/>
          <w:b/>
          <w:sz w:val="22"/>
          <w:szCs w:val="22"/>
        </w:rPr>
        <w:t xml:space="preserve">Lees samen de liedtekst van Ruth </w:t>
      </w:r>
      <w:proofErr w:type="spellStart"/>
      <w:r w:rsidRPr="00A15594">
        <w:rPr>
          <w:rFonts w:ascii="Arial" w:hAnsi="Arial" w:cs="Arial"/>
          <w:b/>
          <w:sz w:val="22"/>
          <w:szCs w:val="22"/>
        </w:rPr>
        <w:t>Bebermeyer</w:t>
      </w:r>
      <w:proofErr w:type="spellEnd"/>
      <w:r>
        <w:rPr>
          <w:rFonts w:ascii="Arial" w:hAnsi="Arial" w:cs="Arial"/>
          <w:sz w:val="22"/>
          <w:szCs w:val="22"/>
        </w:rPr>
        <w:t>.</w:t>
      </w:r>
    </w:p>
    <w:p w:rsidR="00A15594" w:rsidRDefault="00A15594" w:rsidP="00A15594">
      <w:pPr>
        <w:pStyle w:val="NormalWeb"/>
        <w:shd w:val="clear" w:color="auto" w:fill="FFFFFF"/>
        <w:spacing w:before="0" w:beforeAutospacing="0" w:after="0" w:afterAutospacing="0"/>
        <w:jc w:val="both"/>
        <w:rPr>
          <w:rFonts w:ascii="Arial" w:hAnsi="Arial" w:cs="Arial"/>
          <w:sz w:val="22"/>
          <w:szCs w:val="22"/>
        </w:rPr>
      </w:pPr>
    </w:p>
    <w:p w:rsidR="00A15594" w:rsidRPr="00A15594" w:rsidRDefault="00A15594" w:rsidP="00A15594">
      <w:pPr>
        <w:pStyle w:val="NormalWeb"/>
        <w:shd w:val="clear" w:color="auto" w:fill="FFFFFF"/>
        <w:spacing w:before="0" w:beforeAutospacing="0" w:after="0" w:afterAutospacing="0"/>
        <w:jc w:val="both"/>
        <w:rPr>
          <w:rFonts w:ascii="Arial" w:hAnsi="Arial" w:cs="Arial"/>
          <w:sz w:val="22"/>
          <w:szCs w:val="22"/>
        </w:rPr>
      </w:pPr>
      <w:r w:rsidRPr="00A15594">
        <w:rPr>
          <w:rFonts w:ascii="Arial" w:hAnsi="Arial" w:cs="Arial"/>
          <w:sz w:val="22"/>
          <w:szCs w:val="22"/>
        </w:rPr>
        <w:t>Zij laat het verschil zien tussen oordelen en waarnemen. Zij laa</w:t>
      </w:r>
      <w:r w:rsidRPr="00A15594">
        <w:rPr>
          <w:rFonts w:ascii="Arial" w:hAnsi="Arial" w:cs="Arial"/>
          <w:sz w:val="22"/>
          <w:szCs w:val="22"/>
        </w:rPr>
        <w:t>t zien wat de gevolgen van negati</w:t>
      </w:r>
      <w:r w:rsidRPr="00A15594">
        <w:rPr>
          <w:rFonts w:ascii="Arial" w:hAnsi="Arial" w:cs="Arial"/>
          <w:sz w:val="22"/>
          <w:szCs w:val="22"/>
        </w:rPr>
        <w:t>eve kwalifica</w:t>
      </w:r>
      <w:r w:rsidRPr="00A15594">
        <w:rPr>
          <w:rFonts w:ascii="Arial" w:hAnsi="Arial" w:cs="Arial"/>
          <w:sz w:val="22"/>
          <w:szCs w:val="22"/>
        </w:rPr>
        <w:t>ti</w:t>
      </w:r>
      <w:r w:rsidRPr="00A15594">
        <w:rPr>
          <w:rFonts w:ascii="Arial" w:hAnsi="Arial" w:cs="Arial"/>
          <w:sz w:val="22"/>
          <w:szCs w:val="22"/>
        </w:rPr>
        <w:t>es als ‘stom’ of ‘lui’ zijn. Zij maakt ook duidelijk dat zelfs een ogenschijnlijk neutrale kwalifica</w:t>
      </w:r>
      <w:r w:rsidRPr="00A15594">
        <w:rPr>
          <w:rFonts w:ascii="Arial" w:hAnsi="Arial" w:cs="Arial"/>
          <w:sz w:val="22"/>
          <w:szCs w:val="22"/>
        </w:rPr>
        <w:t>ti</w:t>
      </w:r>
      <w:r w:rsidRPr="00A15594">
        <w:rPr>
          <w:rFonts w:ascii="Arial" w:hAnsi="Arial" w:cs="Arial"/>
          <w:sz w:val="22"/>
          <w:szCs w:val="22"/>
        </w:rPr>
        <w:t>e als ‘kok’ ons verhindert om de andere persoon in zijn totaliteit te zien.</w:t>
      </w:r>
    </w:p>
    <w:p w:rsidR="00202456" w:rsidRPr="00A15594" w:rsidRDefault="00202456" w:rsidP="00A15594">
      <w:pPr>
        <w:pStyle w:val="NormalWeb"/>
        <w:shd w:val="clear" w:color="auto" w:fill="FFFFFF"/>
        <w:rPr>
          <w:rFonts w:ascii="Arial" w:hAnsi="Arial" w:cs="Arial"/>
          <w:sz w:val="22"/>
          <w:szCs w:val="22"/>
        </w:rPr>
      </w:pPr>
      <w:r w:rsidRPr="00A15594">
        <w:rPr>
          <w:rFonts w:ascii="Arial" w:hAnsi="Arial" w:cs="Arial"/>
          <w:sz w:val="22"/>
          <w:szCs w:val="22"/>
        </w:rPr>
        <w:t>“Ik heb nog nooit een luie man gezien;</w:t>
      </w:r>
      <w:r w:rsidRPr="00A15594">
        <w:rPr>
          <w:rFonts w:ascii="Arial" w:hAnsi="Arial" w:cs="Arial"/>
          <w:sz w:val="22"/>
          <w:szCs w:val="22"/>
        </w:rPr>
        <w:br/>
        <w:t>wel een man die nooit hard liep</w:t>
      </w:r>
      <w:r w:rsidRPr="00A15594">
        <w:rPr>
          <w:rFonts w:ascii="Arial" w:hAnsi="Arial" w:cs="Arial"/>
          <w:sz w:val="22"/>
          <w:szCs w:val="22"/>
        </w:rPr>
        <w:br/>
        <w:t>als ik hem zag; en wel een man</w:t>
      </w:r>
      <w:r w:rsidRPr="00A15594">
        <w:rPr>
          <w:rFonts w:ascii="Arial" w:hAnsi="Arial" w:cs="Arial"/>
          <w:sz w:val="22"/>
          <w:szCs w:val="22"/>
        </w:rPr>
        <w:br/>
        <w:t>die soms een middagdutje deed</w:t>
      </w:r>
      <w:r w:rsidRPr="00A15594">
        <w:rPr>
          <w:rFonts w:ascii="Arial" w:hAnsi="Arial" w:cs="Arial"/>
          <w:sz w:val="22"/>
          <w:szCs w:val="22"/>
        </w:rPr>
        <w:br/>
        <w:t>en thuis bleef als het regende,</w:t>
      </w:r>
      <w:r w:rsidRPr="00A15594">
        <w:rPr>
          <w:rFonts w:ascii="Arial" w:hAnsi="Arial" w:cs="Arial"/>
          <w:sz w:val="22"/>
          <w:szCs w:val="22"/>
        </w:rPr>
        <w:br/>
        <w:t>maar het was geen luie man.</w:t>
      </w:r>
      <w:r w:rsidRPr="00A15594">
        <w:rPr>
          <w:rFonts w:ascii="Arial" w:hAnsi="Arial" w:cs="Arial"/>
          <w:sz w:val="22"/>
          <w:szCs w:val="22"/>
        </w:rPr>
        <w:br/>
        <w:t>Voordat je me voor gek verklaart,</w:t>
      </w:r>
      <w:r w:rsidRPr="00A15594">
        <w:rPr>
          <w:rFonts w:ascii="Arial" w:hAnsi="Arial" w:cs="Arial"/>
          <w:sz w:val="22"/>
          <w:szCs w:val="22"/>
        </w:rPr>
        <w:br/>
        <w:t>denk even na: was die man wel lui,</w:t>
      </w:r>
      <w:r w:rsidRPr="00A15594">
        <w:rPr>
          <w:rFonts w:ascii="Arial" w:hAnsi="Arial" w:cs="Arial"/>
          <w:sz w:val="22"/>
          <w:szCs w:val="22"/>
        </w:rPr>
        <w:br/>
        <w:t>of is het ons eigen etiket?</w:t>
      </w:r>
    </w:p>
    <w:p w:rsidR="00202456" w:rsidRPr="00A15594" w:rsidRDefault="00202456" w:rsidP="00A15594">
      <w:pPr>
        <w:pStyle w:val="NormalWeb"/>
        <w:shd w:val="clear" w:color="auto" w:fill="FFFFFF"/>
        <w:rPr>
          <w:rFonts w:ascii="Arial" w:hAnsi="Arial" w:cs="Arial"/>
          <w:sz w:val="22"/>
          <w:szCs w:val="22"/>
        </w:rPr>
      </w:pPr>
      <w:r w:rsidRPr="00A15594">
        <w:rPr>
          <w:rFonts w:ascii="Arial" w:hAnsi="Arial" w:cs="Arial"/>
          <w:sz w:val="22"/>
          <w:szCs w:val="22"/>
        </w:rPr>
        <w:t>Ik heb nog nooit een stom kind gezien;</w:t>
      </w:r>
      <w:r w:rsidRPr="00A15594">
        <w:rPr>
          <w:rFonts w:ascii="Arial" w:hAnsi="Arial" w:cs="Arial"/>
          <w:sz w:val="22"/>
          <w:szCs w:val="22"/>
        </w:rPr>
        <w:br/>
        <w:t>wel een kind dat soms dingen deed</w:t>
      </w:r>
      <w:r w:rsidRPr="00A15594">
        <w:rPr>
          <w:rFonts w:ascii="Arial" w:hAnsi="Arial" w:cs="Arial"/>
          <w:sz w:val="22"/>
          <w:szCs w:val="22"/>
        </w:rPr>
        <w:br/>
        <w:t>die ik niet begreep,</w:t>
      </w:r>
      <w:r w:rsidRPr="00A15594">
        <w:rPr>
          <w:rFonts w:ascii="Arial" w:hAnsi="Arial" w:cs="Arial"/>
          <w:sz w:val="22"/>
          <w:szCs w:val="22"/>
        </w:rPr>
        <w:br/>
        <w:t>of ze anders deed dan ik had verwacht.</w:t>
      </w:r>
      <w:r w:rsidRPr="00A15594">
        <w:rPr>
          <w:rFonts w:ascii="Arial" w:hAnsi="Arial" w:cs="Arial"/>
          <w:sz w:val="22"/>
          <w:szCs w:val="22"/>
        </w:rPr>
        <w:br/>
        <w:t>Ik heb een kind gezien dat de plekken</w:t>
      </w:r>
      <w:r w:rsidRPr="00A15594">
        <w:rPr>
          <w:rFonts w:ascii="Arial" w:hAnsi="Arial" w:cs="Arial"/>
          <w:sz w:val="22"/>
          <w:szCs w:val="22"/>
        </w:rPr>
        <w:br/>
        <w:t>niet kende waar ik was geweest,</w:t>
      </w:r>
      <w:r w:rsidRPr="00A15594">
        <w:rPr>
          <w:rFonts w:ascii="Arial" w:hAnsi="Arial" w:cs="Arial"/>
          <w:sz w:val="22"/>
          <w:szCs w:val="22"/>
        </w:rPr>
        <w:br/>
        <w:t>maar het was geen stom kind.</w:t>
      </w:r>
      <w:r w:rsidRPr="00A15594">
        <w:rPr>
          <w:rFonts w:ascii="Arial" w:hAnsi="Arial" w:cs="Arial"/>
          <w:sz w:val="22"/>
          <w:szCs w:val="22"/>
        </w:rPr>
        <w:br/>
        <w:t>Voordat je het stom noemt,</w:t>
      </w:r>
      <w:r w:rsidRPr="00A15594">
        <w:rPr>
          <w:rFonts w:ascii="Arial" w:hAnsi="Arial" w:cs="Arial"/>
          <w:sz w:val="22"/>
          <w:szCs w:val="22"/>
        </w:rPr>
        <w:br/>
        <w:t>denk even na was het een stom kind</w:t>
      </w:r>
      <w:r w:rsidRPr="00A15594">
        <w:rPr>
          <w:rFonts w:ascii="Arial" w:hAnsi="Arial" w:cs="Arial"/>
          <w:sz w:val="22"/>
          <w:szCs w:val="22"/>
        </w:rPr>
        <w:br/>
        <w:t>of wist het misschien weer andere dingen dan jij?</w:t>
      </w:r>
    </w:p>
    <w:p w:rsidR="00202456" w:rsidRPr="00A15594" w:rsidRDefault="00202456" w:rsidP="00094A30">
      <w:pPr>
        <w:pStyle w:val="NormalWeb"/>
        <w:shd w:val="clear" w:color="auto" w:fill="FFFFFF"/>
        <w:rPr>
          <w:rFonts w:ascii="Arial" w:hAnsi="Arial" w:cs="Arial"/>
          <w:sz w:val="22"/>
          <w:szCs w:val="22"/>
        </w:rPr>
      </w:pPr>
      <w:r w:rsidRPr="00A15594">
        <w:rPr>
          <w:rFonts w:ascii="Arial" w:hAnsi="Arial" w:cs="Arial"/>
          <w:sz w:val="22"/>
          <w:szCs w:val="22"/>
        </w:rPr>
        <w:t>Overal heb ik gekeken,</w:t>
      </w:r>
      <w:r w:rsidRPr="00A15594">
        <w:rPr>
          <w:rFonts w:ascii="Arial" w:hAnsi="Arial" w:cs="Arial"/>
          <w:sz w:val="22"/>
          <w:szCs w:val="22"/>
        </w:rPr>
        <w:br/>
        <w:t>maar nergens heb ik een kok gezien.</w:t>
      </w:r>
      <w:r w:rsidRPr="00A15594">
        <w:rPr>
          <w:rFonts w:ascii="Arial" w:hAnsi="Arial" w:cs="Arial"/>
          <w:sz w:val="22"/>
          <w:szCs w:val="22"/>
        </w:rPr>
        <w:br/>
        <w:t>Ik zag iemand die ingrediënten</w:t>
      </w:r>
      <w:r w:rsidRPr="00A15594">
        <w:rPr>
          <w:rFonts w:ascii="Arial" w:hAnsi="Arial" w:cs="Arial"/>
          <w:sz w:val="22"/>
          <w:szCs w:val="22"/>
        </w:rPr>
        <w:br/>
        <w:t>combineerde tot gerechten,</w:t>
      </w:r>
      <w:r w:rsidRPr="00A15594">
        <w:rPr>
          <w:rFonts w:ascii="Arial" w:hAnsi="Arial" w:cs="Arial"/>
          <w:sz w:val="22"/>
          <w:szCs w:val="22"/>
        </w:rPr>
        <w:br/>
        <w:t>iemand die het vuur hoog zette</w:t>
      </w:r>
      <w:r w:rsidRPr="00A15594">
        <w:rPr>
          <w:rFonts w:ascii="Arial" w:hAnsi="Arial" w:cs="Arial"/>
          <w:sz w:val="22"/>
          <w:szCs w:val="22"/>
        </w:rPr>
        <w:br/>
        <w:t>en het vlees braadde;</w:t>
      </w:r>
      <w:r w:rsidRPr="00A15594">
        <w:rPr>
          <w:rFonts w:ascii="Arial" w:hAnsi="Arial" w:cs="Arial"/>
          <w:sz w:val="22"/>
          <w:szCs w:val="22"/>
        </w:rPr>
        <w:br/>
        <w:t>dat heb ik gezien, maar geen kok.</w:t>
      </w:r>
      <w:r w:rsidRPr="00A15594">
        <w:rPr>
          <w:rFonts w:ascii="Arial" w:hAnsi="Arial" w:cs="Arial"/>
          <w:sz w:val="22"/>
          <w:szCs w:val="22"/>
        </w:rPr>
        <w:br/>
      </w:r>
      <w:r w:rsidRPr="00A15594">
        <w:rPr>
          <w:rFonts w:ascii="Arial" w:hAnsi="Arial" w:cs="Arial"/>
          <w:sz w:val="22"/>
          <w:szCs w:val="22"/>
        </w:rPr>
        <w:lastRenderedPageBreak/>
        <w:t>Vertel me, als je kijkt,</w:t>
      </w:r>
      <w:r w:rsidRPr="00A15594">
        <w:rPr>
          <w:rFonts w:ascii="Arial" w:hAnsi="Arial" w:cs="Arial"/>
          <w:sz w:val="22"/>
          <w:szCs w:val="22"/>
        </w:rPr>
        <w:br/>
        <w:t>zie je dan een kok of iemand</w:t>
      </w:r>
      <w:r w:rsidRPr="00A15594">
        <w:rPr>
          <w:rFonts w:ascii="Arial" w:hAnsi="Arial" w:cs="Arial"/>
          <w:sz w:val="22"/>
          <w:szCs w:val="22"/>
        </w:rPr>
        <w:br/>
        <w:t>die iets doet wat wij koken noemen?</w:t>
      </w:r>
    </w:p>
    <w:p w:rsidR="00202456" w:rsidRPr="00A15594" w:rsidRDefault="00202456" w:rsidP="00094A30">
      <w:pPr>
        <w:pStyle w:val="NormalWeb"/>
        <w:shd w:val="clear" w:color="auto" w:fill="FFFFFF"/>
        <w:rPr>
          <w:rFonts w:ascii="Arial" w:hAnsi="Arial" w:cs="Arial"/>
          <w:sz w:val="22"/>
          <w:szCs w:val="22"/>
        </w:rPr>
      </w:pPr>
      <w:r w:rsidRPr="00A15594">
        <w:rPr>
          <w:rFonts w:ascii="Arial" w:hAnsi="Arial" w:cs="Arial"/>
          <w:sz w:val="22"/>
          <w:szCs w:val="22"/>
        </w:rPr>
        <w:t>Wat sommigen van ons lui noemen,</w:t>
      </w:r>
      <w:r w:rsidRPr="00A15594">
        <w:rPr>
          <w:rFonts w:ascii="Arial" w:hAnsi="Arial" w:cs="Arial"/>
          <w:sz w:val="22"/>
          <w:szCs w:val="22"/>
        </w:rPr>
        <w:br/>
        <w:t>noemen anderen moe of ontspannen,</w:t>
      </w:r>
      <w:r w:rsidRPr="00A15594">
        <w:rPr>
          <w:rFonts w:ascii="Arial" w:hAnsi="Arial" w:cs="Arial"/>
          <w:sz w:val="22"/>
          <w:szCs w:val="22"/>
        </w:rPr>
        <w:br/>
        <w:t>wat sommigen van ons stom noemen,</w:t>
      </w:r>
      <w:r w:rsidRPr="00A15594">
        <w:rPr>
          <w:rFonts w:ascii="Arial" w:hAnsi="Arial" w:cs="Arial"/>
          <w:sz w:val="22"/>
          <w:szCs w:val="22"/>
        </w:rPr>
        <w:br/>
        <w:t>noemen anderen een verschil van inzicht.</w:t>
      </w:r>
      <w:r w:rsidRPr="00A15594">
        <w:rPr>
          <w:rFonts w:ascii="Arial" w:hAnsi="Arial" w:cs="Arial"/>
          <w:sz w:val="22"/>
          <w:szCs w:val="22"/>
        </w:rPr>
        <w:br/>
        <w:t>Daarom is mijn conclusie</w:t>
      </w:r>
      <w:r w:rsidRPr="00A15594">
        <w:rPr>
          <w:rFonts w:ascii="Arial" w:hAnsi="Arial" w:cs="Arial"/>
          <w:sz w:val="22"/>
          <w:szCs w:val="22"/>
        </w:rPr>
        <w:br/>
        <w:t>dat het ons veel verwarring bespaart</w:t>
      </w:r>
      <w:r w:rsidRPr="00A15594">
        <w:rPr>
          <w:rFonts w:ascii="Arial" w:hAnsi="Arial" w:cs="Arial"/>
          <w:sz w:val="22"/>
          <w:szCs w:val="22"/>
        </w:rPr>
        <w:br/>
        <w:t>als we wat we zien</w:t>
      </w:r>
      <w:r w:rsidRPr="00A15594">
        <w:rPr>
          <w:rFonts w:ascii="Arial" w:hAnsi="Arial" w:cs="Arial"/>
          <w:sz w:val="22"/>
          <w:szCs w:val="22"/>
        </w:rPr>
        <w:br/>
        <w:t>niet verwarren met wat we ervan vinden.</w:t>
      </w:r>
      <w:r w:rsidRPr="00A15594">
        <w:rPr>
          <w:rFonts w:ascii="Arial" w:hAnsi="Arial" w:cs="Arial"/>
          <w:sz w:val="22"/>
          <w:szCs w:val="22"/>
        </w:rPr>
        <w:br/>
        <w:t>En om je niet te verwarren zeg ik nog:</w:t>
      </w:r>
      <w:r w:rsidRPr="00A15594">
        <w:rPr>
          <w:rFonts w:ascii="Arial" w:hAnsi="Arial" w:cs="Arial"/>
          <w:sz w:val="22"/>
          <w:szCs w:val="22"/>
        </w:rPr>
        <w:br/>
        <w:t>dit is slechts wat ik ervan vind.”</w:t>
      </w:r>
    </w:p>
    <w:p w:rsidR="00A15594" w:rsidRDefault="00A15594" w:rsidP="00094A30">
      <w:pPr>
        <w:jc w:val="both"/>
        <w:rPr>
          <w:rFonts w:ascii="Arial" w:hAnsi="Arial" w:cs="Arial"/>
          <w:shd w:val="clear" w:color="auto" w:fill="FFFFFF"/>
        </w:rPr>
      </w:pPr>
    </w:p>
    <w:p w:rsidR="00202456" w:rsidRPr="00A15594" w:rsidRDefault="00202456" w:rsidP="00094A30">
      <w:pPr>
        <w:jc w:val="both"/>
        <w:rPr>
          <w:rFonts w:ascii="Arial" w:hAnsi="Arial" w:cs="Arial"/>
          <w:shd w:val="clear" w:color="auto" w:fill="FFFFFF"/>
        </w:rPr>
      </w:pPr>
      <w:r w:rsidRPr="00A15594">
        <w:rPr>
          <w:rFonts w:ascii="Arial" w:hAnsi="Arial" w:cs="Arial"/>
          <w:shd w:val="clear" w:color="auto" w:fill="FFFFFF"/>
        </w:rPr>
        <w:t>Bron: Marshall B. Roosenberg, </w:t>
      </w:r>
      <w:hyperlink r:id="rId7" w:anchor="Geweldloze_Communicatie_Ontwapenend" w:history="1">
        <w:r w:rsidRPr="00A15594">
          <w:rPr>
            <w:rStyle w:val="Hyperlink"/>
            <w:rFonts w:ascii="Arial" w:hAnsi="Arial" w:cs="Arial"/>
            <w:i/>
            <w:shd w:val="clear" w:color="auto" w:fill="FFFFFF"/>
          </w:rPr>
          <w:t>Geweldloze Communicatie. Ontwapenend, doeltreffend en verbindend</w:t>
        </w:r>
      </w:hyperlink>
      <w:r w:rsidRPr="00A15594">
        <w:rPr>
          <w:rFonts w:ascii="Arial" w:hAnsi="Arial" w:cs="Arial"/>
          <w:shd w:val="clear" w:color="auto" w:fill="FFFFFF"/>
        </w:rPr>
        <w:t xml:space="preserve">, </w:t>
      </w:r>
      <w:proofErr w:type="spellStart"/>
      <w:r w:rsidRPr="00A15594">
        <w:rPr>
          <w:rFonts w:ascii="Arial" w:hAnsi="Arial" w:cs="Arial"/>
          <w:shd w:val="clear" w:color="auto" w:fill="FFFFFF"/>
        </w:rPr>
        <w:t>Leminiscaat</w:t>
      </w:r>
      <w:proofErr w:type="spellEnd"/>
      <w:r w:rsidRPr="00A15594">
        <w:rPr>
          <w:rFonts w:ascii="Arial" w:hAnsi="Arial" w:cs="Arial"/>
          <w:shd w:val="clear" w:color="auto" w:fill="FFFFFF"/>
        </w:rPr>
        <w:t>, Rotterdam, 2014 (vierde druk), p. 41-42.</w:t>
      </w:r>
    </w:p>
    <w:p w:rsidR="00094A30" w:rsidRPr="00A15594" w:rsidRDefault="00094A30" w:rsidP="00094A30">
      <w:pPr>
        <w:jc w:val="both"/>
        <w:rPr>
          <w:rFonts w:ascii="Arial" w:hAnsi="Arial" w:cs="Arial"/>
          <w:shd w:val="clear" w:color="auto" w:fill="FFFFFF"/>
        </w:rPr>
      </w:pPr>
    </w:p>
    <w:p w:rsidR="00094A30" w:rsidRPr="00A15594" w:rsidRDefault="00094A30" w:rsidP="00094A30">
      <w:pPr>
        <w:jc w:val="both"/>
        <w:rPr>
          <w:rFonts w:ascii="Arial" w:hAnsi="Arial" w:cs="Arial"/>
          <w:b/>
        </w:rPr>
      </w:pPr>
      <w:r w:rsidRPr="00A15594">
        <w:rPr>
          <w:rFonts w:ascii="Arial" w:hAnsi="Arial" w:cs="Arial"/>
          <w:b/>
        </w:rPr>
        <w:t>Gespreksvragen:</w:t>
      </w:r>
    </w:p>
    <w:p w:rsidR="003C073C" w:rsidRPr="00A15594" w:rsidRDefault="003C073C" w:rsidP="00094A30">
      <w:pPr>
        <w:jc w:val="both"/>
        <w:rPr>
          <w:rFonts w:ascii="Arial" w:hAnsi="Arial" w:cs="Arial"/>
          <w:b/>
        </w:rPr>
      </w:pPr>
    </w:p>
    <w:p w:rsidR="003C073C" w:rsidRDefault="00094A30" w:rsidP="00427400">
      <w:pPr>
        <w:pStyle w:val="ListParagraph"/>
        <w:numPr>
          <w:ilvl w:val="0"/>
          <w:numId w:val="1"/>
        </w:numPr>
        <w:jc w:val="both"/>
        <w:rPr>
          <w:rFonts w:ascii="Arial" w:hAnsi="Arial" w:cs="Arial"/>
        </w:rPr>
      </w:pPr>
      <w:r w:rsidRPr="00A15594">
        <w:rPr>
          <w:rFonts w:ascii="Arial" w:hAnsi="Arial" w:cs="Arial"/>
        </w:rPr>
        <w:t>Wat is er herkenbaar</w:t>
      </w:r>
      <w:r w:rsidRPr="00A15594">
        <w:rPr>
          <w:rFonts w:ascii="Arial" w:hAnsi="Arial" w:cs="Arial"/>
        </w:rPr>
        <w:t xml:space="preserve"> voor jou</w:t>
      </w:r>
      <w:r w:rsidR="00A15594">
        <w:rPr>
          <w:rFonts w:ascii="Arial" w:hAnsi="Arial" w:cs="Arial"/>
        </w:rPr>
        <w:t>?</w:t>
      </w:r>
    </w:p>
    <w:p w:rsidR="00A15594" w:rsidRDefault="00A15594" w:rsidP="00A15594">
      <w:pPr>
        <w:jc w:val="both"/>
        <w:rPr>
          <w:rFonts w:ascii="Arial" w:hAnsi="Arial" w:cs="Arial"/>
        </w:rPr>
      </w:pPr>
    </w:p>
    <w:p w:rsidR="00A15594" w:rsidRDefault="00A15594" w:rsidP="00A15594">
      <w:pPr>
        <w:jc w:val="both"/>
        <w:rPr>
          <w:rFonts w:ascii="Arial" w:hAnsi="Arial" w:cs="Arial"/>
        </w:rPr>
      </w:pPr>
    </w:p>
    <w:p w:rsidR="00A15594" w:rsidRPr="00A15594" w:rsidRDefault="00A15594" w:rsidP="00A15594">
      <w:pPr>
        <w:jc w:val="both"/>
        <w:rPr>
          <w:rFonts w:ascii="Arial" w:hAnsi="Arial" w:cs="Arial"/>
        </w:rPr>
      </w:pPr>
    </w:p>
    <w:p w:rsidR="00202456" w:rsidRPr="00A15594" w:rsidRDefault="00094A30" w:rsidP="00427400">
      <w:pPr>
        <w:pStyle w:val="ListParagraph"/>
        <w:numPr>
          <w:ilvl w:val="0"/>
          <w:numId w:val="1"/>
        </w:numPr>
        <w:jc w:val="both"/>
        <w:rPr>
          <w:rFonts w:ascii="Arial" w:hAnsi="Arial" w:cs="Arial"/>
        </w:rPr>
      </w:pPr>
      <w:r w:rsidRPr="00A15594">
        <w:rPr>
          <w:rFonts w:ascii="Arial" w:hAnsi="Arial" w:cs="Arial"/>
        </w:rPr>
        <w:t>Betrap je jezelf al eens op oordelend spreken? Doe eens de oefening om jouw ‘oordelend spreken’ in deze situa</w:t>
      </w:r>
      <w:r w:rsidRPr="00A15594">
        <w:rPr>
          <w:rFonts w:ascii="Arial" w:hAnsi="Arial" w:cs="Arial"/>
        </w:rPr>
        <w:t>ti</w:t>
      </w:r>
      <w:r w:rsidRPr="00A15594">
        <w:rPr>
          <w:rFonts w:ascii="Arial" w:hAnsi="Arial" w:cs="Arial"/>
        </w:rPr>
        <w:t>e(s) om te ze</w:t>
      </w:r>
      <w:r w:rsidRPr="00A15594">
        <w:rPr>
          <w:rFonts w:ascii="Arial" w:hAnsi="Arial" w:cs="Arial"/>
        </w:rPr>
        <w:t>tt</w:t>
      </w:r>
      <w:r w:rsidRPr="00A15594">
        <w:rPr>
          <w:rFonts w:ascii="Arial" w:hAnsi="Arial" w:cs="Arial"/>
        </w:rPr>
        <w:t>en in ‘waarnemend spreken’.</w:t>
      </w:r>
    </w:p>
    <w:p w:rsidR="00094A30" w:rsidRPr="00094A30" w:rsidRDefault="00094A30" w:rsidP="00094A30">
      <w:pPr>
        <w:jc w:val="both"/>
        <w:rPr>
          <w:rFonts w:ascii="Arial" w:hAnsi="Arial" w:cs="Arial"/>
          <w:sz w:val="20"/>
          <w:szCs w:val="20"/>
        </w:rPr>
      </w:pPr>
    </w:p>
    <w:sectPr w:rsidR="00094A30" w:rsidRPr="00094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83BDD"/>
    <w:multiLevelType w:val="hybridMultilevel"/>
    <w:tmpl w:val="B2306D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56"/>
    <w:rsid w:val="00052D44"/>
    <w:rsid w:val="00094A30"/>
    <w:rsid w:val="00202456"/>
    <w:rsid w:val="003C073C"/>
    <w:rsid w:val="0068271D"/>
    <w:rsid w:val="00A15594"/>
    <w:rsid w:val="00B019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66A2-C5DC-43C4-A092-4CD16B71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2456"/>
    <w:rPr>
      <w:b/>
      <w:bCs/>
    </w:rPr>
  </w:style>
  <w:style w:type="character" w:styleId="Hyperlink">
    <w:name w:val="Hyperlink"/>
    <w:basedOn w:val="DefaultParagraphFont"/>
    <w:uiPriority w:val="99"/>
    <w:unhideWhenUsed/>
    <w:rsid w:val="00202456"/>
    <w:rPr>
      <w:color w:val="0563C1" w:themeColor="hyperlink"/>
      <w:u w:val="single"/>
    </w:rPr>
  </w:style>
  <w:style w:type="character" w:styleId="Emphasis">
    <w:name w:val="Emphasis"/>
    <w:basedOn w:val="DefaultParagraphFont"/>
    <w:uiPriority w:val="20"/>
    <w:qFormat/>
    <w:rsid w:val="00202456"/>
    <w:rPr>
      <w:i/>
      <w:iCs/>
    </w:rPr>
  </w:style>
  <w:style w:type="paragraph" w:styleId="NormalWeb">
    <w:name w:val="Normal (Web)"/>
    <w:basedOn w:val="Normal"/>
    <w:uiPriority w:val="99"/>
    <w:semiHidden/>
    <w:unhideWhenUsed/>
    <w:rsid w:val="0020245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3C0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zinspastoraal.be/page/geweldloze-communic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zinspastoraal.be/page/geweldloze-communicatie/0/" TargetMode="External"/><Relationship Id="rId5" Type="http://schemas.openxmlformats.org/officeDocument/2006/relationships/hyperlink" Target="http://www.gezinspastoraal.be/page/geweldloze-communicati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Pex</dc:creator>
  <cp:keywords/>
  <dc:description/>
  <cp:lastModifiedBy>Hilde Pex</cp:lastModifiedBy>
  <cp:revision>5</cp:revision>
  <dcterms:created xsi:type="dcterms:W3CDTF">2018-04-30T12:07:00Z</dcterms:created>
  <dcterms:modified xsi:type="dcterms:W3CDTF">2018-04-30T12:20:00Z</dcterms:modified>
</cp:coreProperties>
</file>