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5D" w:rsidRDefault="00C80A88" w:rsidP="00C80A88">
      <w:pPr>
        <w:spacing w:after="0" w:line="240" w:lineRule="auto"/>
        <w:rPr>
          <w:lang w:val="nl-NL"/>
        </w:rPr>
      </w:pPr>
      <w:r>
        <w:rPr>
          <w:lang w:val="nl-NL"/>
        </w:rPr>
        <w:t>Hallo!</w:t>
      </w:r>
    </w:p>
    <w:p w:rsidR="00C80A88" w:rsidRDefault="00C80A88" w:rsidP="00C80A88">
      <w:pPr>
        <w:spacing w:after="0" w:line="240" w:lineRule="auto"/>
        <w:rPr>
          <w:lang w:val="nl-NL"/>
        </w:rPr>
      </w:pPr>
    </w:p>
    <w:p w:rsidR="00C80A88" w:rsidRDefault="00C80A88" w:rsidP="00C80A88">
      <w:pPr>
        <w:spacing w:after="0" w:line="240" w:lineRule="auto"/>
        <w:rPr>
          <w:lang w:val="nl-NL"/>
        </w:rPr>
      </w:pPr>
      <w:r>
        <w:rPr>
          <w:lang w:val="nl-NL"/>
        </w:rPr>
        <w:t xml:space="preserve">Chapeau dat jullie het overwegen om Toch Licht! te organiseren! Hieronder proberen we in grote lijnen een draaiboek neer te zetten, wat jullie hopelijk kan helpen in de organisatie. </w:t>
      </w:r>
      <w:r w:rsidR="00D757EA" w:rsidRPr="00811F60">
        <w:rPr>
          <w:b/>
          <w:lang w:val="nl-NL"/>
        </w:rPr>
        <w:t xml:space="preserve">Je bent natuurlijk vrij om het helemaal naar eigen aanvoelen aan </w:t>
      </w:r>
      <w:r w:rsidR="00811F60" w:rsidRPr="00811F60">
        <w:rPr>
          <w:b/>
          <w:lang w:val="nl-NL"/>
        </w:rPr>
        <w:t>te pakken, uren aan te passen of delen weg te laten.</w:t>
      </w:r>
      <w:r w:rsidR="00811F60">
        <w:rPr>
          <w:lang w:val="nl-NL"/>
        </w:rPr>
        <w:t xml:space="preserve"> Je kan bijvoorbeeld de voorbereidende activiteit enkele weken eerder doen of de deelnemers thuis al lampionnen laten knutselen.</w:t>
      </w:r>
    </w:p>
    <w:p w:rsidR="00C80A88" w:rsidRDefault="00C80A88" w:rsidP="00C80A88">
      <w:pPr>
        <w:spacing w:after="0" w:line="240" w:lineRule="auto"/>
        <w:rPr>
          <w:lang w:val="nl-NL"/>
        </w:rPr>
      </w:pPr>
    </w:p>
    <w:p w:rsidR="00C80A88" w:rsidRDefault="00C80A88" w:rsidP="00DF3E60">
      <w:pPr>
        <w:spacing w:after="0" w:line="240" w:lineRule="auto"/>
        <w:jc w:val="both"/>
        <w:rPr>
          <w:lang w:val="nl-NL"/>
        </w:rPr>
      </w:pPr>
      <w:r>
        <w:rPr>
          <w:lang w:val="nl-NL"/>
        </w:rPr>
        <w:t xml:space="preserve">Moesten er onduidelijkheden of vragen zijn, laat het ons weten en we passen het aan in deze online documenten. Als we je kunnen helpen, doen we dat heel graag. Waar nodig willen we zelfs op de avond zelf mee komen helpen. </w:t>
      </w:r>
    </w:p>
    <w:p w:rsidR="00C80A88" w:rsidRDefault="00C80A88" w:rsidP="00C80A88">
      <w:pPr>
        <w:spacing w:after="0" w:line="240" w:lineRule="auto"/>
        <w:rPr>
          <w:lang w:val="nl-NL"/>
        </w:rPr>
      </w:pPr>
    </w:p>
    <w:p w:rsidR="00C80A88" w:rsidRDefault="00C80A88" w:rsidP="00C80A88">
      <w:pPr>
        <w:spacing w:after="0" w:line="240" w:lineRule="auto"/>
        <w:rPr>
          <w:lang w:val="nl-NL"/>
        </w:rPr>
      </w:pPr>
      <w:r>
        <w:rPr>
          <w:lang w:val="nl-NL"/>
        </w:rPr>
        <w:t xml:space="preserve">Veel groetjes! </w:t>
      </w:r>
    </w:p>
    <w:p w:rsidR="00C80A88" w:rsidRPr="00C80A88" w:rsidRDefault="00C80A88" w:rsidP="00C80A88">
      <w:pPr>
        <w:spacing w:after="0" w:line="240" w:lineRule="auto"/>
        <w:rPr>
          <w:lang w:val="nl-NL"/>
        </w:rPr>
      </w:pPr>
      <w:r w:rsidRPr="00C80A88">
        <w:rPr>
          <w:lang w:val="nl-NL"/>
        </w:rPr>
        <w:t>Tom, Mariet en Bart (team IJD Hasselt)</w:t>
      </w:r>
    </w:p>
    <w:p w:rsidR="00C80A88" w:rsidRDefault="00C80A88" w:rsidP="00C80A88">
      <w:pPr>
        <w:spacing w:after="0" w:line="240" w:lineRule="auto"/>
        <w:rPr>
          <w:lang w:val="nl-NL"/>
        </w:rPr>
      </w:pPr>
      <w:r w:rsidRPr="00C80A88">
        <w:rPr>
          <w:lang w:val="nl-NL"/>
        </w:rPr>
        <w:t>Ria en Els (team Parochiecatechese en Gezinspastoraal Bisdom Hasselt)</w:t>
      </w:r>
    </w:p>
    <w:p w:rsidR="00C80A88" w:rsidRDefault="00C80A88" w:rsidP="00C80A88">
      <w:pPr>
        <w:spacing w:after="0" w:line="240" w:lineRule="auto"/>
        <w:rPr>
          <w:lang w:val="nl-NL"/>
        </w:rPr>
      </w:pPr>
    </w:p>
    <w:p w:rsidR="00C80A88" w:rsidRDefault="00C80A88" w:rsidP="00C80A88">
      <w:pPr>
        <w:spacing w:after="0" w:line="240" w:lineRule="auto"/>
        <w:rPr>
          <w:lang w:val="nl-NL"/>
        </w:rPr>
      </w:pPr>
    </w:p>
    <w:tbl>
      <w:tblPr>
        <w:tblStyle w:val="Tabelraster"/>
        <w:tblW w:w="0" w:type="auto"/>
        <w:tblLook w:val="04A0" w:firstRow="1" w:lastRow="0" w:firstColumn="1" w:lastColumn="0" w:noHBand="0" w:noVBand="1"/>
      </w:tblPr>
      <w:tblGrid>
        <w:gridCol w:w="1146"/>
        <w:gridCol w:w="5716"/>
        <w:gridCol w:w="1924"/>
        <w:gridCol w:w="610"/>
      </w:tblGrid>
      <w:tr w:rsidR="00C80A88" w:rsidTr="009E1502">
        <w:tc>
          <w:tcPr>
            <w:tcW w:w="9396" w:type="dxa"/>
            <w:gridSpan w:val="4"/>
            <w:shd w:val="clear" w:color="auto" w:fill="A1F1E2"/>
          </w:tcPr>
          <w:p w:rsidR="00C80A88" w:rsidRDefault="00C80A88" w:rsidP="00C80A88">
            <w:pPr>
              <w:pStyle w:val="Titel"/>
              <w:rPr>
                <w:lang w:val="nl-NL"/>
              </w:rPr>
            </w:pPr>
            <w:r>
              <w:rPr>
                <w:lang w:val="nl-NL"/>
              </w:rPr>
              <w:t>Draaiboek voorbereidingen</w:t>
            </w:r>
          </w:p>
        </w:tc>
      </w:tr>
      <w:tr w:rsidR="00C80A88" w:rsidTr="00C80A88">
        <w:tc>
          <w:tcPr>
            <w:tcW w:w="1146" w:type="dxa"/>
            <w:shd w:val="clear" w:color="auto" w:fill="A1F1E2"/>
          </w:tcPr>
          <w:p w:rsidR="00C80A88" w:rsidRDefault="00C80A88" w:rsidP="00C80A88">
            <w:pPr>
              <w:rPr>
                <w:lang w:val="nl-NL"/>
              </w:rPr>
            </w:pPr>
            <w:r>
              <w:rPr>
                <w:lang w:val="nl-NL"/>
              </w:rPr>
              <w:t xml:space="preserve">Wanneer? </w:t>
            </w:r>
          </w:p>
        </w:tc>
        <w:tc>
          <w:tcPr>
            <w:tcW w:w="5716" w:type="dxa"/>
            <w:shd w:val="clear" w:color="auto" w:fill="A1F1E2"/>
          </w:tcPr>
          <w:p w:rsidR="00C80A88" w:rsidRDefault="00C80A88" w:rsidP="00C80A88">
            <w:pPr>
              <w:rPr>
                <w:lang w:val="nl-NL"/>
              </w:rPr>
            </w:pPr>
            <w:r>
              <w:rPr>
                <w:lang w:val="nl-NL"/>
              </w:rPr>
              <w:t>Wat?</w:t>
            </w:r>
          </w:p>
        </w:tc>
        <w:tc>
          <w:tcPr>
            <w:tcW w:w="1924" w:type="dxa"/>
            <w:shd w:val="clear" w:color="auto" w:fill="A1F1E2"/>
          </w:tcPr>
          <w:p w:rsidR="00C80A88" w:rsidRDefault="00C80A88" w:rsidP="00C80A88">
            <w:pPr>
              <w:rPr>
                <w:lang w:val="nl-NL"/>
              </w:rPr>
            </w:pPr>
            <w:r>
              <w:rPr>
                <w:lang w:val="nl-NL"/>
              </w:rPr>
              <w:t xml:space="preserve">Wie? </w:t>
            </w:r>
          </w:p>
        </w:tc>
        <w:tc>
          <w:tcPr>
            <w:tcW w:w="610" w:type="dxa"/>
            <w:shd w:val="clear" w:color="auto" w:fill="A1F1E2"/>
          </w:tcPr>
          <w:p w:rsidR="00C80A88" w:rsidRDefault="00C80A88" w:rsidP="00C80A88">
            <w:pPr>
              <w:rPr>
                <w:lang w:val="nl-NL"/>
              </w:rPr>
            </w:pPr>
            <w:r>
              <w:rPr>
                <w:lang w:val="nl-NL"/>
              </w:rPr>
              <w:t>Ok?</w:t>
            </w:r>
          </w:p>
        </w:tc>
      </w:tr>
      <w:tr w:rsidR="00C80A88" w:rsidRPr="00D20A56" w:rsidTr="00C80A88">
        <w:tc>
          <w:tcPr>
            <w:tcW w:w="1146" w:type="dxa"/>
          </w:tcPr>
          <w:p w:rsidR="00C80A88" w:rsidRDefault="00C80A88" w:rsidP="00C80A88">
            <w:pPr>
              <w:rPr>
                <w:lang w:val="nl-NL"/>
              </w:rPr>
            </w:pPr>
            <w:proofErr w:type="spellStart"/>
            <w:r>
              <w:rPr>
                <w:lang w:val="nl-NL"/>
              </w:rPr>
              <w:t>a.s.a.p</w:t>
            </w:r>
            <w:proofErr w:type="spellEnd"/>
            <w:r>
              <w:rPr>
                <w:lang w:val="nl-NL"/>
              </w:rPr>
              <w:t>.</w:t>
            </w:r>
          </w:p>
        </w:tc>
        <w:tc>
          <w:tcPr>
            <w:tcW w:w="5716" w:type="dxa"/>
          </w:tcPr>
          <w:p w:rsidR="00D20A56" w:rsidRPr="00D20A56" w:rsidRDefault="00C80A88" w:rsidP="00D20A56">
            <w:pPr>
              <w:rPr>
                <w:i/>
                <w:lang w:val="nl-NL"/>
              </w:rPr>
            </w:pPr>
            <w:r>
              <w:rPr>
                <w:lang w:val="nl-NL"/>
              </w:rPr>
              <w:t>Concept*, datum en uren vastleggen</w:t>
            </w:r>
            <w:r>
              <w:rPr>
                <w:lang w:val="nl-NL"/>
              </w:rPr>
              <w:br/>
            </w:r>
            <w:r>
              <w:rPr>
                <w:i/>
                <w:lang w:val="nl-NL"/>
              </w:rPr>
              <w:t xml:space="preserve">Welke typische Fakkeltochtelementen doen we op de avond zelf? Willen we ouders uitnodigen? </w:t>
            </w:r>
            <w:r w:rsidR="00D20A56">
              <w:rPr>
                <w:i/>
                <w:lang w:val="nl-NL"/>
              </w:rPr>
              <w:br/>
            </w:r>
            <w:r w:rsidRPr="00C80A88">
              <w:rPr>
                <w:i/>
                <w:lang w:val="nl-NL"/>
              </w:rPr>
              <w:sym w:font="Wingdings" w:char="F0E0"/>
            </w:r>
            <w:r>
              <w:rPr>
                <w:i/>
                <w:lang w:val="nl-NL"/>
              </w:rPr>
              <w:t xml:space="preserve"> zie</w:t>
            </w:r>
            <w:r w:rsidR="00D20A56">
              <w:rPr>
                <w:i/>
                <w:lang w:val="nl-NL"/>
              </w:rPr>
              <w:t xml:space="preserve"> ook</w:t>
            </w:r>
            <w:r>
              <w:rPr>
                <w:i/>
                <w:lang w:val="nl-NL"/>
              </w:rPr>
              <w:t xml:space="preserve"> document </w:t>
            </w:r>
            <w:r w:rsidR="00D20A56" w:rsidRPr="00D20A56">
              <w:rPr>
                <w:i/>
                <w:lang w:val="nl-NL"/>
              </w:rPr>
              <w:t>Regels voor catechesegroepen</w:t>
            </w:r>
          </w:p>
          <w:p w:rsidR="00C80A88" w:rsidRDefault="00D20A56" w:rsidP="00D20A56">
            <w:pPr>
              <w:rPr>
                <w:i/>
                <w:lang w:val="nl-NL"/>
              </w:rPr>
            </w:pPr>
            <w:r w:rsidRPr="00D20A56">
              <w:rPr>
                <w:i/>
                <w:lang w:val="nl-NL"/>
              </w:rPr>
              <w:t>of: Regels voor groepen aangesloten bij IJD</w:t>
            </w:r>
          </w:p>
          <w:p w:rsidR="00D20A56" w:rsidRPr="00C80A88" w:rsidRDefault="00D20A56" w:rsidP="00D20A56">
            <w:pPr>
              <w:rPr>
                <w:i/>
                <w:lang w:val="nl-NL"/>
              </w:rPr>
            </w:pPr>
            <w:r>
              <w:rPr>
                <w:i/>
                <w:lang w:val="nl-NL"/>
              </w:rPr>
              <w:t>en draaiboek van ikorganiseer.be</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C80A88" w:rsidP="00C80A88">
            <w:pPr>
              <w:rPr>
                <w:lang w:val="nl-NL"/>
              </w:rPr>
            </w:pPr>
            <w:proofErr w:type="spellStart"/>
            <w:r>
              <w:rPr>
                <w:lang w:val="nl-NL"/>
              </w:rPr>
              <w:t>a.s.a.p</w:t>
            </w:r>
            <w:proofErr w:type="spellEnd"/>
            <w:r>
              <w:rPr>
                <w:lang w:val="nl-NL"/>
              </w:rPr>
              <w:t>.</w:t>
            </w:r>
          </w:p>
        </w:tc>
        <w:tc>
          <w:tcPr>
            <w:tcW w:w="5716" w:type="dxa"/>
          </w:tcPr>
          <w:p w:rsidR="00C80A88" w:rsidRDefault="00C80A88" w:rsidP="00C80A88">
            <w:pPr>
              <w:rPr>
                <w:lang w:val="nl-NL"/>
              </w:rPr>
            </w:pPr>
            <w:r>
              <w:rPr>
                <w:lang w:val="nl-NL"/>
              </w:rPr>
              <w:t xml:space="preserve">Kerk reserveren via koster / pastoor </w:t>
            </w:r>
          </w:p>
          <w:p w:rsidR="00C80A88" w:rsidRPr="0095311D" w:rsidRDefault="00C80A88" w:rsidP="00C80A88">
            <w:pPr>
              <w:rPr>
                <w:i/>
                <w:lang w:val="nl-NL"/>
              </w:rPr>
            </w:pPr>
            <w:r w:rsidRPr="0095311D">
              <w:rPr>
                <w:i/>
                <w:lang w:val="nl-NL"/>
              </w:rPr>
              <w:t xml:space="preserve">Eventueel hulp </w:t>
            </w:r>
            <w:r w:rsidR="0095311D">
              <w:rPr>
                <w:i/>
                <w:lang w:val="nl-NL"/>
              </w:rPr>
              <w:t xml:space="preserve">vragen </w:t>
            </w:r>
            <w:r w:rsidRPr="0095311D">
              <w:rPr>
                <w:i/>
                <w:lang w:val="nl-NL"/>
              </w:rPr>
              <w:t>van de kerkfabriek?</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Tr="00C80A88">
        <w:tc>
          <w:tcPr>
            <w:tcW w:w="1146" w:type="dxa"/>
          </w:tcPr>
          <w:p w:rsidR="00C80A88" w:rsidRDefault="00C80A88" w:rsidP="00C80A88">
            <w:pPr>
              <w:rPr>
                <w:lang w:val="nl-NL"/>
              </w:rPr>
            </w:pPr>
            <w:proofErr w:type="spellStart"/>
            <w:r>
              <w:rPr>
                <w:lang w:val="nl-NL"/>
              </w:rPr>
              <w:t>a.s.a.p</w:t>
            </w:r>
            <w:proofErr w:type="spellEnd"/>
            <w:r>
              <w:rPr>
                <w:lang w:val="nl-NL"/>
              </w:rPr>
              <w:t>.</w:t>
            </w:r>
          </w:p>
        </w:tc>
        <w:tc>
          <w:tcPr>
            <w:tcW w:w="5716" w:type="dxa"/>
          </w:tcPr>
          <w:p w:rsidR="00C80A88" w:rsidRDefault="00C80A88" w:rsidP="00C80A88">
            <w:pPr>
              <w:rPr>
                <w:lang w:val="nl-NL"/>
              </w:rPr>
            </w:pPr>
            <w:r>
              <w:rPr>
                <w:lang w:val="nl-NL"/>
              </w:rPr>
              <w:t xml:space="preserve">Datum communiceren naar deelnemers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Tr="00C80A88">
        <w:tc>
          <w:tcPr>
            <w:tcW w:w="1146" w:type="dxa"/>
          </w:tcPr>
          <w:p w:rsidR="00C80A88" w:rsidRDefault="00C80A88" w:rsidP="00C80A88">
            <w:pPr>
              <w:rPr>
                <w:lang w:val="nl-NL"/>
              </w:rPr>
            </w:pPr>
            <w:proofErr w:type="spellStart"/>
            <w:r>
              <w:rPr>
                <w:lang w:val="nl-NL"/>
              </w:rPr>
              <w:t>a.s.a.p</w:t>
            </w:r>
            <w:proofErr w:type="spellEnd"/>
            <w:r>
              <w:rPr>
                <w:lang w:val="nl-NL"/>
              </w:rPr>
              <w:t>.</w:t>
            </w:r>
            <w:r>
              <w:rPr>
                <w:lang w:val="nl-NL"/>
              </w:rPr>
              <w:br/>
            </w:r>
            <w:r w:rsidRPr="00C80A88">
              <w:rPr>
                <w:sz w:val="14"/>
                <w:lang w:val="nl-NL"/>
              </w:rPr>
              <w:t>(afhankelijk van de gemeente)</w:t>
            </w:r>
          </w:p>
        </w:tc>
        <w:tc>
          <w:tcPr>
            <w:tcW w:w="5716" w:type="dxa"/>
          </w:tcPr>
          <w:p w:rsidR="00225B4F" w:rsidRDefault="00C80A88" w:rsidP="00C80A88">
            <w:pPr>
              <w:rPr>
                <w:i/>
                <w:lang w:val="nl-NL"/>
              </w:rPr>
            </w:pPr>
            <w:r>
              <w:rPr>
                <w:lang w:val="nl-NL"/>
              </w:rPr>
              <w:t>Contact gemeente: catechese-activiteit op openbaar terrein melden bij jeugddienst OF evenement-aanvraag indienen</w:t>
            </w:r>
            <w:r>
              <w:rPr>
                <w:lang w:val="nl-NL"/>
              </w:rPr>
              <w:br/>
            </w:r>
            <w:r w:rsidRPr="00C80A88">
              <w:rPr>
                <w:i/>
                <w:lang w:val="nl-NL"/>
              </w:rPr>
              <w:sym w:font="Wingdings" w:char="F0E0"/>
            </w:r>
            <w:r w:rsidR="00225B4F">
              <w:rPr>
                <w:i/>
                <w:lang w:val="nl-NL"/>
              </w:rPr>
              <w:t xml:space="preserve"> zie documenten:</w:t>
            </w:r>
          </w:p>
          <w:p w:rsidR="00225B4F" w:rsidRPr="00225B4F" w:rsidRDefault="00225B4F" w:rsidP="00225B4F">
            <w:pPr>
              <w:pStyle w:val="Lijstalinea"/>
              <w:numPr>
                <w:ilvl w:val="0"/>
                <w:numId w:val="5"/>
              </w:numPr>
              <w:rPr>
                <w:lang w:val="nl-NL"/>
              </w:rPr>
            </w:pPr>
            <w:r w:rsidRPr="00225B4F">
              <w:rPr>
                <w:i/>
                <w:lang w:val="nl-NL"/>
              </w:rPr>
              <w:t>Regels voor catechesegroepen</w:t>
            </w:r>
            <w:r>
              <w:rPr>
                <w:i/>
                <w:lang w:val="nl-NL"/>
              </w:rPr>
              <w:br/>
              <w:t>of:</w:t>
            </w:r>
            <w:r w:rsidRPr="00225B4F">
              <w:rPr>
                <w:i/>
                <w:lang w:val="nl-NL"/>
              </w:rPr>
              <w:t xml:space="preserve"> Regels vo</w:t>
            </w:r>
            <w:r>
              <w:rPr>
                <w:i/>
                <w:lang w:val="nl-NL"/>
              </w:rPr>
              <w:t>or groepen aangesloten bij IJD</w:t>
            </w:r>
          </w:p>
          <w:p w:rsidR="00225B4F" w:rsidRPr="00225B4F" w:rsidRDefault="00225B4F" w:rsidP="00225B4F">
            <w:pPr>
              <w:pStyle w:val="Lijstalinea"/>
              <w:numPr>
                <w:ilvl w:val="0"/>
                <w:numId w:val="5"/>
              </w:numPr>
              <w:rPr>
                <w:lang w:val="nl-NL"/>
              </w:rPr>
            </w:pPr>
            <w:r>
              <w:rPr>
                <w:i/>
                <w:lang w:val="nl-NL"/>
              </w:rPr>
              <w:t>Voorbeeld eventscan Toch Licht!</w:t>
            </w:r>
          </w:p>
          <w:p w:rsidR="00C80A88" w:rsidRPr="00225B4F" w:rsidRDefault="00225B4F" w:rsidP="00225B4F">
            <w:pPr>
              <w:pStyle w:val="Lijstalinea"/>
              <w:numPr>
                <w:ilvl w:val="0"/>
                <w:numId w:val="5"/>
              </w:numPr>
              <w:rPr>
                <w:lang w:val="nl-NL"/>
              </w:rPr>
            </w:pPr>
            <w:r>
              <w:rPr>
                <w:i/>
                <w:lang w:val="nl-NL"/>
              </w:rPr>
              <w:t>V</w:t>
            </w:r>
            <w:r w:rsidRPr="00225B4F">
              <w:rPr>
                <w:i/>
                <w:lang w:val="nl-NL"/>
              </w:rPr>
              <w:t xml:space="preserve">oorbeeldbrief naar gemeente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Tr="00C80A88">
        <w:tc>
          <w:tcPr>
            <w:tcW w:w="1146" w:type="dxa"/>
          </w:tcPr>
          <w:p w:rsidR="00C80A88" w:rsidRDefault="00C80A88" w:rsidP="00C80A88">
            <w:pPr>
              <w:rPr>
                <w:lang w:val="nl-NL"/>
              </w:rPr>
            </w:pPr>
          </w:p>
        </w:tc>
        <w:tc>
          <w:tcPr>
            <w:tcW w:w="5716" w:type="dxa"/>
          </w:tcPr>
          <w:p w:rsidR="00C80A88" w:rsidRDefault="00C80A88" w:rsidP="00C80A88">
            <w:pPr>
              <w:rPr>
                <w:lang w:val="nl-NL"/>
              </w:rPr>
            </w:pPr>
            <w:r>
              <w:rPr>
                <w:lang w:val="nl-NL"/>
              </w:rPr>
              <w:t xml:space="preserve">Route van +/- 3km uitstippelen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Tr="00C80A88">
        <w:tc>
          <w:tcPr>
            <w:tcW w:w="1146" w:type="dxa"/>
          </w:tcPr>
          <w:p w:rsidR="00C80A88" w:rsidRDefault="00C80A88" w:rsidP="00C80A88">
            <w:pPr>
              <w:rPr>
                <w:lang w:val="nl-NL"/>
              </w:rPr>
            </w:pPr>
          </w:p>
        </w:tc>
        <w:tc>
          <w:tcPr>
            <w:tcW w:w="5716" w:type="dxa"/>
          </w:tcPr>
          <w:p w:rsidR="00C80A88" w:rsidRDefault="00914E94" w:rsidP="00C80A88">
            <w:pPr>
              <w:rPr>
                <w:lang w:val="nl-NL"/>
              </w:rPr>
            </w:pPr>
            <w:r>
              <w:rPr>
                <w:lang w:val="nl-NL"/>
              </w:rPr>
              <w:t xml:space="preserve">Taakverdeling eindverantwoordelijkheden </w:t>
            </w:r>
            <w:r w:rsidRPr="00914E94">
              <w:rPr>
                <w:lang w:val="nl-NL"/>
              </w:rPr>
              <w:t>avond zelf</w:t>
            </w:r>
            <w:r>
              <w:rPr>
                <w:lang w:val="nl-NL"/>
              </w:rPr>
              <w:t xml:space="preserve">: </w:t>
            </w:r>
            <w:r>
              <w:rPr>
                <w:lang w:val="nl-NL"/>
              </w:rPr>
              <w:br/>
              <w:t>(zie ook verder in draaiboek)</w:t>
            </w:r>
          </w:p>
          <w:p w:rsidR="00914E94" w:rsidRDefault="00914E94" w:rsidP="00914E94">
            <w:pPr>
              <w:pStyle w:val="Lijstalinea"/>
              <w:numPr>
                <w:ilvl w:val="0"/>
                <w:numId w:val="1"/>
              </w:numPr>
              <w:ind w:left="441"/>
              <w:rPr>
                <w:lang w:val="nl-NL"/>
              </w:rPr>
            </w:pPr>
            <w:r>
              <w:rPr>
                <w:lang w:val="nl-NL"/>
              </w:rPr>
              <w:t>Materiaal klaarzetten voorbereidende activiteit</w:t>
            </w:r>
          </w:p>
          <w:p w:rsidR="00914E94" w:rsidRDefault="00914E94" w:rsidP="00914E94">
            <w:pPr>
              <w:pStyle w:val="Lijstalinea"/>
              <w:numPr>
                <w:ilvl w:val="0"/>
                <w:numId w:val="1"/>
              </w:numPr>
              <w:ind w:left="441"/>
              <w:rPr>
                <w:lang w:val="nl-NL"/>
              </w:rPr>
            </w:pPr>
            <w:r>
              <w:rPr>
                <w:lang w:val="nl-NL"/>
              </w:rPr>
              <w:t>Materiaal klaarzetten lampion</w:t>
            </w:r>
            <w:r w:rsidR="00DF3E60">
              <w:rPr>
                <w:lang w:val="nl-NL"/>
              </w:rPr>
              <w:t xml:space="preserve">nen </w:t>
            </w:r>
            <w:r>
              <w:rPr>
                <w:lang w:val="nl-NL"/>
              </w:rPr>
              <w:t>knutselen</w:t>
            </w:r>
          </w:p>
          <w:p w:rsidR="00914E94" w:rsidRDefault="00914E94" w:rsidP="00914E94">
            <w:pPr>
              <w:pStyle w:val="Lijstalinea"/>
              <w:numPr>
                <w:ilvl w:val="0"/>
                <w:numId w:val="1"/>
              </w:numPr>
              <w:ind w:left="441"/>
              <w:rPr>
                <w:lang w:val="nl-NL"/>
              </w:rPr>
            </w:pPr>
            <w:r>
              <w:rPr>
                <w:lang w:val="nl-NL"/>
              </w:rPr>
              <w:t>Corona-verantwoordelijke: ontsmetter</w:t>
            </w:r>
          </w:p>
          <w:p w:rsidR="00914E94" w:rsidRDefault="00914E94" w:rsidP="00914E94">
            <w:pPr>
              <w:pStyle w:val="Lijstalinea"/>
              <w:numPr>
                <w:ilvl w:val="0"/>
                <w:numId w:val="1"/>
              </w:numPr>
              <w:ind w:left="441"/>
              <w:rPr>
                <w:lang w:val="nl-NL"/>
              </w:rPr>
            </w:pPr>
            <w:r>
              <w:rPr>
                <w:lang w:val="nl-NL"/>
              </w:rPr>
              <w:t>Spelleider voorbereidende activiteit</w:t>
            </w:r>
          </w:p>
          <w:p w:rsidR="00914E94" w:rsidRDefault="00914E94" w:rsidP="00914E94">
            <w:pPr>
              <w:pStyle w:val="Lijstalinea"/>
              <w:numPr>
                <w:ilvl w:val="0"/>
                <w:numId w:val="1"/>
              </w:numPr>
              <w:ind w:left="441"/>
              <w:rPr>
                <w:lang w:val="nl-NL"/>
              </w:rPr>
            </w:pPr>
            <w:r>
              <w:rPr>
                <w:lang w:val="nl-NL"/>
              </w:rPr>
              <w:t>Knutselleider</w:t>
            </w:r>
          </w:p>
          <w:p w:rsidR="00914E94" w:rsidRDefault="00914E94" w:rsidP="00914E94">
            <w:pPr>
              <w:pStyle w:val="Lijstalinea"/>
              <w:numPr>
                <w:ilvl w:val="0"/>
                <w:numId w:val="1"/>
              </w:numPr>
              <w:ind w:left="441"/>
              <w:rPr>
                <w:lang w:val="nl-NL"/>
              </w:rPr>
            </w:pPr>
            <w:r>
              <w:rPr>
                <w:lang w:val="nl-NL"/>
              </w:rPr>
              <w:t xml:space="preserve">Tochtleider </w:t>
            </w:r>
          </w:p>
          <w:p w:rsidR="00914E94" w:rsidRDefault="00914E94" w:rsidP="00914E94">
            <w:pPr>
              <w:pStyle w:val="Lijstalinea"/>
              <w:numPr>
                <w:ilvl w:val="0"/>
                <w:numId w:val="1"/>
              </w:numPr>
              <w:ind w:left="441"/>
              <w:rPr>
                <w:lang w:val="nl-NL"/>
              </w:rPr>
            </w:pPr>
            <w:r>
              <w:rPr>
                <w:lang w:val="nl-NL"/>
              </w:rPr>
              <w:t>Opstapjesbegeleider voor tussenstops tocht</w:t>
            </w:r>
          </w:p>
          <w:p w:rsidR="00914E94" w:rsidRDefault="00914E94" w:rsidP="00914E94">
            <w:pPr>
              <w:pStyle w:val="Lijstalinea"/>
              <w:numPr>
                <w:ilvl w:val="0"/>
                <w:numId w:val="1"/>
              </w:numPr>
              <w:ind w:left="441"/>
              <w:rPr>
                <w:lang w:val="nl-NL"/>
              </w:rPr>
            </w:pPr>
            <w:r>
              <w:rPr>
                <w:lang w:val="nl-NL"/>
              </w:rPr>
              <w:t>Voorganger gebedsmoment</w:t>
            </w:r>
          </w:p>
          <w:p w:rsidR="00914E94" w:rsidRDefault="00914E94" w:rsidP="00914E94">
            <w:pPr>
              <w:pStyle w:val="Lijstalinea"/>
              <w:numPr>
                <w:ilvl w:val="0"/>
                <w:numId w:val="1"/>
              </w:numPr>
              <w:ind w:left="441"/>
              <w:rPr>
                <w:lang w:val="nl-NL"/>
              </w:rPr>
            </w:pPr>
            <w:r>
              <w:rPr>
                <w:lang w:val="nl-NL"/>
              </w:rPr>
              <w:t xml:space="preserve">Lector gebedsmoment </w:t>
            </w:r>
          </w:p>
          <w:p w:rsidR="00914E94" w:rsidRPr="00914E94" w:rsidRDefault="00914E94" w:rsidP="00914E94">
            <w:pPr>
              <w:pStyle w:val="Lijstalinea"/>
              <w:numPr>
                <w:ilvl w:val="0"/>
                <w:numId w:val="1"/>
              </w:numPr>
              <w:ind w:left="441"/>
              <w:rPr>
                <w:lang w:val="nl-NL"/>
              </w:rPr>
            </w:pPr>
            <w:r>
              <w:rPr>
                <w:lang w:val="nl-NL"/>
              </w:rPr>
              <w:lastRenderedPageBreak/>
              <w:t>Eventueel: andere rollen gebedsmoment</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C80A88" w:rsidP="00C80A88">
            <w:pPr>
              <w:rPr>
                <w:lang w:val="nl-NL"/>
              </w:rPr>
            </w:pPr>
          </w:p>
        </w:tc>
        <w:tc>
          <w:tcPr>
            <w:tcW w:w="5716" w:type="dxa"/>
          </w:tcPr>
          <w:p w:rsidR="00C80A88" w:rsidRDefault="00914E94" w:rsidP="0095311D">
            <w:pPr>
              <w:rPr>
                <w:lang w:val="nl-NL"/>
              </w:rPr>
            </w:pPr>
            <w:r>
              <w:rPr>
                <w:lang w:val="nl-NL"/>
              </w:rPr>
              <w:t>Keuze maken</w:t>
            </w:r>
            <w:r w:rsidR="00D20A56">
              <w:rPr>
                <w:lang w:val="nl-NL"/>
              </w:rPr>
              <w:t>: echte</w:t>
            </w:r>
            <w:r>
              <w:rPr>
                <w:lang w:val="nl-NL"/>
              </w:rPr>
              <w:t xml:space="preserve"> fakkels / lampionnen / knutselen </w:t>
            </w:r>
            <w:r w:rsidR="0095311D">
              <w:rPr>
                <w:lang w:val="nl-NL"/>
              </w:rPr>
              <w:t xml:space="preserve">….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C80A88" w:rsidP="00C80A88">
            <w:pPr>
              <w:rPr>
                <w:lang w:val="nl-NL"/>
              </w:rPr>
            </w:pPr>
          </w:p>
        </w:tc>
        <w:tc>
          <w:tcPr>
            <w:tcW w:w="5716" w:type="dxa"/>
          </w:tcPr>
          <w:p w:rsidR="00C80A88" w:rsidRDefault="00914E94" w:rsidP="00C80A88">
            <w:pPr>
              <w:rPr>
                <w:lang w:val="nl-NL"/>
              </w:rPr>
            </w:pPr>
            <w:r>
              <w:rPr>
                <w:lang w:val="nl-NL"/>
              </w:rPr>
              <w:t xml:space="preserve">Eventueel aankoop fakkel / lampion / knutselmateriaal </w:t>
            </w:r>
          </w:p>
          <w:p w:rsidR="00914E94" w:rsidRPr="00914E94" w:rsidRDefault="00914E94" w:rsidP="00D20A56">
            <w:pPr>
              <w:rPr>
                <w:i/>
                <w:lang w:val="nl-NL"/>
              </w:rPr>
            </w:pPr>
            <w:r w:rsidRPr="00914E94">
              <w:rPr>
                <w:lang w:val="nl-NL"/>
              </w:rPr>
              <w:sym w:font="Wingdings" w:char="F0E0"/>
            </w:r>
            <w:r>
              <w:rPr>
                <w:lang w:val="nl-NL"/>
              </w:rPr>
              <w:t xml:space="preserve"> </w:t>
            </w:r>
            <w:r>
              <w:rPr>
                <w:i/>
                <w:lang w:val="nl-NL"/>
              </w:rPr>
              <w:t>zie document Lampionnen voor Toch Licht!</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95311D" w:rsidTr="00C80A88">
        <w:tc>
          <w:tcPr>
            <w:tcW w:w="1146" w:type="dxa"/>
          </w:tcPr>
          <w:p w:rsidR="0095311D" w:rsidRDefault="0095311D" w:rsidP="00C80A88">
            <w:pPr>
              <w:rPr>
                <w:lang w:val="nl-NL"/>
              </w:rPr>
            </w:pPr>
          </w:p>
        </w:tc>
        <w:tc>
          <w:tcPr>
            <w:tcW w:w="5716" w:type="dxa"/>
          </w:tcPr>
          <w:p w:rsidR="0095311D" w:rsidRPr="00D20A56" w:rsidRDefault="0095311D" w:rsidP="00C80A88">
            <w:pPr>
              <w:rPr>
                <w:i/>
                <w:lang w:val="nl-NL"/>
              </w:rPr>
            </w:pPr>
            <w:r>
              <w:rPr>
                <w:lang w:val="nl-NL"/>
              </w:rPr>
              <w:t>Mail naar deelnemers:</w:t>
            </w:r>
            <w:r w:rsidR="00D20A56">
              <w:rPr>
                <w:lang w:val="nl-NL"/>
              </w:rPr>
              <w:br/>
            </w:r>
            <w:r w:rsidR="00D20A56" w:rsidRPr="00D20A56">
              <w:rPr>
                <w:lang w:val="nl-NL"/>
              </w:rPr>
              <w:sym w:font="Wingdings" w:char="F0E0"/>
            </w:r>
            <w:r w:rsidR="00D20A56">
              <w:rPr>
                <w:lang w:val="nl-NL"/>
              </w:rPr>
              <w:t xml:space="preserve"> </w:t>
            </w:r>
            <w:r w:rsidR="00D20A56">
              <w:rPr>
                <w:i/>
                <w:lang w:val="nl-NL"/>
              </w:rPr>
              <w:t>Zie document Deelnemersbrief Toch Licht!</w:t>
            </w:r>
          </w:p>
          <w:p w:rsidR="0095311D" w:rsidRDefault="0095311D" w:rsidP="0095311D">
            <w:pPr>
              <w:pStyle w:val="Lijstalinea"/>
              <w:numPr>
                <w:ilvl w:val="0"/>
                <w:numId w:val="3"/>
              </w:numPr>
              <w:rPr>
                <w:lang w:val="nl-NL"/>
              </w:rPr>
            </w:pPr>
            <w:r>
              <w:rPr>
                <w:lang w:val="nl-NL"/>
              </w:rPr>
              <w:t>Veiligheidsinstructies</w:t>
            </w:r>
          </w:p>
          <w:p w:rsidR="0095311D" w:rsidRDefault="0095311D" w:rsidP="0095311D">
            <w:pPr>
              <w:pStyle w:val="Lijstalinea"/>
              <w:numPr>
                <w:ilvl w:val="0"/>
                <w:numId w:val="3"/>
              </w:numPr>
              <w:rPr>
                <w:lang w:val="nl-NL"/>
              </w:rPr>
            </w:pPr>
            <w:r>
              <w:rPr>
                <w:lang w:val="nl-NL"/>
              </w:rPr>
              <w:t xml:space="preserve">Fluohesjes </w:t>
            </w:r>
          </w:p>
          <w:p w:rsidR="0095311D" w:rsidRPr="0095311D" w:rsidRDefault="00DF3E60" w:rsidP="0095311D">
            <w:pPr>
              <w:pStyle w:val="Lijstalinea"/>
              <w:numPr>
                <w:ilvl w:val="0"/>
                <w:numId w:val="3"/>
              </w:numPr>
              <w:rPr>
                <w:lang w:val="nl-NL"/>
              </w:rPr>
            </w:pPr>
            <w:r>
              <w:rPr>
                <w:lang w:val="nl-NL"/>
              </w:rPr>
              <w:t>K</w:t>
            </w:r>
            <w:r w:rsidR="0095311D">
              <w:rPr>
                <w:lang w:val="nl-NL"/>
              </w:rPr>
              <w:t>nutselmateriaal</w:t>
            </w:r>
          </w:p>
        </w:tc>
        <w:tc>
          <w:tcPr>
            <w:tcW w:w="1924" w:type="dxa"/>
          </w:tcPr>
          <w:p w:rsidR="0095311D" w:rsidRDefault="0095311D" w:rsidP="00C80A88">
            <w:pPr>
              <w:rPr>
                <w:lang w:val="nl-NL"/>
              </w:rPr>
            </w:pPr>
          </w:p>
        </w:tc>
        <w:tc>
          <w:tcPr>
            <w:tcW w:w="610" w:type="dxa"/>
          </w:tcPr>
          <w:p w:rsidR="0095311D" w:rsidRDefault="0095311D" w:rsidP="00C80A88">
            <w:pPr>
              <w:rPr>
                <w:lang w:val="nl-NL"/>
              </w:rPr>
            </w:pPr>
          </w:p>
        </w:tc>
      </w:tr>
      <w:tr w:rsidR="00C80A88" w:rsidRPr="00D20A56" w:rsidTr="00C80A88">
        <w:tc>
          <w:tcPr>
            <w:tcW w:w="1146" w:type="dxa"/>
          </w:tcPr>
          <w:p w:rsidR="00C80A88" w:rsidRDefault="00C80A88" w:rsidP="00C80A88">
            <w:pPr>
              <w:rPr>
                <w:lang w:val="nl-NL"/>
              </w:rPr>
            </w:pPr>
          </w:p>
        </w:tc>
        <w:tc>
          <w:tcPr>
            <w:tcW w:w="5716" w:type="dxa"/>
          </w:tcPr>
          <w:p w:rsidR="00C80A88" w:rsidRDefault="00D757EA" w:rsidP="00D20A56">
            <w:pPr>
              <w:rPr>
                <w:lang w:val="nl-NL"/>
              </w:rPr>
            </w:pPr>
            <w:r>
              <w:rPr>
                <w:lang w:val="nl-NL"/>
              </w:rPr>
              <w:t xml:space="preserve">IJD laten weten dat </w:t>
            </w:r>
            <w:r w:rsidR="00D20A56">
              <w:rPr>
                <w:lang w:val="nl-NL"/>
              </w:rPr>
              <w:t>wij</w:t>
            </w:r>
            <w:r>
              <w:rPr>
                <w:lang w:val="nl-NL"/>
              </w:rPr>
              <w:t xml:space="preserve"> ook meedoen</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C80A88" w:rsidP="00C80A88">
            <w:pPr>
              <w:rPr>
                <w:lang w:val="nl-NL"/>
              </w:rPr>
            </w:pPr>
          </w:p>
        </w:tc>
        <w:tc>
          <w:tcPr>
            <w:tcW w:w="5716" w:type="dxa"/>
          </w:tcPr>
          <w:p w:rsidR="00C80A88" w:rsidRDefault="00D20A56" w:rsidP="00D20A56">
            <w:pPr>
              <w:rPr>
                <w:lang w:val="nl-NL"/>
              </w:rPr>
            </w:pPr>
            <w:r>
              <w:rPr>
                <w:lang w:val="nl-NL"/>
              </w:rPr>
              <w:t>Communicatie naar buiten toe: e</w:t>
            </w:r>
            <w:r w:rsidR="0095311D">
              <w:rPr>
                <w:lang w:val="nl-NL"/>
              </w:rPr>
              <w:t xml:space="preserve">en berichtje laten plaatsen op de facebook van onze pastorale eenheid / ons dekenaat / …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811F60" w:rsidRPr="00D20A56" w:rsidTr="00C80A88">
        <w:tc>
          <w:tcPr>
            <w:tcW w:w="1146" w:type="dxa"/>
          </w:tcPr>
          <w:p w:rsidR="00811F60" w:rsidRDefault="00811F60" w:rsidP="00C80A88">
            <w:pPr>
              <w:rPr>
                <w:lang w:val="nl-NL"/>
              </w:rPr>
            </w:pPr>
          </w:p>
        </w:tc>
        <w:tc>
          <w:tcPr>
            <w:tcW w:w="5716" w:type="dxa"/>
          </w:tcPr>
          <w:p w:rsidR="00811F60" w:rsidRDefault="00811F60" w:rsidP="00D20A56">
            <w:pPr>
              <w:rPr>
                <w:lang w:val="nl-NL"/>
              </w:rPr>
            </w:pPr>
            <w:r>
              <w:rPr>
                <w:lang w:val="nl-NL"/>
              </w:rPr>
              <w:t>Briefjes voor de buurtbewoners rondbrengen</w:t>
            </w:r>
            <w:r>
              <w:rPr>
                <w:lang w:val="nl-NL"/>
              </w:rPr>
              <w:br/>
            </w:r>
            <w:r w:rsidRPr="00811F60">
              <w:rPr>
                <w:lang w:val="nl-NL"/>
              </w:rPr>
              <w:sym w:font="Wingdings" w:char="F0E0"/>
            </w:r>
            <w:r>
              <w:rPr>
                <w:lang w:val="nl-NL"/>
              </w:rPr>
              <w:t xml:space="preserve"> </w:t>
            </w:r>
            <w:r w:rsidRPr="00D20A56">
              <w:rPr>
                <w:i/>
                <w:lang w:val="nl-NL"/>
              </w:rPr>
              <w:t>zie document Buurtbewoners</w:t>
            </w:r>
            <w:r w:rsidR="00D20A56">
              <w:rPr>
                <w:i/>
                <w:lang w:val="nl-NL"/>
              </w:rPr>
              <w:t xml:space="preserve"> briefjes</w:t>
            </w:r>
          </w:p>
        </w:tc>
        <w:tc>
          <w:tcPr>
            <w:tcW w:w="1924" w:type="dxa"/>
          </w:tcPr>
          <w:p w:rsidR="00811F60" w:rsidRDefault="00811F60" w:rsidP="00C80A88">
            <w:pPr>
              <w:rPr>
                <w:lang w:val="nl-NL"/>
              </w:rPr>
            </w:pPr>
          </w:p>
        </w:tc>
        <w:tc>
          <w:tcPr>
            <w:tcW w:w="610" w:type="dxa"/>
          </w:tcPr>
          <w:p w:rsidR="00811F60" w:rsidRDefault="00811F60" w:rsidP="00C80A88">
            <w:pPr>
              <w:rPr>
                <w:lang w:val="nl-NL"/>
              </w:rPr>
            </w:pPr>
          </w:p>
        </w:tc>
      </w:tr>
      <w:tr w:rsidR="0049253F" w:rsidRPr="00D20A56" w:rsidTr="00C80A88">
        <w:tc>
          <w:tcPr>
            <w:tcW w:w="1146" w:type="dxa"/>
          </w:tcPr>
          <w:p w:rsidR="0049253F" w:rsidRDefault="0049253F" w:rsidP="00C80A88">
            <w:pPr>
              <w:rPr>
                <w:lang w:val="nl-NL"/>
              </w:rPr>
            </w:pPr>
          </w:p>
        </w:tc>
        <w:tc>
          <w:tcPr>
            <w:tcW w:w="5716" w:type="dxa"/>
          </w:tcPr>
          <w:p w:rsidR="0049253F" w:rsidRDefault="0049253F" w:rsidP="00C80A88">
            <w:pPr>
              <w:rPr>
                <w:lang w:val="nl-NL"/>
              </w:rPr>
            </w:pPr>
          </w:p>
        </w:tc>
        <w:tc>
          <w:tcPr>
            <w:tcW w:w="1924" w:type="dxa"/>
          </w:tcPr>
          <w:p w:rsidR="0049253F" w:rsidRDefault="0049253F" w:rsidP="00C80A88">
            <w:pPr>
              <w:rPr>
                <w:lang w:val="nl-NL"/>
              </w:rPr>
            </w:pPr>
          </w:p>
        </w:tc>
        <w:tc>
          <w:tcPr>
            <w:tcW w:w="610" w:type="dxa"/>
          </w:tcPr>
          <w:p w:rsidR="0049253F" w:rsidRDefault="0049253F" w:rsidP="00C80A88">
            <w:pPr>
              <w:rPr>
                <w:lang w:val="nl-NL"/>
              </w:rPr>
            </w:pPr>
          </w:p>
        </w:tc>
      </w:tr>
      <w:tr w:rsidR="0049253F" w:rsidTr="00E90E51">
        <w:tc>
          <w:tcPr>
            <w:tcW w:w="9396" w:type="dxa"/>
            <w:gridSpan w:val="4"/>
            <w:shd w:val="clear" w:color="auto" w:fill="A1F1E2"/>
          </w:tcPr>
          <w:p w:rsidR="0049253F" w:rsidRDefault="0049253F" w:rsidP="0049253F">
            <w:pPr>
              <w:pStyle w:val="Titel"/>
              <w:rPr>
                <w:lang w:val="nl-NL"/>
              </w:rPr>
            </w:pPr>
            <w:r>
              <w:rPr>
                <w:lang w:val="nl-NL"/>
              </w:rPr>
              <w:t>Draaiboek Toch Licht! -event</w:t>
            </w:r>
          </w:p>
        </w:tc>
      </w:tr>
      <w:tr w:rsidR="0049253F" w:rsidTr="00E90E51">
        <w:tc>
          <w:tcPr>
            <w:tcW w:w="1146" w:type="dxa"/>
            <w:shd w:val="clear" w:color="auto" w:fill="A1F1E2"/>
          </w:tcPr>
          <w:p w:rsidR="0049253F" w:rsidRDefault="0049253F" w:rsidP="00E90E51">
            <w:pPr>
              <w:rPr>
                <w:lang w:val="nl-NL"/>
              </w:rPr>
            </w:pPr>
            <w:r>
              <w:rPr>
                <w:lang w:val="nl-NL"/>
              </w:rPr>
              <w:t xml:space="preserve">Wanneer? </w:t>
            </w:r>
          </w:p>
        </w:tc>
        <w:tc>
          <w:tcPr>
            <w:tcW w:w="5716" w:type="dxa"/>
            <w:shd w:val="clear" w:color="auto" w:fill="A1F1E2"/>
          </w:tcPr>
          <w:p w:rsidR="0049253F" w:rsidRDefault="0049253F" w:rsidP="00E90E51">
            <w:pPr>
              <w:rPr>
                <w:lang w:val="nl-NL"/>
              </w:rPr>
            </w:pPr>
            <w:r>
              <w:rPr>
                <w:lang w:val="nl-NL"/>
              </w:rPr>
              <w:t>Wat?</w:t>
            </w:r>
          </w:p>
        </w:tc>
        <w:tc>
          <w:tcPr>
            <w:tcW w:w="1924" w:type="dxa"/>
            <w:shd w:val="clear" w:color="auto" w:fill="A1F1E2"/>
          </w:tcPr>
          <w:p w:rsidR="0049253F" w:rsidRDefault="0049253F" w:rsidP="00E90E51">
            <w:pPr>
              <w:rPr>
                <w:lang w:val="nl-NL"/>
              </w:rPr>
            </w:pPr>
            <w:r>
              <w:rPr>
                <w:lang w:val="nl-NL"/>
              </w:rPr>
              <w:t xml:space="preserve">Wie? </w:t>
            </w:r>
          </w:p>
        </w:tc>
        <w:tc>
          <w:tcPr>
            <w:tcW w:w="610" w:type="dxa"/>
            <w:shd w:val="clear" w:color="auto" w:fill="A1F1E2"/>
          </w:tcPr>
          <w:p w:rsidR="0049253F" w:rsidRDefault="0049253F" w:rsidP="00E90E51">
            <w:pPr>
              <w:rPr>
                <w:lang w:val="nl-NL"/>
              </w:rPr>
            </w:pPr>
            <w:r>
              <w:rPr>
                <w:lang w:val="nl-NL"/>
              </w:rPr>
              <w:t>Ok?</w:t>
            </w:r>
          </w:p>
        </w:tc>
      </w:tr>
      <w:tr w:rsidR="00D757EA" w:rsidTr="00C80A88">
        <w:tc>
          <w:tcPr>
            <w:tcW w:w="1146" w:type="dxa"/>
          </w:tcPr>
          <w:p w:rsidR="00D757EA" w:rsidRDefault="00D757EA" w:rsidP="00C80A88">
            <w:pPr>
              <w:rPr>
                <w:lang w:val="nl-NL"/>
              </w:rPr>
            </w:pPr>
            <w:r>
              <w:rPr>
                <w:lang w:val="nl-NL"/>
              </w:rPr>
              <w:t>16.00 u.</w:t>
            </w:r>
          </w:p>
        </w:tc>
        <w:tc>
          <w:tcPr>
            <w:tcW w:w="5716" w:type="dxa"/>
          </w:tcPr>
          <w:p w:rsidR="00D757EA" w:rsidRDefault="00D757EA" w:rsidP="00C80A88">
            <w:pPr>
              <w:rPr>
                <w:lang w:val="nl-NL"/>
              </w:rPr>
            </w:pPr>
            <w:r>
              <w:rPr>
                <w:lang w:val="nl-NL"/>
              </w:rPr>
              <w:t xml:space="preserve">Kerk verwarmd? </w:t>
            </w:r>
          </w:p>
        </w:tc>
        <w:tc>
          <w:tcPr>
            <w:tcW w:w="1924" w:type="dxa"/>
          </w:tcPr>
          <w:p w:rsidR="00D757EA" w:rsidRDefault="00D757EA" w:rsidP="00C80A88">
            <w:pPr>
              <w:rPr>
                <w:lang w:val="nl-NL"/>
              </w:rPr>
            </w:pPr>
          </w:p>
        </w:tc>
        <w:tc>
          <w:tcPr>
            <w:tcW w:w="610" w:type="dxa"/>
          </w:tcPr>
          <w:p w:rsidR="00D757EA" w:rsidRDefault="00D757EA" w:rsidP="00C80A88">
            <w:pPr>
              <w:rPr>
                <w:lang w:val="nl-NL"/>
              </w:rPr>
            </w:pPr>
          </w:p>
        </w:tc>
      </w:tr>
      <w:tr w:rsidR="0049253F" w:rsidTr="00C80A88">
        <w:tc>
          <w:tcPr>
            <w:tcW w:w="1146" w:type="dxa"/>
          </w:tcPr>
          <w:p w:rsidR="0049253F" w:rsidRDefault="00D757EA" w:rsidP="00C80A88">
            <w:pPr>
              <w:rPr>
                <w:lang w:val="nl-NL"/>
              </w:rPr>
            </w:pPr>
            <w:r>
              <w:rPr>
                <w:lang w:val="nl-NL"/>
              </w:rPr>
              <w:t>18.00 u.</w:t>
            </w:r>
          </w:p>
        </w:tc>
        <w:tc>
          <w:tcPr>
            <w:tcW w:w="5716" w:type="dxa"/>
          </w:tcPr>
          <w:p w:rsidR="0049253F" w:rsidRDefault="00D757EA" w:rsidP="00C80A88">
            <w:pPr>
              <w:rPr>
                <w:lang w:val="nl-NL"/>
              </w:rPr>
            </w:pPr>
            <w:r>
              <w:rPr>
                <w:lang w:val="nl-NL"/>
              </w:rPr>
              <w:t>Doorloop met begeleiders</w:t>
            </w:r>
          </w:p>
          <w:p w:rsidR="00D757EA" w:rsidRDefault="00D757EA" w:rsidP="00D757EA">
            <w:pPr>
              <w:pStyle w:val="Lijstalinea"/>
              <w:numPr>
                <w:ilvl w:val="0"/>
                <w:numId w:val="2"/>
              </w:numPr>
              <w:ind w:left="441"/>
              <w:rPr>
                <w:lang w:val="nl-NL"/>
              </w:rPr>
            </w:pPr>
            <w:r>
              <w:rPr>
                <w:lang w:val="nl-NL"/>
              </w:rPr>
              <w:t xml:space="preserve">Alle taken ok? </w:t>
            </w:r>
          </w:p>
          <w:p w:rsidR="00D757EA" w:rsidRPr="00D757EA" w:rsidRDefault="00D757EA" w:rsidP="00D757EA">
            <w:pPr>
              <w:pStyle w:val="Lijstalinea"/>
              <w:numPr>
                <w:ilvl w:val="0"/>
                <w:numId w:val="2"/>
              </w:numPr>
              <w:ind w:left="441"/>
              <w:rPr>
                <w:lang w:val="nl-NL"/>
              </w:rPr>
            </w:pPr>
            <w:r>
              <w:rPr>
                <w:lang w:val="nl-NL"/>
              </w:rPr>
              <w:t>Alle materiaal voorzien?</w:t>
            </w:r>
          </w:p>
        </w:tc>
        <w:tc>
          <w:tcPr>
            <w:tcW w:w="1924" w:type="dxa"/>
          </w:tcPr>
          <w:p w:rsidR="0049253F" w:rsidRDefault="0049253F" w:rsidP="00C80A88">
            <w:pPr>
              <w:rPr>
                <w:lang w:val="nl-NL"/>
              </w:rPr>
            </w:pPr>
          </w:p>
        </w:tc>
        <w:tc>
          <w:tcPr>
            <w:tcW w:w="610" w:type="dxa"/>
          </w:tcPr>
          <w:p w:rsidR="0049253F" w:rsidRDefault="0049253F" w:rsidP="00C80A88">
            <w:pPr>
              <w:rPr>
                <w:lang w:val="nl-NL"/>
              </w:rPr>
            </w:pPr>
          </w:p>
        </w:tc>
      </w:tr>
      <w:tr w:rsidR="00C80A88" w:rsidTr="00C80A88">
        <w:tc>
          <w:tcPr>
            <w:tcW w:w="1146" w:type="dxa"/>
          </w:tcPr>
          <w:p w:rsidR="00C80A88" w:rsidRDefault="00D757EA" w:rsidP="00C80A88">
            <w:pPr>
              <w:rPr>
                <w:lang w:val="nl-NL"/>
              </w:rPr>
            </w:pPr>
            <w:r>
              <w:rPr>
                <w:lang w:val="nl-NL"/>
              </w:rPr>
              <w:t xml:space="preserve">18.30 u. </w:t>
            </w:r>
          </w:p>
        </w:tc>
        <w:tc>
          <w:tcPr>
            <w:tcW w:w="5716" w:type="dxa"/>
          </w:tcPr>
          <w:p w:rsidR="00C80A88" w:rsidRDefault="00D757EA" w:rsidP="00D757EA">
            <w:pPr>
              <w:rPr>
                <w:lang w:val="nl-NL"/>
              </w:rPr>
            </w:pPr>
            <w:r>
              <w:rPr>
                <w:lang w:val="nl-NL"/>
              </w:rPr>
              <w:t>Welkom</w:t>
            </w:r>
          </w:p>
          <w:p w:rsidR="0095311D" w:rsidRDefault="0095311D" w:rsidP="0095311D">
            <w:pPr>
              <w:pStyle w:val="Lijstalinea"/>
              <w:numPr>
                <w:ilvl w:val="0"/>
                <w:numId w:val="4"/>
              </w:numPr>
              <w:ind w:left="441"/>
              <w:rPr>
                <w:lang w:val="nl-NL"/>
              </w:rPr>
            </w:pPr>
            <w:r>
              <w:rPr>
                <w:lang w:val="nl-NL"/>
              </w:rPr>
              <w:t>Handen ontsmetten</w:t>
            </w:r>
          </w:p>
          <w:p w:rsidR="0095311D" w:rsidRPr="0095311D" w:rsidRDefault="0095311D" w:rsidP="0095311D">
            <w:pPr>
              <w:pStyle w:val="Lijstalinea"/>
              <w:numPr>
                <w:ilvl w:val="0"/>
                <w:numId w:val="4"/>
              </w:numPr>
              <w:ind w:left="441"/>
              <w:rPr>
                <w:lang w:val="nl-NL"/>
              </w:rPr>
            </w:pPr>
            <w:r>
              <w:rPr>
                <w:lang w:val="nl-NL"/>
              </w:rPr>
              <w:t>Enkel genodigden binnenlaten</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D757EA" w:rsidP="00C80A88">
            <w:pPr>
              <w:rPr>
                <w:lang w:val="nl-NL"/>
              </w:rPr>
            </w:pPr>
            <w:r>
              <w:rPr>
                <w:lang w:val="nl-NL"/>
              </w:rPr>
              <w:t>18.45 u.</w:t>
            </w:r>
          </w:p>
        </w:tc>
        <w:tc>
          <w:tcPr>
            <w:tcW w:w="5716" w:type="dxa"/>
          </w:tcPr>
          <w:p w:rsidR="00C80A88" w:rsidRPr="00225B4F" w:rsidRDefault="00D757EA" w:rsidP="00C80A88">
            <w:pPr>
              <w:rPr>
                <w:i/>
                <w:lang w:val="nl-NL"/>
              </w:rPr>
            </w:pPr>
            <w:r>
              <w:rPr>
                <w:lang w:val="nl-NL"/>
              </w:rPr>
              <w:t>Groepsverdeling, voorbereidend spel</w:t>
            </w:r>
            <w:r w:rsidR="00225B4F">
              <w:rPr>
                <w:lang w:val="nl-NL"/>
              </w:rPr>
              <w:br/>
            </w:r>
            <w:r w:rsidR="00225B4F" w:rsidRPr="00225B4F">
              <w:rPr>
                <w:lang w:val="nl-NL"/>
              </w:rPr>
              <w:sym w:font="Wingdings" w:char="F0E0"/>
            </w:r>
            <w:r w:rsidR="00225B4F">
              <w:rPr>
                <w:lang w:val="nl-NL"/>
              </w:rPr>
              <w:t xml:space="preserve"> </w:t>
            </w:r>
            <w:r w:rsidR="00225B4F">
              <w:rPr>
                <w:i/>
                <w:lang w:val="nl-NL"/>
              </w:rPr>
              <w:t>Zie Voorbereidend Spel</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D757EA" w:rsidP="00C80A88">
            <w:pPr>
              <w:rPr>
                <w:lang w:val="nl-NL"/>
              </w:rPr>
            </w:pPr>
            <w:r>
              <w:rPr>
                <w:lang w:val="nl-NL"/>
              </w:rPr>
              <w:t>19.45 u.</w:t>
            </w:r>
          </w:p>
        </w:tc>
        <w:tc>
          <w:tcPr>
            <w:tcW w:w="5716" w:type="dxa"/>
          </w:tcPr>
          <w:p w:rsidR="00C80A88" w:rsidRDefault="00D757EA" w:rsidP="00C80A88">
            <w:pPr>
              <w:rPr>
                <w:lang w:val="nl-NL"/>
              </w:rPr>
            </w:pPr>
            <w:r>
              <w:rPr>
                <w:lang w:val="nl-NL"/>
              </w:rPr>
              <w:t>Lampionnen knutselen</w:t>
            </w:r>
          </w:p>
          <w:p w:rsidR="00D757EA" w:rsidRPr="00D757EA" w:rsidRDefault="00D757EA" w:rsidP="00C80A88">
            <w:pPr>
              <w:rPr>
                <w:i/>
                <w:lang w:val="nl-NL"/>
              </w:rPr>
            </w:pPr>
            <w:r w:rsidRPr="00D757EA">
              <w:rPr>
                <w:lang w:val="nl-NL"/>
              </w:rPr>
              <w:sym w:font="Wingdings" w:char="F0E0"/>
            </w:r>
            <w:r>
              <w:rPr>
                <w:lang w:val="nl-NL"/>
              </w:rPr>
              <w:t xml:space="preserve"> </w:t>
            </w:r>
            <w:r>
              <w:rPr>
                <w:i/>
                <w:lang w:val="nl-NL"/>
              </w:rPr>
              <w:t>zie document Lampionnen knutselen voor Toch Licht!</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D757EA" w:rsidP="00C80A88">
            <w:pPr>
              <w:rPr>
                <w:lang w:val="nl-NL"/>
              </w:rPr>
            </w:pPr>
            <w:r>
              <w:rPr>
                <w:lang w:val="nl-NL"/>
              </w:rPr>
              <w:t>20.15 u.</w:t>
            </w:r>
          </w:p>
        </w:tc>
        <w:tc>
          <w:tcPr>
            <w:tcW w:w="5716" w:type="dxa"/>
          </w:tcPr>
          <w:p w:rsidR="00C80A88" w:rsidRDefault="00D757EA" w:rsidP="00C80A88">
            <w:pPr>
              <w:rPr>
                <w:lang w:val="nl-NL"/>
              </w:rPr>
            </w:pPr>
            <w:r>
              <w:rPr>
                <w:lang w:val="nl-NL"/>
              </w:rPr>
              <w:t xml:space="preserve">Start tocht + opstapjes </w:t>
            </w:r>
          </w:p>
          <w:p w:rsidR="00D757EA" w:rsidRPr="00D757EA" w:rsidRDefault="00D757EA" w:rsidP="00C80A88">
            <w:pPr>
              <w:rPr>
                <w:i/>
                <w:lang w:val="nl-NL"/>
              </w:rPr>
            </w:pPr>
            <w:r w:rsidRPr="00D757EA">
              <w:rPr>
                <w:lang w:val="nl-NL"/>
              </w:rPr>
              <w:sym w:font="Wingdings" w:char="F0E0"/>
            </w:r>
            <w:r>
              <w:rPr>
                <w:lang w:val="nl-NL"/>
              </w:rPr>
              <w:t xml:space="preserve"> </w:t>
            </w:r>
            <w:r>
              <w:rPr>
                <w:i/>
                <w:lang w:val="nl-NL"/>
              </w:rPr>
              <w:t xml:space="preserve">Zie document Opstapjes voor onderweg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D757EA" w:rsidP="00C80A88">
            <w:pPr>
              <w:rPr>
                <w:lang w:val="nl-NL"/>
              </w:rPr>
            </w:pPr>
            <w:r>
              <w:rPr>
                <w:lang w:val="nl-NL"/>
              </w:rPr>
              <w:t>21.15 u.</w:t>
            </w:r>
          </w:p>
        </w:tc>
        <w:tc>
          <w:tcPr>
            <w:tcW w:w="5716" w:type="dxa"/>
          </w:tcPr>
          <w:p w:rsidR="00C80A88" w:rsidRDefault="00D757EA" w:rsidP="00C80A88">
            <w:pPr>
              <w:rPr>
                <w:lang w:val="nl-NL"/>
              </w:rPr>
            </w:pPr>
            <w:r>
              <w:rPr>
                <w:lang w:val="nl-NL"/>
              </w:rPr>
              <w:t>Toekomen in kerk: veilig lichten doven en plaatsnemen in kerk</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RPr="00D20A56" w:rsidTr="00C80A88">
        <w:tc>
          <w:tcPr>
            <w:tcW w:w="1146" w:type="dxa"/>
          </w:tcPr>
          <w:p w:rsidR="00C80A88" w:rsidRDefault="00D757EA" w:rsidP="00D757EA">
            <w:pPr>
              <w:rPr>
                <w:lang w:val="nl-NL"/>
              </w:rPr>
            </w:pPr>
            <w:r>
              <w:rPr>
                <w:lang w:val="nl-NL"/>
              </w:rPr>
              <w:t>21.30 u.</w:t>
            </w:r>
          </w:p>
        </w:tc>
        <w:tc>
          <w:tcPr>
            <w:tcW w:w="5716" w:type="dxa"/>
          </w:tcPr>
          <w:p w:rsidR="00C80A88" w:rsidRDefault="00225B4F" w:rsidP="00C80A88">
            <w:pPr>
              <w:rPr>
                <w:lang w:val="nl-NL"/>
              </w:rPr>
            </w:pPr>
            <w:r>
              <w:rPr>
                <w:lang w:val="nl-NL"/>
              </w:rPr>
              <w:t>G</w:t>
            </w:r>
            <w:r w:rsidR="00D757EA">
              <w:rPr>
                <w:lang w:val="nl-NL"/>
              </w:rPr>
              <w:t>ebedsviering</w:t>
            </w:r>
          </w:p>
          <w:p w:rsidR="00225B4F" w:rsidRPr="00225B4F" w:rsidRDefault="00225B4F" w:rsidP="00C80A88">
            <w:pPr>
              <w:rPr>
                <w:i/>
                <w:lang w:val="nl-NL"/>
              </w:rPr>
            </w:pPr>
            <w:r w:rsidRPr="00225B4F">
              <w:rPr>
                <w:lang w:val="nl-NL"/>
              </w:rPr>
              <w:sym w:font="Wingdings" w:char="F0E0"/>
            </w:r>
            <w:r>
              <w:rPr>
                <w:lang w:val="nl-NL"/>
              </w:rPr>
              <w:t xml:space="preserve"> </w:t>
            </w:r>
            <w:r>
              <w:rPr>
                <w:i/>
                <w:lang w:val="nl-NL"/>
              </w:rPr>
              <w:t xml:space="preserve">Zie document Viering Toch Licht! </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C80A88" w:rsidTr="00C80A88">
        <w:tc>
          <w:tcPr>
            <w:tcW w:w="1146" w:type="dxa"/>
          </w:tcPr>
          <w:p w:rsidR="00C80A88" w:rsidRDefault="00D757EA" w:rsidP="00C80A88">
            <w:pPr>
              <w:rPr>
                <w:lang w:val="nl-NL"/>
              </w:rPr>
            </w:pPr>
            <w:r>
              <w:rPr>
                <w:lang w:val="nl-NL"/>
              </w:rPr>
              <w:t>22.00 u.</w:t>
            </w:r>
          </w:p>
        </w:tc>
        <w:tc>
          <w:tcPr>
            <w:tcW w:w="5716" w:type="dxa"/>
          </w:tcPr>
          <w:p w:rsidR="00C80A88" w:rsidRDefault="00D757EA" w:rsidP="00C80A88">
            <w:pPr>
              <w:rPr>
                <w:lang w:val="nl-NL"/>
              </w:rPr>
            </w:pPr>
            <w:r>
              <w:rPr>
                <w:lang w:val="nl-NL"/>
              </w:rPr>
              <w:t>Wel thuis!</w:t>
            </w:r>
          </w:p>
        </w:tc>
        <w:tc>
          <w:tcPr>
            <w:tcW w:w="1924" w:type="dxa"/>
          </w:tcPr>
          <w:p w:rsidR="00C80A88" w:rsidRDefault="00C80A88" w:rsidP="00C80A88">
            <w:pPr>
              <w:rPr>
                <w:lang w:val="nl-NL"/>
              </w:rPr>
            </w:pPr>
          </w:p>
        </w:tc>
        <w:tc>
          <w:tcPr>
            <w:tcW w:w="610" w:type="dxa"/>
          </w:tcPr>
          <w:p w:rsidR="00C80A88" w:rsidRDefault="00C80A88" w:rsidP="00C80A88">
            <w:pPr>
              <w:rPr>
                <w:lang w:val="nl-NL"/>
              </w:rPr>
            </w:pPr>
          </w:p>
        </w:tc>
      </w:tr>
      <w:tr w:rsidR="00811F60" w:rsidTr="00C80A88">
        <w:tc>
          <w:tcPr>
            <w:tcW w:w="1146" w:type="dxa"/>
          </w:tcPr>
          <w:p w:rsidR="00811F60" w:rsidRDefault="00811F60" w:rsidP="00C80A88">
            <w:pPr>
              <w:rPr>
                <w:lang w:val="nl-NL"/>
              </w:rPr>
            </w:pPr>
          </w:p>
        </w:tc>
        <w:tc>
          <w:tcPr>
            <w:tcW w:w="5716" w:type="dxa"/>
          </w:tcPr>
          <w:p w:rsidR="00811F60" w:rsidRDefault="00811F60" w:rsidP="00C80A88">
            <w:pPr>
              <w:rPr>
                <w:lang w:val="nl-NL"/>
              </w:rPr>
            </w:pPr>
            <w:r>
              <w:rPr>
                <w:lang w:val="nl-NL"/>
              </w:rPr>
              <w:t>Opruim kerk</w:t>
            </w:r>
          </w:p>
        </w:tc>
        <w:tc>
          <w:tcPr>
            <w:tcW w:w="1924" w:type="dxa"/>
          </w:tcPr>
          <w:p w:rsidR="00811F60" w:rsidRDefault="00811F60" w:rsidP="00C80A88">
            <w:pPr>
              <w:rPr>
                <w:lang w:val="nl-NL"/>
              </w:rPr>
            </w:pPr>
          </w:p>
        </w:tc>
        <w:tc>
          <w:tcPr>
            <w:tcW w:w="610" w:type="dxa"/>
          </w:tcPr>
          <w:p w:rsidR="00811F60" w:rsidRDefault="00811F60" w:rsidP="00C80A88">
            <w:pPr>
              <w:rPr>
                <w:lang w:val="nl-NL"/>
              </w:rPr>
            </w:pPr>
          </w:p>
        </w:tc>
      </w:tr>
      <w:tr w:rsidR="00D757EA" w:rsidTr="00C80A88">
        <w:tc>
          <w:tcPr>
            <w:tcW w:w="1146" w:type="dxa"/>
          </w:tcPr>
          <w:p w:rsidR="00D757EA" w:rsidRDefault="00D757EA" w:rsidP="00C80A88">
            <w:pPr>
              <w:rPr>
                <w:lang w:val="nl-NL"/>
              </w:rPr>
            </w:pPr>
          </w:p>
        </w:tc>
        <w:tc>
          <w:tcPr>
            <w:tcW w:w="5716" w:type="dxa"/>
          </w:tcPr>
          <w:p w:rsidR="00D757EA" w:rsidRDefault="00D757EA" w:rsidP="00C80A88">
            <w:pPr>
              <w:rPr>
                <w:lang w:val="nl-NL"/>
              </w:rPr>
            </w:pPr>
          </w:p>
        </w:tc>
        <w:tc>
          <w:tcPr>
            <w:tcW w:w="1924" w:type="dxa"/>
          </w:tcPr>
          <w:p w:rsidR="00D757EA" w:rsidRDefault="00D757EA" w:rsidP="00C80A88">
            <w:pPr>
              <w:rPr>
                <w:lang w:val="nl-NL"/>
              </w:rPr>
            </w:pPr>
          </w:p>
        </w:tc>
        <w:tc>
          <w:tcPr>
            <w:tcW w:w="610" w:type="dxa"/>
          </w:tcPr>
          <w:p w:rsidR="00D757EA" w:rsidRDefault="00D757EA" w:rsidP="00C80A88">
            <w:pPr>
              <w:rPr>
                <w:lang w:val="nl-NL"/>
              </w:rPr>
            </w:pPr>
          </w:p>
        </w:tc>
      </w:tr>
      <w:tr w:rsidR="00D757EA" w:rsidTr="00E90E51">
        <w:tc>
          <w:tcPr>
            <w:tcW w:w="9396" w:type="dxa"/>
            <w:gridSpan w:val="4"/>
            <w:shd w:val="clear" w:color="auto" w:fill="A1F1E2"/>
          </w:tcPr>
          <w:p w:rsidR="00D757EA" w:rsidRDefault="00D757EA" w:rsidP="00D757EA">
            <w:pPr>
              <w:pStyle w:val="Titel"/>
              <w:rPr>
                <w:lang w:val="nl-NL"/>
              </w:rPr>
            </w:pPr>
            <w:r>
              <w:rPr>
                <w:lang w:val="nl-NL"/>
              </w:rPr>
              <w:t>Draaiboek achteraf</w:t>
            </w:r>
          </w:p>
        </w:tc>
      </w:tr>
      <w:tr w:rsidR="00D757EA" w:rsidTr="00E90E51">
        <w:tc>
          <w:tcPr>
            <w:tcW w:w="1146" w:type="dxa"/>
            <w:shd w:val="clear" w:color="auto" w:fill="A1F1E2"/>
          </w:tcPr>
          <w:p w:rsidR="00D757EA" w:rsidRDefault="00D757EA" w:rsidP="00E90E51">
            <w:pPr>
              <w:rPr>
                <w:lang w:val="nl-NL"/>
              </w:rPr>
            </w:pPr>
            <w:r>
              <w:rPr>
                <w:lang w:val="nl-NL"/>
              </w:rPr>
              <w:t xml:space="preserve">Wanneer? </w:t>
            </w:r>
          </w:p>
        </w:tc>
        <w:tc>
          <w:tcPr>
            <w:tcW w:w="5716" w:type="dxa"/>
            <w:shd w:val="clear" w:color="auto" w:fill="A1F1E2"/>
          </w:tcPr>
          <w:p w:rsidR="00D757EA" w:rsidRDefault="00D757EA" w:rsidP="00E90E51">
            <w:pPr>
              <w:rPr>
                <w:lang w:val="nl-NL"/>
              </w:rPr>
            </w:pPr>
            <w:r>
              <w:rPr>
                <w:lang w:val="nl-NL"/>
              </w:rPr>
              <w:t>Wat?</w:t>
            </w:r>
          </w:p>
        </w:tc>
        <w:tc>
          <w:tcPr>
            <w:tcW w:w="1924" w:type="dxa"/>
            <w:shd w:val="clear" w:color="auto" w:fill="A1F1E2"/>
          </w:tcPr>
          <w:p w:rsidR="00D757EA" w:rsidRDefault="00D757EA" w:rsidP="00E90E51">
            <w:pPr>
              <w:rPr>
                <w:lang w:val="nl-NL"/>
              </w:rPr>
            </w:pPr>
            <w:r>
              <w:rPr>
                <w:lang w:val="nl-NL"/>
              </w:rPr>
              <w:t xml:space="preserve">Wie? </w:t>
            </w:r>
          </w:p>
        </w:tc>
        <w:tc>
          <w:tcPr>
            <w:tcW w:w="610" w:type="dxa"/>
            <w:shd w:val="clear" w:color="auto" w:fill="A1F1E2"/>
          </w:tcPr>
          <w:p w:rsidR="00D757EA" w:rsidRDefault="00D757EA" w:rsidP="00E90E51">
            <w:pPr>
              <w:rPr>
                <w:lang w:val="nl-NL"/>
              </w:rPr>
            </w:pPr>
            <w:r>
              <w:rPr>
                <w:lang w:val="nl-NL"/>
              </w:rPr>
              <w:t>Ok?</w:t>
            </w:r>
          </w:p>
        </w:tc>
      </w:tr>
      <w:tr w:rsidR="00D757EA" w:rsidRPr="00D20A56" w:rsidTr="00C80A88">
        <w:tc>
          <w:tcPr>
            <w:tcW w:w="1146" w:type="dxa"/>
          </w:tcPr>
          <w:p w:rsidR="00D757EA" w:rsidRDefault="00D757EA" w:rsidP="00C80A88">
            <w:pPr>
              <w:rPr>
                <w:lang w:val="nl-NL"/>
              </w:rPr>
            </w:pPr>
          </w:p>
        </w:tc>
        <w:tc>
          <w:tcPr>
            <w:tcW w:w="5716" w:type="dxa"/>
          </w:tcPr>
          <w:p w:rsidR="00D757EA" w:rsidRDefault="00D757EA" w:rsidP="00C80A88">
            <w:pPr>
              <w:rPr>
                <w:lang w:val="nl-NL"/>
              </w:rPr>
            </w:pPr>
            <w:r>
              <w:rPr>
                <w:lang w:val="nl-NL"/>
              </w:rPr>
              <w:t xml:space="preserve">Artikeltje schrijven voor in K&amp;L </w:t>
            </w:r>
          </w:p>
        </w:tc>
        <w:tc>
          <w:tcPr>
            <w:tcW w:w="1924" w:type="dxa"/>
          </w:tcPr>
          <w:p w:rsidR="00D757EA" w:rsidRDefault="00D757EA" w:rsidP="00C80A88">
            <w:pPr>
              <w:rPr>
                <w:lang w:val="nl-NL"/>
              </w:rPr>
            </w:pPr>
          </w:p>
        </w:tc>
        <w:tc>
          <w:tcPr>
            <w:tcW w:w="610" w:type="dxa"/>
          </w:tcPr>
          <w:p w:rsidR="00D757EA" w:rsidRDefault="00D757EA" w:rsidP="00C80A88">
            <w:pPr>
              <w:rPr>
                <w:lang w:val="nl-NL"/>
              </w:rPr>
            </w:pPr>
          </w:p>
        </w:tc>
      </w:tr>
      <w:tr w:rsidR="00D757EA" w:rsidRPr="00D20A56" w:rsidTr="00C80A88">
        <w:tc>
          <w:tcPr>
            <w:tcW w:w="1146" w:type="dxa"/>
          </w:tcPr>
          <w:p w:rsidR="00D757EA" w:rsidRDefault="00D757EA" w:rsidP="00C80A88">
            <w:pPr>
              <w:rPr>
                <w:lang w:val="nl-NL"/>
              </w:rPr>
            </w:pPr>
          </w:p>
        </w:tc>
        <w:tc>
          <w:tcPr>
            <w:tcW w:w="5716" w:type="dxa"/>
          </w:tcPr>
          <w:p w:rsidR="00D757EA" w:rsidRDefault="00D757EA" w:rsidP="0095311D">
            <w:pPr>
              <w:rPr>
                <w:lang w:val="nl-NL"/>
              </w:rPr>
            </w:pPr>
            <w:r>
              <w:rPr>
                <w:lang w:val="nl-NL"/>
              </w:rPr>
              <w:t xml:space="preserve">Foto’s en filmpjes doorsturen naar IJD voor </w:t>
            </w:r>
            <w:r w:rsidR="0095311D">
              <w:rPr>
                <w:lang w:val="nl-NL"/>
              </w:rPr>
              <w:t>terugblik</w:t>
            </w:r>
          </w:p>
        </w:tc>
        <w:tc>
          <w:tcPr>
            <w:tcW w:w="1924" w:type="dxa"/>
          </w:tcPr>
          <w:p w:rsidR="00D757EA" w:rsidRDefault="00D757EA" w:rsidP="00C80A88">
            <w:pPr>
              <w:rPr>
                <w:lang w:val="nl-NL"/>
              </w:rPr>
            </w:pPr>
          </w:p>
        </w:tc>
        <w:tc>
          <w:tcPr>
            <w:tcW w:w="610" w:type="dxa"/>
          </w:tcPr>
          <w:p w:rsidR="00D757EA" w:rsidRDefault="00D757EA" w:rsidP="00C80A88">
            <w:pPr>
              <w:rPr>
                <w:lang w:val="nl-NL"/>
              </w:rPr>
            </w:pPr>
          </w:p>
        </w:tc>
      </w:tr>
      <w:tr w:rsidR="00D757EA" w:rsidRPr="00D20A56" w:rsidTr="00C80A88">
        <w:tc>
          <w:tcPr>
            <w:tcW w:w="1146" w:type="dxa"/>
          </w:tcPr>
          <w:p w:rsidR="00D757EA" w:rsidRDefault="00D757EA" w:rsidP="00C80A88">
            <w:pPr>
              <w:rPr>
                <w:lang w:val="nl-NL"/>
              </w:rPr>
            </w:pPr>
          </w:p>
        </w:tc>
        <w:tc>
          <w:tcPr>
            <w:tcW w:w="5716" w:type="dxa"/>
          </w:tcPr>
          <w:p w:rsidR="00D757EA" w:rsidRDefault="00D757EA" w:rsidP="00C80A88">
            <w:pPr>
              <w:rPr>
                <w:lang w:val="nl-NL"/>
              </w:rPr>
            </w:pPr>
          </w:p>
        </w:tc>
        <w:tc>
          <w:tcPr>
            <w:tcW w:w="1924" w:type="dxa"/>
          </w:tcPr>
          <w:p w:rsidR="00D757EA" w:rsidRDefault="00D757EA" w:rsidP="00C80A88">
            <w:pPr>
              <w:rPr>
                <w:lang w:val="nl-NL"/>
              </w:rPr>
            </w:pPr>
          </w:p>
        </w:tc>
        <w:tc>
          <w:tcPr>
            <w:tcW w:w="610" w:type="dxa"/>
          </w:tcPr>
          <w:p w:rsidR="00D757EA" w:rsidRDefault="00D757EA" w:rsidP="00C80A88">
            <w:pPr>
              <w:rPr>
                <w:lang w:val="nl-NL"/>
              </w:rPr>
            </w:pPr>
          </w:p>
        </w:tc>
      </w:tr>
    </w:tbl>
    <w:p w:rsidR="00C80A88" w:rsidRPr="00C80A88" w:rsidRDefault="00C80A88" w:rsidP="00D20A56">
      <w:pPr>
        <w:spacing w:after="0" w:line="240" w:lineRule="auto"/>
        <w:rPr>
          <w:lang w:val="nl-NL"/>
        </w:rPr>
      </w:pPr>
      <w:bookmarkStart w:id="0" w:name="_GoBack"/>
      <w:bookmarkEnd w:id="0"/>
    </w:p>
    <w:sectPr w:rsidR="00C80A88" w:rsidRPr="00C80A88" w:rsidSect="00D20A56">
      <w:pgSz w:w="12240" w:h="15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93BC1"/>
    <w:multiLevelType w:val="hybridMultilevel"/>
    <w:tmpl w:val="47DC4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57179"/>
    <w:multiLevelType w:val="hybridMultilevel"/>
    <w:tmpl w:val="E7E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97A39"/>
    <w:multiLevelType w:val="hybridMultilevel"/>
    <w:tmpl w:val="4F58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21D9E"/>
    <w:multiLevelType w:val="hybridMultilevel"/>
    <w:tmpl w:val="EDBE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56ADA"/>
    <w:multiLevelType w:val="hybridMultilevel"/>
    <w:tmpl w:val="D4DEE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AA"/>
    <w:rsid w:val="00225B4F"/>
    <w:rsid w:val="002C469C"/>
    <w:rsid w:val="0049253F"/>
    <w:rsid w:val="006319AA"/>
    <w:rsid w:val="00811F60"/>
    <w:rsid w:val="008C2F5D"/>
    <w:rsid w:val="00914E94"/>
    <w:rsid w:val="0095311D"/>
    <w:rsid w:val="00C80A88"/>
    <w:rsid w:val="00D12E6B"/>
    <w:rsid w:val="00D20A56"/>
    <w:rsid w:val="00D757EA"/>
    <w:rsid w:val="00D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73BE"/>
  <w15:chartTrackingRefBased/>
  <w15:docId w15:val="{CAD35224-27F4-4A3B-A0CD-D2806A4F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8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80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80A8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1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2850</Characters>
  <Application>Microsoft Office Word</Application>
  <DocSecurity>0</DocSecurity>
  <Lines>237</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mariet.grouwels</dc:creator>
  <cp:keywords/>
  <dc:description/>
  <cp:lastModifiedBy>mariet.grouwels</cp:lastModifiedBy>
  <cp:revision>3</cp:revision>
  <dcterms:created xsi:type="dcterms:W3CDTF">2020-10-14T08:25:00Z</dcterms:created>
  <dcterms:modified xsi:type="dcterms:W3CDTF">2020-10-14T09:15:00Z</dcterms:modified>
</cp:coreProperties>
</file>