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5387"/>
      </w:tblGrid>
      <w:tr w:rsidR="005B7921" w:rsidRPr="00A82B6D" w:rsidTr="005B7921">
        <w:trPr>
          <w:trHeight w:val="10205"/>
        </w:trPr>
        <w:tc>
          <w:tcPr>
            <w:tcW w:w="5387" w:type="dxa"/>
          </w:tcPr>
          <w:p w:rsidR="005B7921" w:rsidRPr="00BA1409" w:rsidRDefault="005B7921" w:rsidP="0060195B">
            <w:pPr>
              <w:ind w:right="-250"/>
              <w:jc w:val="center"/>
              <w:rPr>
                <w:rFonts w:ascii="Arial" w:hAnsi="Arial" w:cs="Arial"/>
                <w:szCs w:val="24"/>
              </w:rPr>
            </w:pPr>
            <w:r w:rsidRPr="00BA1409">
              <w:rPr>
                <w:rFonts w:ascii="Arial" w:hAnsi="Arial" w:cs="Arial"/>
                <w:szCs w:val="24"/>
              </w:rPr>
              <w:br w:type="page"/>
              <w:t>BIBLIOTHEEK –</w:t>
            </w:r>
            <w:proofErr w:type="gramStart"/>
            <w:r w:rsidRPr="00BA1409">
              <w:rPr>
                <w:rFonts w:ascii="Arial" w:hAnsi="Arial" w:cs="Arial"/>
                <w:szCs w:val="24"/>
              </w:rPr>
              <w:t xml:space="preserve">SEMINARIE   </w:t>
            </w:r>
            <w:proofErr w:type="gramEnd"/>
            <w:r w:rsidRPr="00BA1409">
              <w:rPr>
                <w:rFonts w:ascii="Arial" w:hAnsi="Arial" w:cs="Arial"/>
                <w:szCs w:val="24"/>
              </w:rPr>
              <w:t>HASSELT</w:t>
            </w:r>
          </w:p>
          <w:p w:rsidR="005B7921" w:rsidRPr="00BA1409" w:rsidRDefault="005B7921" w:rsidP="0060195B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A1409">
              <w:rPr>
                <w:rFonts w:ascii="Arial" w:hAnsi="Arial" w:cs="Arial"/>
                <w:szCs w:val="24"/>
              </w:rPr>
              <w:t>Tulpinstraat</w:t>
            </w:r>
            <w:proofErr w:type="spellEnd"/>
            <w:r w:rsidRPr="00BA1409">
              <w:rPr>
                <w:rFonts w:ascii="Arial" w:hAnsi="Arial" w:cs="Arial"/>
                <w:szCs w:val="24"/>
              </w:rPr>
              <w:t xml:space="preserve"> 75, 3500 Hasselt</w:t>
            </w:r>
          </w:p>
          <w:p w:rsidR="005B7921" w:rsidRPr="00BA1409" w:rsidRDefault="005B7921" w:rsidP="0060195B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BA1409">
              <w:rPr>
                <w:rFonts w:ascii="Arial" w:hAnsi="Arial" w:cs="Arial"/>
                <w:szCs w:val="24"/>
              </w:rPr>
              <w:t>Tel :</w:t>
            </w:r>
            <w:proofErr w:type="gramEnd"/>
            <w:r w:rsidRPr="00BA1409">
              <w:rPr>
                <w:rFonts w:ascii="Arial" w:hAnsi="Arial" w:cs="Arial"/>
                <w:szCs w:val="24"/>
              </w:rPr>
              <w:t xml:space="preserve"> 011/24.90.50</w:t>
            </w:r>
          </w:p>
          <w:p w:rsidR="005B7921" w:rsidRPr="00BA1409" w:rsidRDefault="004119A5" w:rsidP="0060195B">
            <w:pPr>
              <w:jc w:val="center"/>
              <w:rPr>
                <w:rFonts w:ascii="Arial" w:hAnsi="Arial" w:cs="Arial"/>
                <w:szCs w:val="24"/>
              </w:rPr>
            </w:pPr>
            <w:hyperlink r:id="rId4" w:history="1">
              <w:r w:rsidR="005B7921" w:rsidRPr="00BA1409">
                <w:rPr>
                  <w:rStyle w:val="Hyperlink"/>
                  <w:rFonts w:ascii="Arial" w:hAnsi="Arial" w:cs="Arial"/>
                  <w:color w:val="auto"/>
                  <w:szCs w:val="24"/>
                </w:rPr>
                <w:t>bibliotheek.seminarie@bisdomhasselt.be</w:t>
              </w:r>
            </w:hyperlink>
          </w:p>
          <w:p w:rsidR="005B7921" w:rsidRPr="00BA1409" w:rsidRDefault="004119A5" w:rsidP="0060195B">
            <w:pPr>
              <w:jc w:val="center"/>
              <w:rPr>
                <w:rStyle w:val="Hyperlink"/>
                <w:rFonts w:ascii="Arial" w:hAnsi="Arial" w:cs="Arial"/>
                <w:szCs w:val="24"/>
              </w:rPr>
            </w:pPr>
            <w:hyperlink r:id="rId5" w:history="1">
              <w:r w:rsidR="005921E1" w:rsidRPr="00BA1409">
                <w:rPr>
                  <w:rStyle w:val="Hyperlink"/>
                  <w:rFonts w:ascii="Arial" w:hAnsi="Arial" w:cs="Arial"/>
                  <w:szCs w:val="24"/>
                </w:rPr>
                <w:t>www.bisdomhasselt.be/bibliotheek</w:t>
              </w:r>
            </w:hyperlink>
          </w:p>
          <w:p w:rsidR="0060195B" w:rsidRPr="00BA1409" w:rsidRDefault="0060195B" w:rsidP="0060195B">
            <w:pPr>
              <w:jc w:val="center"/>
              <w:rPr>
                <w:rStyle w:val="Hyperlink"/>
                <w:rFonts w:ascii="Arial" w:hAnsi="Arial" w:cs="Arial"/>
                <w:szCs w:val="24"/>
              </w:rPr>
            </w:pPr>
          </w:p>
          <w:p w:rsidR="005921E1" w:rsidRPr="00BA1409" w:rsidRDefault="005921E1" w:rsidP="0060195B">
            <w:pPr>
              <w:jc w:val="center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r w:rsidRPr="00BA1409">
              <w:rPr>
                <w:rStyle w:val="Hyperlink"/>
                <w:rFonts w:ascii="Arial" w:hAnsi="Arial" w:cs="Arial"/>
                <w:color w:val="auto"/>
                <w:szCs w:val="24"/>
              </w:rPr>
              <w:t>Een klein gedeelte uit de aanwinsten van</w:t>
            </w:r>
          </w:p>
          <w:p w:rsidR="005921E1" w:rsidRPr="00BA1409" w:rsidRDefault="005921E1" w:rsidP="0060195B">
            <w:pPr>
              <w:jc w:val="center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r w:rsidRPr="00BA1409">
              <w:rPr>
                <w:rStyle w:val="Hyperlink"/>
                <w:rFonts w:ascii="Arial" w:hAnsi="Arial" w:cs="Arial"/>
                <w:color w:val="auto"/>
                <w:szCs w:val="24"/>
              </w:rPr>
              <w:t>maart-april 2022</w:t>
            </w:r>
          </w:p>
          <w:p w:rsidR="005921E1" w:rsidRPr="00BA1409" w:rsidRDefault="005921E1" w:rsidP="0060195B">
            <w:pPr>
              <w:jc w:val="both"/>
              <w:rPr>
                <w:rStyle w:val="Hyperlink"/>
                <w:rFonts w:ascii="Arial" w:hAnsi="Arial" w:cs="Arial"/>
                <w:color w:val="auto"/>
                <w:szCs w:val="24"/>
              </w:rPr>
            </w:pPr>
          </w:p>
          <w:p w:rsidR="005B7921" w:rsidRPr="00BA1409" w:rsidRDefault="007B54DF" w:rsidP="0060195B">
            <w:pPr>
              <w:spacing w:before="0" w:after="0"/>
              <w:jc w:val="both"/>
              <w:rPr>
                <w:rFonts w:ascii="Arial" w:hAnsi="Arial" w:cs="Arial"/>
                <w:szCs w:val="24"/>
                <w:lang w:val="nl-BE"/>
              </w:rPr>
            </w:pPr>
            <w:r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BRAS K., </w:t>
            </w:r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Leven met Thomas </w:t>
            </w:r>
            <w:proofErr w:type="spellStart"/>
            <w:r w:rsidR="00F95A10" w:rsidRPr="00BA1409">
              <w:rPr>
                <w:rFonts w:ascii="Arial" w:hAnsi="Arial" w:cs="Arial"/>
                <w:szCs w:val="24"/>
                <w:lang w:val="nl-BE"/>
              </w:rPr>
              <w:t>Merton</w:t>
            </w:r>
            <w:proofErr w:type="spell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; </w:t>
            </w:r>
            <w:r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CALMEYN M., </w:t>
            </w:r>
            <w:r w:rsidRPr="00BA1409">
              <w:rPr>
                <w:rFonts w:ascii="Arial" w:hAnsi="Arial" w:cs="Arial"/>
                <w:szCs w:val="24"/>
                <w:lang w:val="nl-BE"/>
              </w:rPr>
              <w:t xml:space="preserve">Depressie is menselijk; 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CHAIEB M., </w:t>
            </w:r>
            <w:proofErr w:type="spell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Césaire</w:t>
            </w:r>
            <w:proofErr w:type="spell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d'</w:t>
            </w:r>
            <w:proofErr w:type="gram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arles</w:t>
            </w:r>
            <w:proofErr w:type="spellEnd"/>
            <w:proofErr w:type="gram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: </w:t>
            </w:r>
            <w:proofErr w:type="spell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Évêque</w:t>
            </w:r>
            <w:proofErr w:type="spell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d'hier</w:t>
            </w:r>
            <w:proofErr w:type="spell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et </w:t>
            </w:r>
            <w:proofErr w:type="spell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d'aujourd</w:t>
            </w:r>
            <w:proofErr w:type="spell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'hui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; </w:t>
            </w:r>
            <w:r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DEFOORT C.-van ELS P., </w:t>
            </w:r>
            <w:proofErr w:type="gramStart"/>
            <w:r w:rsidRPr="00BA1409">
              <w:rPr>
                <w:rFonts w:ascii="Arial" w:hAnsi="Arial" w:cs="Arial"/>
                <w:szCs w:val="24"/>
                <w:lang w:val="nl-BE"/>
              </w:rPr>
              <w:t>Confucius spreekt:</w:t>
            </w:r>
            <w:r w:rsidRPr="00BA1409">
              <w:rPr>
                <w:szCs w:val="24"/>
              </w:rPr>
              <w:t xml:space="preserve"> </w:t>
            </w:r>
            <w:r w:rsidRPr="00BA1409">
              <w:rPr>
                <w:rFonts w:ascii="Arial" w:hAnsi="Arial" w:cs="Arial"/>
                <w:szCs w:val="24"/>
                <w:lang w:val="nl-BE"/>
              </w:rPr>
              <w:t>De Chinese Meester zet ons aan het denken</w:t>
            </w:r>
            <w:r w:rsidR="00D06B6A">
              <w:rPr>
                <w:rFonts w:ascii="Arial" w:hAnsi="Arial" w:cs="Arial"/>
                <w:szCs w:val="24"/>
                <w:lang w:val="nl-BE"/>
              </w:rPr>
              <w:t xml:space="preserve">;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>EMONET P.</w:t>
            </w:r>
            <w:proofErr w:type="gramEnd"/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, </w:t>
            </w:r>
            <w:r w:rsidR="00CA7C6A" w:rsidRPr="00BA1409">
              <w:rPr>
                <w:rFonts w:ascii="Arial" w:hAnsi="Arial" w:cs="Arial"/>
                <w:szCs w:val="24"/>
                <w:lang w:val="nl-BE"/>
              </w:rPr>
              <w:t>Peter Canisius</w:t>
            </w:r>
            <w:r w:rsidR="00D06B6A">
              <w:rPr>
                <w:rFonts w:ascii="Arial" w:hAnsi="Arial" w:cs="Arial"/>
                <w:szCs w:val="24"/>
                <w:lang w:val="nl-BE"/>
              </w:rPr>
              <w:t>;</w:t>
            </w:r>
            <w:r w:rsidR="00F95A10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MARTIN E., </w:t>
            </w:r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Iedereen kan </w:t>
            </w:r>
            <w:proofErr w:type="gramStart"/>
            <w:r w:rsidR="00F95A10" w:rsidRPr="00BA1409">
              <w:rPr>
                <w:rFonts w:ascii="Arial" w:hAnsi="Arial" w:cs="Arial"/>
                <w:szCs w:val="24"/>
                <w:lang w:val="nl-BE"/>
              </w:rPr>
              <w:t>bidden :</w:t>
            </w:r>
            <w:proofErr w:type="gram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 Een leidraad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; </w:t>
            </w:r>
            <w:r w:rsidR="00F95A10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METAXAS E., </w:t>
            </w:r>
            <w:proofErr w:type="spellStart"/>
            <w:proofErr w:type="gramStart"/>
            <w:r w:rsidR="00F95A10" w:rsidRPr="00BA1409">
              <w:rPr>
                <w:rFonts w:ascii="Arial" w:hAnsi="Arial" w:cs="Arial"/>
                <w:szCs w:val="24"/>
                <w:lang w:val="nl-BE"/>
              </w:rPr>
              <w:t>Bonhoeffer</w:t>
            </w:r>
            <w:proofErr w:type="spell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 :</w:t>
            </w:r>
            <w:proofErr w:type="gram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 Beeldbiografie</w:t>
            </w:r>
            <w:r w:rsidR="00D56A38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; PAGOLA J., </w:t>
            </w:r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Faire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entrer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Jésus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chez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nous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>;</w:t>
            </w:r>
            <w:r w:rsidR="00D56A38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>RICCARDI A.,</w:t>
            </w:r>
            <w:r w:rsidR="00CA7C6A" w:rsidRPr="00BA1409">
              <w:rPr>
                <w:szCs w:val="24"/>
              </w:rPr>
              <w:t xml:space="preserve"> </w:t>
            </w:r>
            <w:r w:rsidR="00CA7C6A" w:rsidRPr="00BA1409">
              <w:rPr>
                <w:rFonts w:ascii="Arial" w:hAnsi="Arial" w:cs="Arial"/>
                <w:szCs w:val="24"/>
                <w:lang w:val="nl-BE"/>
              </w:rPr>
              <w:t xml:space="preserve">Het Gebed het Woord het Gelaat; </w:t>
            </w:r>
            <w:r w:rsidR="00F95A10" w:rsidRPr="00BA1409">
              <w:rPr>
                <w:rFonts w:ascii="Arial" w:hAnsi="Arial" w:cs="Arial"/>
                <w:b/>
                <w:szCs w:val="24"/>
                <w:lang w:val="nl-BE"/>
              </w:rPr>
              <w:t>ROHR R.,</w:t>
            </w:r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 Spiritueel </w:t>
            </w:r>
            <w:proofErr w:type="spellStart"/>
            <w:proofErr w:type="gramStart"/>
            <w:r w:rsidR="00F95A10" w:rsidRPr="00BA1409">
              <w:rPr>
                <w:rFonts w:ascii="Arial" w:hAnsi="Arial" w:cs="Arial"/>
                <w:szCs w:val="24"/>
                <w:lang w:val="nl-BE"/>
              </w:rPr>
              <w:t>bijbellezen</w:t>
            </w:r>
            <w:proofErr w:type="spellEnd"/>
            <w:proofErr w:type="gram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;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ROTSAERT M., </w:t>
            </w:r>
            <w:r w:rsidR="00CA7C6A" w:rsidRPr="00BA1409">
              <w:rPr>
                <w:rFonts w:ascii="Arial" w:hAnsi="Arial" w:cs="Arial"/>
                <w:szCs w:val="24"/>
                <w:lang w:val="nl-BE"/>
              </w:rPr>
              <w:t xml:space="preserve">Ignatius; </w:t>
            </w:r>
            <w:r w:rsidR="00D56A38" w:rsidRPr="00BA1409">
              <w:rPr>
                <w:rFonts w:ascii="Arial" w:hAnsi="Arial" w:cs="Arial"/>
                <w:b/>
                <w:szCs w:val="24"/>
                <w:lang w:val="nl-BE"/>
              </w:rPr>
              <w:t>SACHS M.,</w:t>
            </w:r>
            <w:r w:rsidR="00D56A38" w:rsidRPr="00BA1409">
              <w:rPr>
                <w:szCs w:val="24"/>
              </w:rPr>
              <w:t xml:space="preserve"> </w:t>
            </w:r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La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conversion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pastorale du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Concile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au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pape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François :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Construire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des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paroisses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qui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</w:t>
            </w:r>
            <w:proofErr w:type="spell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forment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des </w:t>
            </w:r>
            <w:proofErr w:type="spellStart"/>
            <w:proofErr w:type="gram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disciples-missionaires</w:t>
            </w:r>
            <w:proofErr w:type="spell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; </w:t>
            </w:r>
            <w:r w:rsidR="00D56A38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  </w:t>
            </w:r>
            <w:proofErr w:type="gramEnd"/>
            <w:r w:rsidR="00F95A10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SILLEVIS SMITT M., </w:t>
            </w:r>
            <w:r w:rsidR="00F95A10" w:rsidRPr="00BA1409">
              <w:rPr>
                <w:rFonts w:ascii="Arial" w:hAnsi="Arial" w:cs="Arial"/>
                <w:szCs w:val="24"/>
                <w:lang w:val="nl-BE"/>
              </w:rPr>
              <w:t>Provocatief pastoraat</w:t>
            </w:r>
            <w:proofErr w:type="gramStart"/>
            <w:r w:rsidR="00F95A10" w:rsidRPr="00BA1409">
              <w:rPr>
                <w:rFonts w:ascii="Arial" w:hAnsi="Arial" w:cs="Arial"/>
                <w:szCs w:val="24"/>
                <w:lang w:val="nl-BE"/>
              </w:rPr>
              <w:t>:</w:t>
            </w:r>
            <w:proofErr w:type="gramEnd"/>
            <w:r w:rsidR="00F95A10" w:rsidRPr="00BA1409">
              <w:rPr>
                <w:rFonts w:ascii="Arial" w:hAnsi="Arial" w:cs="Arial"/>
                <w:szCs w:val="24"/>
                <w:lang w:val="nl-BE"/>
              </w:rPr>
              <w:t xml:space="preserve"> : Liefde - Humor – Uitdaging;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VAN MIDDEN P., </w:t>
            </w:r>
            <w:r w:rsidR="00CA7C6A" w:rsidRPr="00BA1409">
              <w:rPr>
                <w:rFonts w:ascii="Arial" w:hAnsi="Arial" w:cs="Arial"/>
                <w:szCs w:val="24"/>
                <w:lang w:val="nl-BE"/>
              </w:rPr>
              <w:t xml:space="preserve">Van Jeruzalem tot </w:t>
            </w:r>
            <w:proofErr w:type="spellStart"/>
            <w:r w:rsidR="00CA7C6A" w:rsidRPr="00BA1409">
              <w:rPr>
                <w:rFonts w:ascii="Arial" w:hAnsi="Arial" w:cs="Arial"/>
                <w:szCs w:val="24"/>
                <w:lang w:val="nl-BE"/>
              </w:rPr>
              <w:t>Jaffa</w:t>
            </w:r>
            <w:proofErr w:type="spellEnd"/>
            <w:r w:rsidR="00CA7C6A" w:rsidRPr="00BA1409">
              <w:rPr>
                <w:rFonts w:ascii="Arial" w:hAnsi="Arial" w:cs="Arial"/>
                <w:szCs w:val="24"/>
                <w:lang w:val="nl-BE"/>
              </w:rPr>
              <w:t xml:space="preserve">;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VAN LOON R., </w:t>
            </w:r>
            <w:proofErr w:type="gramStart"/>
            <w:r w:rsidR="00CA7C6A" w:rsidRPr="00BA1409">
              <w:rPr>
                <w:rFonts w:ascii="Arial" w:hAnsi="Arial" w:cs="Arial"/>
                <w:szCs w:val="24"/>
                <w:lang w:val="nl-BE"/>
              </w:rPr>
              <w:t xml:space="preserve">Lente in de kerk: Impressie van nieuwe en hoopvolle bewegingen; </w:t>
            </w:r>
            <w:r w:rsidR="00CA7C6A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VERHEIJ A., </w:t>
            </w:r>
            <w:proofErr w:type="gramEnd"/>
            <w:r w:rsidR="00CA7C6A" w:rsidRPr="00BA1409">
              <w:rPr>
                <w:rFonts w:ascii="Arial" w:hAnsi="Arial" w:cs="Arial"/>
                <w:szCs w:val="24"/>
                <w:lang w:val="nl-BE"/>
              </w:rPr>
              <w:t>Ode aan de verliezer</w:t>
            </w:r>
            <w:proofErr w:type="gramStart"/>
            <w:r w:rsidR="00D56A38" w:rsidRPr="00BA1409">
              <w:rPr>
                <w:rFonts w:ascii="Arial" w:hAnsi="Arial" w:cs="Arial"/>
                <w:szCs w:val="24"/>
                <w:lang w:val="nl-BE"/>
              </w:rPr>
              <w:t>:</w:t>
            </w:r>
            <w:proofErr w:type="gramEnd"/>
            <w:r w:rsidR="00D56A38" w:rsidRPr="00BA1409">
              <w:rPr>
                <w:rFonts w:ascii="Arial" w:hAnsi="Arial" w:cs="Arial"/>
                <w:szCs w:val="24"/>
                <w:lang w:val="nl-BE"/>
              </w:rPr>
              <w:t xml:space="preserve"> : Levenslessen uit Bijbelverhalen over hoop, twijfel en succes; 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DOCDIENST ROUW: BENSCHOP N., </w:t>
            </w:r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Ik wou zo graag dat ik wat troost kon </w:t>
            </w:r>
            <w:proofErr w:type="gram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geven :</w:t>
            </w:r>
            <w:proofErr w:type="gram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De mooiste troostgedichten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; FIDDELAERS JASPERS R., </w:t>
            </w:r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Wanneer word je dood? Vragen van kinderen over doodgaan, begraven en </w:t>
            </w:r>
            <w:r w:rsidR="0060195B" w:rsidRPr="00BA1409">
              <w:rPr>
                <w:rFonts w:ascii="Arial" w:hAnsi="Arial" w:cs="Arial"/>
                <w:szCs w:val="24"/>
                <w:lang w:val="nl-BE"/>
              </w:rPr>
              <w:t xml:space="preserve">cremeren; 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GELAUDE K., </w:t>
            </w:r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Tot </w:t>
            </w:r>
            <w:proofErr w:type="gram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wij</w:t>
            </w:r>
            <w:proofErr w:type="gram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elkaar weerzien : Inspiratie bij afscheid; </w:t>
            </w:r>
            <w:r w:rsidR="00C968DF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 </w:t>
            </w:r>
            <w:r w:rsidR="0060195B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SPUIJ M., </w:t>
            </w:r>
            <w:r w:rsidR="0060195B" w:rsidRPr="00BA1409">
              <w:rPr>
                <w:rFonts w:ascii="Arial" w:hAnsi="Arial" w:cs="Arial"/>
                <w:szCs w:val="24"/>
                <w:lang w:val="nl-BE"/>
              </w:rPr>
              <w:t xml:space="preserve">Rouw bij kinderen en jongeren. Over het begeleiden van verliesverwerking; </w:t>
            </w:r>
            <w:r w:rsidR="00F95A10" w:rsidRPr="00BA1409">
              <w:rPr>
                <w:rFonts w:ascii="Arial" w:hAnsi="Arial" w:cs="Arial"/>
                <w:b/>
                <w:szCs w:val="24"/>
                <w:lang w:val="nl-BE"/>
              </w:rPr>
              <w:t xml:space="preserve">TELLEGEN T., </w:t>
            </w:r>
            <w:r w:rsidR="00C968DF" w:rsidRPr="00BA1409">
              <w:rPr>
                <w:rFonts w:ascii="Arial" w:hAnsi="Arial" w:cs="Arial"/>
                <w:szCs w:val="24"/>
                <w:lang w:val="nl-BE"/>
              </w:rPr>
              <w:t>Maar niet uit het hart</w:t>
            </w:r>
            <w:proofErr w:type="gramStart"/>
            <w:r w:rsidR="00C968DF" w:rsidRPr="00BA1409">
              <w:rPr>
                <w:rFonts w:ascii="Arial" w:hAnsi="Arial" w:cs="Arial"/>
                <w:szCs w:val="24"/>
                <w:lang w:val="nl-BE"/>
              </w:rPr>
              <w:t>:</w:t>
            </w:r>
            <w:proofErr w:type="gramEnd"/>
            <w:r w:rsidR="00C968DF" w:rsidRPr="00BA1409">
              <w:rPr>
                <w:rFonts w:ascii="Arial" w:hAnsi="Arial" w:cs="Arial"/>
                <w:szCs w:val="24"/>
                <w:lang w:val="nl-BE"/>
              </w:rPr>
              <w:t xml:space="preserve"> : Dierenverhalen vol afscheid; </w:t>
            </w:r>
          </w:p>
          <w:p w:rsidR="005B7921" w:rsidRPr="00BA1409" w:rsidRDefault="005B7921" w:rsidP="0060195B">
            <w:pPr>
              <w:spacing w:before="0" w:after="0"/>
              <w:jc w:val="both"/>
              <w:rPr>
                <w:rFonts w:ascii="Arial" w:hAnsi="Arial" w:cs="Arial"/>
                <w:szCs w:val="24"/>
                <w:lang w:val="nl-BE"/>
              </w:rPr>
            </w:pPr>
          </w:p>
        </w:tc>
        <w:tc>
          <w:tcPr>
            <w:tcW w:w="5387" w:type="dxa"/>
          </w:tcPr>
          <w:p w:rsidR="005B7921" w:rsidRPr="00C055DF" w:rsidRDefault="005B7921" w:rsidP="0060195B">
            <w:pPr>
              <w:ind w:left="-70" w:right="-2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21" w:rsidRPr="00A82B6D" w:rsidTr="005B7921">
        <w:trPr>
          <w:trHeight w:val="10205"/>
        </w:trPr>
        <w:tc>
          <w:tcPr>
            <w:tcW w:w="5387" w:type="dxa"/>
          </w:tcPr>
          <w:p w:rsidR="005B7921" w:rsidRPr="00A82B6D" w:rsidRDefault="005B7921" w:rsidP="003B5D8B">
            <w:pPr>
              <w:ind w:right="-25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5387" w:type="dxa"/>
          </w:tcPr>
          <w:p w:rsidR="005B7921" w:rsidRPr="00A82B6D" w:rsidRDefault="005B7921" w:rsidP="005B7921">
            <w:pPr>
              <w:ind w:left="-70" w:right="-250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DA7B0C" w:rsidRPr="00A82B6D" w:rsidRDefault="00DA7B0C">
      <w:pPr>
        <w:rPr>
          <w:sz w:val="22"/>
          <w:szCs w:val="22"/>
          <w:lang w:val="nl-BE"/>
        </w:rPr>
      </w:pPr>
    </w:p>
    <w:sectPr w:rsidR="00DA7B0C" w:rsidRPr="00A82B6D" w:rsidSect="00DA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05E"/>
    <w:rsid w:val="00032628"/>
    <w:rsid w:val="00084963"/>
    <w:rsid w:val="000E7847"/>
    <w:rsid w:val="00147995"/>
    <w:rsid w:val="0016605E"/>
    <w:rsid w:val="001A070F"/>
    <w:rsid w:val="001B39F3"/>
    <w:rsid w:val="00204F29"/>
    <w:rsid w:val="002950DF"/>
    <w:rsid w:val="002B48D0"/>
    <w:rsid w:val="002F6D65"/>
    <w:rsid w:val="0031675C"/>
    <w:rsid w:val="0032453F"/>
    <w:rsid w:val="003265BC"/>
    <w:rsid w:val="00392D33"/>
    <w:rsid w:val="003A7CEF"/>
    <w:rsid w:val="003B5D8B"/>
    <w:rsid w:val="00424D78"/>
    <w:rsid w:val="004315BF"/>
    <w:rsid w:val="004E60F1"/>
    <w:rsid w:val="0050176A"/>
    <w:rsid w:val="00513CB1"/>
    <w:rsid w:val="0056347D"/>
    <w:rsid w:val="005921E1"/>
    <w:rsid w:val="005B7921"/>
    <w:rsid w:val="005F4687"/>
    <w:rsid w:val="0060195B"/>
    <w:rsid w:val="006A3F0E"/>
    <w:rsid w:val="006D561B"/>
    <w:rsid w:val="00746B6E"/>
    <w:rsid w:val="00776F72"/>
    <w:rsid w:val="0079235D"/>
    <w:rsid w:val="007B54DF"/>
    <w:rsid w:val="007C2BCA"/>
    <w:rsid w:val="00826F63"/>
    <w:rsid w:val="00836E75"/>
    <w:rsid w:val="00862457"/>
    <w:rsid w:val="00875FAC"/>
    <w:rsid w:val="00901514"/>
    <w:rsid w:val="00914309"/>
    <w:rsid w:val="00A82B6D"/>
    <w:rsid w:val="00AB4B3E"/>
    <w:rsid w:val="00B046CA"/>
    <w:rsid w:val="00B85B2A"/>
    <w:rsid w:val="00BA1409"/>
    <w:rsid w:val="00C055DF"/>
    <w:rsid w:val="00C968DF"/>
    <w:rsid w:val="00CA7C6A"/>
    <w:rsid w:val="00CD55EC"/>
    <w:rsid w:val="00D06B6A"/>
    <w:rsid w:val="00D266AE"/>
    <w:rsid w:val="00D42D09"/>
    <w:rsid w:val="00D47667"/>
    <w:rsid w:val="00D56A38"/>
    <w:rsid w:val="00DA6ED6"/>
    <w:rsid w:val="00DA7B0C"/>
    <w:rsid w:val="00EB22C0"/>
    <w:rsid w:val="00ED789B"/>
    <w:rsid w:val="00F67C6B"/>
    <w:rsid w:val="00F8250A"/>
    <w:rsid w:val="00F90E3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0E72-3128-4F8B-8619-46234FF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605E"/>
    <w:pPr>
      <w:spacing w:before="100" w:after="100"/>
    </w:pPr>
    <w:rPr>
      <w:rFonts w:eastAsia="MS Mincho"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826F63"/>
    <w:pPr>
      <w:keepNext/>
      <w:spacing w:before="0" w:after="0"/>
      <w:ind w:left="306" w:right="306"/>
      <w:outlineLvl w:val="2"/>
    </w:pPr>
    <w:rPr>
      <w:rFonts w:eastAsia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26F63"/>
    <w:rPr>
      <w:b/>
      <w:bCs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1660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7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70F"/>
    <w:rPr>
      <w:rFonts w:ascii="Segoe UI" w:eastAsia="MS Mincho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domhasselt.be/bibliotheek" TargetMode="External"/><Relationship Id="rId4" Type="http://schemas.openxmlformats.org/officeDocument/2006/relationships/hyperlink" Target="mailto:bibliotheek.seminarie@bisdomhassel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Bibliotheek</dc:creator>
  <cp:lastModifiedBy>mia.vanhemel</cp:lastModifiedBy>
  <cp:revision>6</cp:revision>
  <cp:lastPrinted>2022-04-05T13:15:00Z</cp:lastPrinted>
  <dcterms:created xsi:type="dcterms:W3CDTF">2020-09-30T14:22:00Z</dcterms:created>
  <dcterms:modified xsi:type="dcterms:W3CDTF">2022-04-05T13:15:00Z</dcterms:modified>
</cp:coreProperties>
</file>