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C3AD" w14:textId="77777777" w:rsidR="004A32AE" w:rsidRPr="00A0662E" w:rsidRDefault="004A32AE" w:rsidP="004A32AE">
      <w:pPr>
        <w:pStyle w:val="Normaalweb"/>
        <w:jc w:val="both"/>
        <w:rPr>
          <w:rFonts w:ascii="Tw Cen MT" w:hAnsi="Tw Cen MT"/>
          <w:sz w:val="32"/>
          <w:szCs w:val="32"/>
        </w:rPr>
      </w:pPr>
      <w:r w:rsidRPr="00A0662E">
        <w:rPr>
          <w:rFonts w:ascii="Tw Cen MT" w:hAnsi="Tw Cen MT"/>
          <w:sz w:val="32"/>
          <w:szCs w:val="32"/>
        </w:rPr>
        <w:t>'Er zijn' in de proefwerken en de examens</w:t>
      </w:r>
    </w:p>
    <w:p w14:paraId="0D919CCA" w14:textId="66627577" w:rsidR="004A32AE" w:rsidRDefault="004A32AE" w:rsidP="004A32AE">
      <w:pPr>
        <w:pStyle w:val="Normaalweb"/>
        <w:jc w:val="both"/>
        <w:rPr>
          <w:rFonts w:ascii="Tw Cen MT" w:hAnsi="Tw Cen MT"/>
          <w:sz w:val="22"/>
          <w:szCs w:val="22"/>
        </w:rPr>
      </w:pPr>
      <w:r>
        <w:rPr>
          <w:rFonts w:ascii="Tw Cen MT" w:hAnsi="Tw Cen MT"/>
          <w:sz w:val="22"/>
          <w:szCs w:val="22"/>
        </w:rPr>
        <w:t xml:space="preserve">Nog </w:t>
      </w:r>
      <w:r>
        <w:rPr>
          <w:rFonts w:ascii="Tw Cen MT" w:hAnsi="Tw Cen MT"/>
          <w:sz w:val="22"/>
          <w:szCs w:val="22"/>
        </w:rPr>
        <w:t>een paar weken en dit schooljaar zit er alweer op. Plannen zijn of worden gemaakt om de twee maanden vakantie zo leuk en ontspannend mogelijk in te vullen. Heel veel leuke momenten staan weer voor de deur en de barbecue staat te roepen om weer gebruikt te worden.</w:t>
      </w:r>
    </w:p>
    <w:p w14:paraId="2638BC2A" w14:textId="18C099C1" w:rsidR="004A32AE" w:rsidRDefault="004A32AE" w:rsidP="004A32AE">
      <w:pPr>
        <w:pStyle w:val="Normaalweb"/>
        <w:jc w:val="both"/>
        <w:rPr>
          <w:rFonts w:ascii="Tw Cen MT" w:hAnsi="Tw Cen MT"/>
          <w:sz w:val="22"/>
          <w:szCs w:val="22"/>
        </w:rPr>
      </w:pPr>
      <w:r>
        <w:rPr>
          <w:rFonts w:ascii="Tw Cen MT" w:hAnsi="Tw Cen MT"/>
          <w:sz w:val="22"/>
          <w:szCs w:val="22"/>
        </w:rPr>
        <w:t>Maar eerst worden de kinderen, de leerlingen en studenten 'op de rooster gelegd'. Het is immers tijd voor het noodzakelijk kwaad van elk schooljaar: de proefwerken en de examens. Een periode waarin spanningen en stress soms de bovenhand krijgen. Niet alleen bij de kinderen en studenten, maar ook bij ouders en grootouders. Maar ook bij de juffen en meesters en bij le</w:t>
      </w:r>
      <w:r w:rsidR="00A0662E">
        <w:rPr>
          <w:rFonts w:ascii="Tw Cen MT" w:hAnsi="Tw Cen MT"/>
          <w:sz w:val="22"/>
          <w:szCs w:val="22"/>
        </w:rPr>
        <w:t>raren en docenten</w:t>
      </w:r>
      <w:r>
        <w:rPr>
          <w:rFonts w:ascii="Tw Cen MT" w:hAnsi="Tw Cen MT"/>
          <w:sz w:val="22"/>
          <w:szCs w:val="22"/>
        </w:rPr>
        <w:t>, die instaan voor al de vragen en het nodige verbeterwerk, voel je een zekere spanning. Want de proefwerken en de examens zijn niet alleen een evaluatie van de kinderen en de leerlingen, een juf/meester, le</w:t>
      </w:r>
      <w:r w:rsidR="00A0662E">
        <w:rPr>
          <w:rFonts w:ascii="Tw Cen MT" w:hAnsi="Tw Cen MT"/>
          <w:sz w:val="22"/>
          <w:szCs w:val="22"/>
        </w:rPr>
        <w:t xml:space="preserve">raar/docent </w:t>
      </w:r>
      <w:r>
        <w:rPr>
          <w:rFonts w:ascii="Tw Cen MT" w:hAnsi="Tw Cen MT"/>
          <w:sz w:val="22"/>
          <w:szCs w:val="22"/>
        </w:rPr>
        <w:t>ziet in het verbeteren ook in welke mate hij/zij geslaagd is om de kennis over te brengen. Hoe komen wij nu het best die periode door?</w:t>
      </w:r>
    </w:p>
    <w:p w14:paraId="6997555F" w14:textId="77777777" w:rsidR="004A32AE" w:rsidRDefault="004A32AE" w:rsidP="004A32AE">
      <w:pPr>
        <w:pStyle w:val="Normaalweb"/>
        <w:jc w:val="both"/>
        <w:rPr>
          <w:rFonts w:ascii="Tw Cen MT" w:hAnsi="Tw Cen MT"/>
          <w:sz w:val="22"/>
          <w:szCs w:val="22"/>
        </w:rPr>
      </w:pPr>
      <w:r>
        <w:rPr>
          <w:rFonts w:ascii="Tw Cen MT" w:hAnsi="Tw Cen MT"/>
          <w:sz w:val="22"/>
          <w:szCs w:val="22"/>
        </w:rPr>
        <w:t>Ik denk door in de eerste plaats te zorgen voor de nodige rust. Als (groot)ouder heeft het geen zin om tien keer per dag te vragen of het gaat en hoe is het geweest. Door al die vragen wordt het kind, de jongere/student alleen maar zenuwachtiger. Soms zie je ouders die precies veel nerveuser zijn in de examenperiode dan zoon- of dochterlief. Wanneer je zelf als een kip zonder kop door het huis flaneert, projecteer je dat alleen maar op degene die moet studeren en proefwerken/examens afleggen.</w:t>
      </w:r>
    </w:p>
    <w:p w14:paraId="6DB30D9A" w14:textId="51A1BE0F" w:rsidR="004A32AE" w:rsidRDefault="004A32AE" w:rsidP="004A32AE">
      <w:pPr>
        <w:pStyle w:val="Normaalweb"/>
        <w:jc w:val="both"/>
        <w:rPr>
          <w:rFonts w:ascii="Tw Cen MT" w:hAnsi="Tw Cen MT"/>
          <w:sz w:val="22"/>
          <w:szCs w:val="22"/>
        </w:rPr>
      </w:pPr>
      <w:r w:rsidRPr="00A0662E">
        <w:rPr>
          <w:rFonts w:ascii="Tw Cen MT" w:hAnsi="Tw Cen MT"/>
          <w:i/>
          <w:iCs/>
          <w:sz w:val="22"/>
          <w:szCs w:val="22"/>
        </w:rPr>
        <w:t>‘Jij die bent Ik zal er zijn voor u’</w:t>
      </w:r>
      <w:r>
        <w:rPr>
          <w:rFonts w:ascii="Tw Cen MT" w:hAnsi="Tw Cen MT"/>
          <w:sz w:val="22"/>
          <w:szCs w:val="22"/>
        </w:rPr>
        <w:t xml:space="preserve"> is een heel mooie titel van een heel bekend lied. Want in die titel zit de ingesteldheid waarmee wij, supporters van de studenten, de proef- en examenperiode moeten meemaken. We moeten </w:t>
      </w:r>
      <w:r w:rsidRPr="00A0662E">
        <w:rPr>
          <w:rFonts w:ascii="Tw Cen MT" w:hAnsi="Tw Cen MT"/>
          <w:i/>
          <w:iCs/>
          <w:sz w:val="22"/>
          <w:szCs w:val="22"/>
        </w:rPr>
        <w:t>‘er zijn’</w:t>
      </w:r>
      <w:r>
        <w:rPr>
          <w:rFonts w:ascii="Tw Cen MT" w:hAnsi="Tw Cen MT"/>
          <w:sz w:val="22"/>
          <w:szCs w:val="22"/>
        </w:rPr>
        <w:t xml:space="preserve">. Zeker als de stress toeslaat omdat de al dan niet gemaakte planning in het honderd loopt, een examen of proefwerk niet liep zoals verhoopt of als je de student op kot moed moet inspreken aan de GSM. Maar er evengoed zijn om samen een kopje koffie te drinken, onderuitgezakt naar de favoriete soap te kijken, een balletje te trappen in de tuin… Het is zeker geen toeval dat studenten samen studeren in bibliotheken, restaurants, </w:t>
      </w:r>
      <w:r w:rsidR="00A0662E">
        <w:rPr>
          <w:rFonts w:ascii="Tw Cen MT" w:hAnsi="Tw Cen MT"/>
          <w:sz w:val="22"/>
          <w:szCs w:val="22"/>
        </w:rPr>
        <w:t xml:space="preserve">kerken, </w:t>
      </w:r>
      <w:r>
        <w:rPr>
          <w:rFonts w:ascii="Tw Cen MT" w:hAnsi="Tw Cen MT"/>
          <w:sz w:val="22"/>
          <w:szCs w:val="22"/>
        </w:rPr>
        <w:t>gemeenschapshuizen,</w:t>
      </w:r>
      <w:r w:rsidR="00CD7C96">
        <w:rPr>
          <w:rFonts w:ascii="Tw Cen MT" w:hAnsi="Tw Cen MT"/>
          <w:sz w:val="22"/>
          <w:szCs w:val="22"/>
        </w:rPr>
        <w:t xml:space="preserve"> …</w:t>
      </w:r>
      <w:r>
        <w:rPr>
          <w:rFonts w:ascii="Tw Cen MT" w:hAnsi="Tw Cen MT"/>
          <w:sz w:val="22"/>
          <w:szCs w:val="22"/>
        </w:rPr>
        <w:t xml:space="preserve"> Daardoor ontstaat een solidariteit binnen het heel eenzame gegeven van studeren en blokken voor de examens. Het is dan ook dubbel motiverend voor de student om te weten dat de supporters thuis </w:t>
      </w:r>
      <w:r w:rsidRPr="00A0662E">
        <w:rPr>
          <w:rFonts w:ascii="Tw Cen MT" w:hAnsi="Tw Cen MT"/>
          <w:i/>
          <w:iCs/>
          <w:sz w:val="22"/>
          <w:szCs w:val="22"/>
        </w:rPr>
        <w:t>‘er zijn‘</w:t>
      </w:r>
      <w:r>
        <w:rPr>
          <w:rFonts w:ascii="Tw Cen MT" w:hAnsi="Tw Cen MT"/>
          <w:sz w:val="22"/>
          <w:szCs w:val="22"/>
        </w:rPr>
        <w:t xml:space="preserve"> voor hem of haar.</w:t>
      </w:r>
    </w:p>
    <w:p w14:paraId="091DC2F6" w14:textId="4D291E85" w:rsidR="004A32AE" w:rsidRDefault="004A32AE" w:rsidP="004A32AE">
      <w:pPr>
        <w:pStyle w:val="Normaalweb"/>
        <w:jc w:val="both"/>
        <w:rPr>
          <w:rFonts w:ascii="Tw Cen MT" w:hAnsi="Tw Cen MT"/>
          <w:sz w:val="22"/>
          <w:szCs w:val="22"/>
        </w:rPr>
      </w:pPr>
      <w:r>
        <w:rPr>
          <w:rFonts w:ascii="Tw Cen MT" w:hAnsi="Tw Cen MT"/>
          <w:sz w:val="22"/>
          <w:szCs w:val="22"/>
        </w:rPr>
        <w:t xml:space="preserve">Geloven dat er Iemand is waarvan de naam klinkt </w:t>
      </w:r>
      <w:r w:rsidRPr="00A0662E">
        <w:rPr>
          <w:rFonts w:ascii="Tw Cen MT" w:hAnsi="Tw Cen MT"/>
          <w:i/>
          <w:iCs/>
          <w:sz w:val="22"/>
          <w:szCs w:val="22"/>
        </w:rPr>
        <w:t>‘Ik zal er zijn voor u’</w:t>
      </w:r>
      <w:r>
        <w:rPr>
          <w:rFonts w:ascii="Tw Cen MT" w:hAnsi="Tw Cen MT"/>
          <w:sz w:val="22"/>
          <w:szCs w:val="22"/>
        </w:rPr>
        <w:t xml:space="preserve"> kan dan ook heel louterend zijn in deze periode. God zal 'de studenten' niet helpen door antwoorden door te spelen. De cursussen zullen er niet minder dik van worden, maar Hij zorgt wel voor die noodzakelijke rust en vertrouwen. Er zullen de komende periode weer heel wat kaarsjes worden gebrand. Wie weet kan onderstaand gebed woorden geven aan dit mooi gebaar. Ook in onze kerken brandt er tijdens </w:t>
      </w:r>
      <w:r w:rsidR="00CD7C96">
        <w:rPr>
          <w:rFonts w:ascii="Tw Cen MT" w:hAnsi="Tw Cen MT"/>
          <w:sz w:val="22"/>
          <w:szCs w:val="22"/>
        </w:rPr>
        <w:t>vele</w:t>
      </w:r>
      <w:r>
        <w:rPr>
          <w:rFonts w:ascii="Tw Cen MT" w:hAnsi="Tw Cen MT"/>
          <w:sz w:val="22"/>
          <w:szCs w:val="22"/>
        </w:rPr>
        <w:t xml:space="preserve"> liturgische vieringen een BLOKKAARS!  Ga in deze weken ook even binnen in </w:t>
      </w:r>
      <w:r w:rsidR="00A0662E">
        <w:rPr>
          <w:rFonts w:ascii="Tw Cen MT" w:hAnsi="Tw Cen MT"/>
          <w:sz w:val="22"/>
          <w:szCs w:val="22"/>
        </w:rPr>
        <w:t xml:space="preserve">een </w:t>
      </w:r>
      <w:r w:rsidR="00CD7C96">
        <w:rPr>
          <w:rFonts w:ascii="Tw Cen MT" w:hAnsi="Tw Cen MT"/>
          <w:sz w:val="22"/>
          <w:szCs w:val="22"/>
        </w:rPr>
        <w:t xml:space="preserve">kerk/gebedsruimte </w:t>
      </w:r>
      <w:r w:rsidR="00A0662E">
        <w:rPr>
          <w:rFonts w:ascii="Tw Cen MT" w:hAnsi="Tw Cen MT"/>
          <w:sz w:val="22"/>
          <w:szCs w:val="22"/>
        </w:rPr>
        <w:t xml:space="preserve">om </w:t>
      </w:r>
      <w:r>
        <w:rPr>
          <w:rFonts w:ascii="Tw Cen MT" w:hAnsi="Tw Cen MT"/>
          <w:sz w:val="22"/>
          <w:szCs w:val="22"/>
        </w:rPr>
        <w:t xml:space="preserve">een kaarsje </w:t>
      </w:r>
      <w:r w:rsidR="00A0662E">
        <w:rPr>
          <w:rFonts w:ascii="Tw Cen MT" w:hAnsi="Tw Cen MT"/>
          <w:sz w:val="22"/>
          <w:szCs w:val="22"/>
        </w:rPr>
        <w:t xml:space="preserve">te </w:t>
      </w:r>
      <w:r>
        <w:rPr>
          <w:rFonts w:ascii="Tw Cen MT" w:hAnsi="Tw Cen MT"/>
          <w:sz w:val="22"/>
          <w:szCs w:val="22"/>
        </w:rPr>
        <w:t>branden voor al onze studenten...</w:t>
      </w:r>
    </w:p>
    <w:p w14:paraId="55CD0E24" w14:textId="77777777" w:rsidR="004A32AE" w:rsidRDefault="004A32AE" w:rsidP="004A32AE">
      <w:pPr>
        <w:pStyle w:val="Geenafstand"/>
      </w:pPr>
      <w:r>
        <w:rPr>
          <w:rStyle w:val="Nadruk"/>
          <w:rFonts w:ascii="Tw Cen MT" w:hAnsi="Tw Cen MT"/>
        </w:rPr>
        <w:t>God,</w:t>
      </w:r>
      <w:r>
        <w:br/>
      </w:r>
      <w:r>
        <w:rPr>
          <w:rStyle w:val="Nadruk"/>
          <w:rFonts w:ascii="Tw Cen MT" w:hAnsi="Tw Cen MT"/>
        </w:rPr>
        <w:t>Laat ons bidden voor alle jonge mensen die moeten studeren:</w:t>
      </w:r>
      <w:r>
        <w:br/>
      </w:r>
      <w:r>
        <w:rPr>
          <w:rStyle w:val="Nadruk"/>
          <w:rFonts w:ascii="Tw Cen MT" w:hAnsi="Tw Cen MT"/>
        </w:rPr>
        <w:t>dat zij blijven geloven in hun mogelijkheden.</w:t>
      </w:r>
      <w:r>
        <w:br/>
      </w:r>
      <w:r>
        <w:rPr>
          <w:rStyle w:val="Nadruk"/>
          <w:rFonts w:ascii="Tw Cen MT" w:hAnsi="Tw Cen MT"/>
        </w:rPr>
        <w:t>Wij bidden dat ze de kracht blijven vinden om goede examens af te leggen.</w:t>
      </w:r>
      <w:r>
        <w:br/>
      </w:r>
      <w:r>
        <w:br/>
      </w:r>
      <w:r>
        <w:rPr>
          <w:rStyle w:val="Nadruk"/>
          <w:rFonts w:ascii="Tw Cen MT" w:hAnsi="Tw Cen MT"/>
        </w:rPr>
        <w:t>Laat ons bidden voor alle mensen die dagelijks samenleven met de studenten:</w:t>
      </w:r>
      <w:r>
        <w:br/>
      </w:r>
      <w:r>
        <w:rPr>
          <w:rStyle w:val="Nadruk"/>
          <w:rFonts w:ascii="Tw Cen MT" w:hAnsi="Tw Cen MT"/>
        </w:rPr>
        <w:t>dat zij een steun mogen zijn in de moeilijke momenten.</w:t>
      </w:r>
      <w:r>
        <w:br/>
      </w:r>
      <w:r>
        <w:br/>
      </w:r>
      <w:r>
        <w:rPr>
          <w:rStyle w:val="Nadruk"/>
          <w:rFonts w:ascii="Tw Cen MT" w:hAnsi="Tw Cen MT"/>
        </w:rPr>
        <w:t>Laat ons bidden voor hen die de kans niet krijgen om te studeren.</w:t>
      </w:r>
      <w:r>
        <w:br/>
      </w:r>
      <w:r>
        <w:rPr>
          <w:rStyle w:val="Nadruk"/>
          <w:rFonts w:ascii="Tw Cen MT" w:hAnsi="Tw Cen MT"/>
        </w:rPr>
        <w:t>Voor die mensen die door hun levenssituatie geen diploma kunnen krijgen.</w:t>
      </w:r>
      <w:r>
        <w:br/>
      </w:r>
      <w:r>
        <w:rPr>
          <w:rStyle w:val="Nadruk"/>
          <w:rFonts w:ascii="Tw Cen MT" w:hAnsi="Tw Cen MT"/>
        </w:rPr>
        <w:t>Dat de maatschappij niet een diploma-maatschappij zou zijn,</w:t>
      </w:r>
      <w:r>
        <w:br/>
      </w:r>
      <w:r>
        <w:rPr>
          <w:rStyle w:val="Nadruk"/>
          <w:rFonts w:ascii="Tw Cen MT" w:hAnsi="Tw Cen MT"/>
        </w:rPr>
        <w:t>maar een plaats waar alle mensen zich waardevol weten.</w:t>
      </w:r>
    </w:p>
    <w:p w14:paraId="36A44C73" w14:textId="77777777" w:rsidR="004A32AE" w:rsidRDefault="004A32AE" w:rsidP="004A32AE">
      <w:pPr>
        <w:pStyle w:val="Geenafstand"/>
        <w:rPr>
          <w:rStyle w:val="Nadruk"/>
          <w:rFonts w:ascii="Tw Cen MT" w:hAnsi="Tw Cen MT"/>
        </w:rPr>
      </w:pPr>
    </w:p>
    <w:p w14:paraId="5815BBA8" w14:textId="77777777" w:rsidR="004A32AE" w:rsidRDefault="004A32AE" w:rsidP="004A32AE">
      <w:pPr>
        <w:pStyle w:val="Geenafstand"/>
      </w:pPr>
      <w:r>
        <w:rPr>
          <w:rStyle w:val="Nadruk"/>
          <w:rFonts w:ascii="Tw Cen MT" w:hAnsi="Tw Cen MT"/>
        </w:rPr>
        <w:t>Goede God,</w:t>
      </w:r>
      <w:r>
        <w:br/>
      </w:r>
      <w:r>
        <w:rPr>
          <w:rStyle w:val="Nadruk"/>
          <w:rFonts w:ascii="Tw Cen MT" w:hAnsi="Tw Cen MT"/>
        </w:rPr>
        <w:t>Geef ons een hart dat vol vertrouwen</w:t>
      </w:r>
      <w:r>
        <w:br/>
      </w:r>
      <w:r>
        <w:rPr>
          <w:rStyle w:val="Nadruk"/>
          <w:rFonts w:ascii="Tw Cen MT" w:hAnsi="Tw Cen MT"/>
        </w:rPr>
        <w:t>op zoek gaat naar liefde, goedheid en licht.</w:t>
      </w:r>
      <w:r>
        <w:br/>
      </w:r>
      <w:r>
        <w:rPr>
          <w:rStyle w:val="Nadruk"/>
          <w:rFonts w:ascii="Tw Cen MT" w:hAnsi="Tw Cen MT"/>
        </w:rPr>
        <w:lastRenderedPageBreak/>
        <w:t>Leer ons samen bouwen aan geluk, dat spreekt van U.</w:t>
      </w:r>
      <w:r>
        <w:br/>
      </w:r>
      <w:r>
        <w:rPr>
          <w:rStyle w:val="Nadruk"/>
          <w:rFonts w:ascii="Tw Cen MT" w:hAnsi="Tw Cen MT"/>
        </w:rPr>
        <w:t>Laat ons goed zijn,</w:t>
      </w:r>
      <w:r>
        <w:br/>
      </w:r>
      <w:r>
        <w:rPr>
          <w:rStyle w:val="Nadruk"/>
          <w:rFonts w:ascii="Tw Cen MT" w:hAnsi="Tw Cen MT"/>
        </w:rPr>
        <w:t>laat ons geven met volle hand,</w:t>
      </w:r>
      <w:r>
        <w:br/>
      </w:r>
      <w:r>
        <w:rPr>
          <w:rStyle w:val="Nadruk"/>
          <w:rFonts w:ascii="Tw Cen MT" w:hAnsi="Tw Cen MT"/>
        </w:rPr>
        <w:t>met eenvoud en dankbaarheid vandaag,</w:t>
      </w:r>
      <w:r>
        <w:br/>
      </w:r>
      <w:r>
        <w:rPr>
          <w:rStyle w:val="Nadruk"/>
          <w:rFonts w:ascii="Tw Cen MT" w:hAnsi="Tw Cen MT"/>
        </w:rPr>
        <w:t>in de proefwerken/examens, in de vakantie, alle dagen dat wij leven mogen.</w:t>
      </w:r>
    </w:p>
    <w:p w14:paraId="54CCFABD" w14:textId="77777777" w:rsidR="004A32AE" w:rsidRDefault="004A32AE" w:rsidP="004A32AE">
      <w:pPr>
        <w:pStyle w:val="Geenafstand"/>
      </w:pPr>
      <w:r>
        <w:rPr>
          <w:rStyle w:val="Nadruk"/>
          <w:rFonts w:ascii="Tw Cen MT" w:hAnsi="Tw Cen MT"/>
        </w:rPr>
        <w:t>Amen.</w:t>
      </w:r>
    </w:p>
    <w:p w14:paraId="56BC1547" w14:textId="549A118A" w:rsidR="004A32AE" w:rsidRDefault="004A32AE" w:rsidP="004A32AE">
      <w:pPr>
        <w:pStyle w:val="Normaalweb"/>
        <w:jc w:val="both"/>
        <w:rPr>
          <w:rFonts w:ascii="Tw Cen MT" w:hAnsi="Tw Cen MT"/>
          <w:sz w:val="22"/>
          <w:szCs w:val="22"/>
        </w:rPr>
      </w:pPr>
      <w:r>
        <w:rPr>
          <w:rFonts w:ascii="Tw Cen MT" w:hAnsi="Tw Cen MT"/>
          <w:sz w:val="22"/>
          <w:szCs w:val="22"/>
        </w:rPr>
        <w:t>En de le</w:t>
      </w:r>
      <w:r w:rsidR="00CD7C96">
        <w:rPr>
          <w:rFonts w:ascii="Tw Cen MT" w:hAnsi="Tw Cen MT"/>
          <w:sz w:val="22"/>
          <w:szCs w:val="22"/>
        </w:rPr>
        <w:t>raren</w:t>
      </w:r>
      <w:r>
        <w:rPr>
          <w:rFonts w:ascii="Tw Cen MT" w:hAnsi="Tw Cen MT"/>
          <w:sz w:val="22"/>
          <w:szCs w:val="22"/>
        </w:rPr>
        <w:t>? Onderschat de spanning niet als zij aan het werk moeten wanneer de leerlingen of studenten het examen/proefwerk hebben ingediend. De opluchting bij het zien dat een kind/jongere die het al een heel jaar lang moeilijk heeft, het goed heeft gedaan, is soms groter bij de le</w:t>
      </w:r>
      <w:r w:rsidR="00CD7C96">
        <w:rPr>
          <w:rFonts w:ascii="Tw Cen MT" w:hAnsi="Tw Cen MT"/>
          <w:sz w:val="22"/>
          <w:szCs w:val="22"/>
        </w:rPr>
        <w:t>raar</w:t>
      </w:r>
      <w:r>
        <w:rPr>
          <w:rFonts w:ascii="Tw Cen MT" w:hAnsi="Tw Cen MT"/>
          <w:sz w:val="22"/>
          <w:szCs w:val="22"/>
        </w:rPr>
        <w:t xml:space="preserve"> dan bij de student of het kind. Dan is ook de le</w:t>
      </w:r>
      <w:r w:rsidR="00CD7C96">
        <w:rPr>
          <w:rFonts w:ascii="Tw Cen MT" w:hAnsi="Tw Cen MT"/>
          <w:sz w:val="22"/>
          <w:szCs w:val="22"/>
        </w:rPr>
        <w:t>raar</w:t>
      </w:r>
      <w:r>
        <w:rPr>
          <w:rFonts w:ascii="Tw Cen MT" w:hAnsi="Tw Cen MT"/>
          <w:sz w:val="22"/>
          <w:szCs w:val="22"/>
        </w:rPr>
        <w:t xml:space="preserve"> geslaagd met grote onderscheiding!</w:t>
      </w:r>
    </w:p>
    <w:p w14:paraId="6F296C3A" w14:textId="77777777" w:rsidR="008A7B74" w:rsidRDefault="008A7B74" w:rsidP="004A32AE">
      <w:pPr>
        <w:rPr>
          <w:rFonts w:ascii="Tw Cen MT" w:hAnsi="Tw Cen MT"/>
          <w:sz w:val="32"/>
          <w:szCs w:val="32"/>
        </w:rPr>
      </w:pPr>
    </w:p>
    <w:p w14:paraId="127C690A" w14:textId="65D72076" w:rsidR="009F3D61" w:rsidRDefault="008A7B74" w:rsidP="008A7B74">
      <w:pPr>
        <w:pStyle w:val="Geenafstand"/>
        <w:rPr>
          <w:rFonts w:ascii="Tw Cen MT" w:hAnsi="Tw Cen MT"/>
          <w:sz w:val="32"/>
          <w:szCs w:val="32"/>
        </w:rPr>
      </w:pPr>
      <w:r w:rsidRPr="008A7B74">
        <w:rPr>
          <w:rFonts w:ascii="Tw Cen MT" w:hAnsi="Tw Cen MT"/>
          <w:sz w:val="32"/>
          <w:szCs w:val="32"/>
        </w:rPr>
        <w:t xml:space="preserve">Op </w:t>
      </w:r>
      <w:hyperlink r:id="rId5" w:history="1">
        <w:r w:rsidRPr="00A0662E">
          <w:rPr>
            <w:rStyle w:val="Hyperlink"/>
            <w:rFonts w:ascii="Tw Cen MT" w:hAnsi="Tw Cen MT"/>
            <w:sz w:val="32"/>
            <w:szCs w:val="32"/>
          </w:rPr>
          <w:t xml:space="preserve">de website van </w:t>
        </w:r>
        <w:proofErr w:type="spellStart"/>
        <w:r w:rsidRPr="00A0662E">
          <w:rPr>
            <w:rStyle w:val="Hyperlink"/>
            <w:rFonts w:ascii="Tw Cen MT" w:hAnsi="Tw Cen MT"/>
            <w:sz w:val="32"/>
            <w:szCs w:val="32"/>
          </w:rPr>
          <w:t>blok@Kerk</w:t>
        </w:r>
        <w:proofErr w:type="spellEnd"/>
      </w:hyperlink>
      <w:r w:rsidRPr="008A7B74">
        <w:rPr>
          <w:rFonts w:ascii="Tw Cen MT" w:hAnsi="Tw Cen MT"/>
          <w:sz w:val="32"/>
          <w:szCs w:val="32"/>
        </w:rPr>
        <w:t xml:space="preserve"> tref je heel wat bijlagen-inspiratie om studenten te ondersteunen</w:t>
      </w:r>
      <w:r>
        <w:rPr>
          <w:rFonts w:ascii="Tw Cen MT" w:hAnsi="Tw Cen MT"/>
          <w:sz w:val="32"/>
          <w:szCs w:val="32"/>
        </w:rPr>
        <w:t>:</w:t>
      </w:r>
    </w:p>
    <w:p w14:paraId="21316396" w14:textId="77777777" w:rsidR="008A7B74" w:rsidRPr="008A7B74" w:rsidRDefault="008A7B74" w:rsidP="008A7B74">
      <w:pPr>
        <w:pStyle w:val="Geenafstand"/>
        <w:rPr>
          <w:rFonts w:ascii="Tw Cen MT" w:hAnsi="Tw Cen MT"/>
          <w:sz w:val="32"/>
          <w:szCs w:val="32"/>
        </w:rPr>
      </w:pPr>
    </w:p>
    <w:p w14:paraId="1E78C80C" w14:textId="58A02370" w:rsidR="009F3D61" w:rsidRPr="008A7B74" w:rsidRDefault="009F3D61" w:rsidP="008A7B74">
      <w:pPr>
        <w:pStyle w:val="Geenafstand"/>
        <w:rPr>
          <w:rFonts w:ascii="Tw Cen MT" w:hAnsi="Tw Cen MT"/>
          <w:color w:val="0D0D0D" w:themeColor="text1" w:themeTint="F2"/>
          <w:lang w:eastAsia="nl-BE"/>
        </w:rPr>
      </w:pPr>
      <w:hyperlink r:id="rId6" w:history="1">
        <w:r w:rsidRPr="008A7B74">
          <w:rPr>
            <w:rFonts w:ascii="Tw Cen MT" w:hAnsi="Tw Cen MT"/>
            <w:color w:val="0D0D0D" w:themeColor="text1" w:themeTint="F2"/>
            <w:lang w:eastAsia="nl-BE"/>
          </w:rPr>
          <w:t>bijlage 1: onderleggers met Bijbelcitaten</w:t>
        </w:r>
      </w:hyperlink>
    </w:p>
    <w:p w14:paraId="1A9F4223" w14:textId="77777777" w:rsidR="009F3D61" w:rsidRPr="008A7B74" w:rsidRDefault="009F3D61" w:rsidP="008A7B74">
      <w:pPr>
        <w:pStyle w:val="Geenafstand"/>
        <w:rPr>
          <w:rFonts w:ascii="Tw Cen MT" w:hAnsi="Tw Cen MT"/>
          <w:color w:val="0D0D0D" w:themeColor="text1" w:themeTint="F2"/>
          <w:lang w:eastAsia="nl-BE"/>
        </w:rPr>
      </w:pPr>
      <w:hyperlink r:id="rId7" w:history="1">
        <w:r w:rsidRPr="008A7B74">
          <w:rPr>
            <w:rFonts w:ascii="Tw Cen MT" w:hAnsi="Tw Cen MT"/>
            <w:color w:val="0D0D0D" w:themeColor="text1" w:themeTint="F2"/>
            <w:lang w:eastAsia="nl-BE"/>
          </w:rPr>
          <w:t>bijlage 2: kaarten met Bijbelcitaten</w:t>
        </w:r>
      </w:hyperlink>
    </w:p>
    <w:p w14:paraId="6AB90105" w14:textId="77777777" w:rsidR="009F3D61" w:rsidRPr="008A7B74" w:rsidRDefault="009F3D61" w:rsidP="008A7B74">
      <w:pPr>
        <w:pStyle w:val="Geenafstand"/>
        <w:rPr>
          <w:rFonts w:ascii="Tw Cen MT" w:hAnsi="Tw Cen MT"/>
          <w:color w:val="0D0D0D" w:themeColor="text1" w:themeTint="F2"/>
          <w:lang w:eastAsia="nl-BE"/>
        </w:rPr>
      </w:pPr>
      <w:hyperlink r:id="rId8" w:history="1">
        <w:r w:rsidRPr="008A7B74">
          <w:rPr>
            <w:rFonts w:ascii="Tw Cen MT" w:hAnsi="Tw Cen MT"/>
            <w:color w:val="0D0D0D" w:themeColor="text1" w:themeTint="F2"/>
            <w:lang w:eastAsia="nl-BE"/>
          </w:rPr>
          <w:t>bijlage 3: “Een opkikkertje voor jou!”</w:t>
        </w:r>
      </w:hyperlink>
    </w:p>
    <w:p w14:paraId="56690185" w14:textId="77777777" w:rsidR="009F3D61" w:rsidRPr="008A7B74" w:rsidRDefault="009F3D61" w:rsidP="008A7B74">
      <w:pPr>
        <w:pStyle w:val="Geenafstand"/>
        <w:rPr>
          <w:rFonts w:ascii="Tw Cen MT" w:hAnsi="Tw Cen MT"/>
          <w:color w:val="0D0D0D" w:themeColor="text1" w:themeTint="F2"/>
          <w:lang w:eastAsia="nl-BE"/>
        </w:rPr>
      </w:pPr>
      <w:hyperlink r:id="rId9" w:history="1">
        <w:r w:rsidRPr="008A7B74">
          <w:rPr>
            <w:rFonts w:ascii="Tw Cen MT" w:hAnsi="Tw Cen MT"/>
            <w:color w:val="0D0D0D" w:themeColor="text1" w:themeTint="F2"/>
            <w:lang w:eastAsia="nl-BE"/>
          </w:rPr>
          <w:t>bijlage 4: “Je bent beregoed bezig!”</w:t>
        </w:r>
      </w:hyperlink>
    </w:p>
    <w:p w14:paraId="156C29F4" w14:textId="77777777" w:rsidR="009F3D61" w:rsidRPr="008A7B74" w:rsidRDefault="009F3D61" w:rsidP="008A7B74">
      <w:pPr>
        <w:pStyle w:val="Geenafstand"/>
        <w:rPr>
          <w:rFonts w:ascii="Tw Cen MT" w:hAnsi="Tw Cen MT"/>
          <w:color w:val="0D0D0D" w:themeColor="text1" w:themeTint="F2"/>
          <w:lang w:eastAsia="nl-BE"/>
        </w:rPr>
      </w:pPr>
      <w:hyperlink r:id="rId10" w:history="1">
        <w:r w:rsidRPr="008A7B74">
          <w:rPr>
            <w:rFonts w:ascii="Tw Cen MT" w:hAnsi="Tw Cen MT"/>
            <w:color w:val="0D0D0D" w:themeColor="text1" w:themeTint="F2"/>
            <w:lang w:eastAsia="nl-BE"/>
          </w:rPr>
          <w:t>bijlage 5: “Zet je tanden erin!”</w:t>
        </w:r>
      </w:hyperlink>
    </w:p>
    <w:p w14:paraId="719238EC" w14:textId="77777777" w:rsidR="009F3D61" w:rsidRPr="008A7B74" w:rsidRDefault="009F3D61" w:rsidP="008A7B74">
      <w:pPr>
        <w:pStyle w:val="Geenafstand"/>
        <w:rPr>
          <w:rFonts w:ascii="Tw Cen MT" w:hAnsi="Tw Cen MT"/>
          <w:color w:val="0D0D0D" w:themeColor="text1" w:themeTint="F2"/>
          <w:lang w:eastAsia="nl-BE"/>
        </w:rPr>
      </w:pPr>
      <w:hyperlink r:id="rId11" w:history="1">
        <w:r w:rsidRPr="008A7B74">
          <w:rPr>
            <w:rFonts w:ascii="Tw Cen MT" w:hAnsi="Tw Cen MT"/>
            <w:color w:val="0D0D0D" w:themeColor="text1" w:themeTint="F2"/>
            <w:lang w:eastAsia="nl-BE"/>
          </w:rPr>
          <w:t>bijlage 6: “Gaan met die banaan!”</w:t>
        </w:r>
      </w:hyperlink>
    </w:p>
    <w:p w14:paraId="119EBA49" w14:textId="77777777" w:rsidR="009F3D61" w:rsidRPr="008A7B74" w:rsidRDefault="009F3D61" w:rsidP="008A7B74">
      <w:pPr>
        <w:pStyle w:val="Geenafstand"/>
        <w:rPr>
          <w:rFonts w:ascii="Tw Cen MT" w:hAnsi="Tw Cen MT"/>
          <w:color w:val="0D0D0D" w:themeColor="text1" w:themeTint="F2"/>
          <w:lang w:eastAsia="nl-BE"/>
        </w:rPr>
      </w:pPr>
      <w:hyperlink r:id="rId12" w:history="1">
        <w:r w:rsidRPr="008A7B74">
          <w:rPr>
            <w:rFonts w:ascii="Tw Cen MT" w:hAnsi="Tw Cen MT"/>
            <w:color w:val="0D0D0D" w:themeColor="text1" w:themeTint="F2"/>
            <w:lang w:eastAsia="nl-BE"/>
          </w:rPr>
          <w:t>bijlage 7: “</w:t>
        </w:r>
        <w:proofErr w:type="spellStart"/>
        <w:r w:rsidRPr="008A7B74">
          <w:rPr>
            <w:rFonts w:ascii="Tw Cen MT" w:hAnsi="Tw Cen MT"/>
            <w:color w:val="0D0D0D" w:themeColor="text1" w:themeTint="F2"/>
            <w:lang w:eastAsia="nl-BE"/>
          </w:rPr>
          <w:t>HARTstikke</w:t>
        </w:r>
        <w:proofErr w:type="spellEnd"/>
        <w:r w:rsidRPr="008A7B74">
          <w:rPr>
            <w:rFonts w:ascii="Tw Cen MT" w:hAnsi="Tw Cen MT"/>
            <w:color w:val="0D0D0D" w:themeColor="text1" w:themeTint="F2"/>
            <w:lang w:eastAsia="nl-BE"/>
          </w:rPr>
          <w:t xml:space="preserve"> goed bezig!”</w:t>
        </w:r>
      </w:hyperlink>
    </w:p>
    <w:p w14:paraId="115D4270" w14:textId="77777777" w:rsidR="009F3D61" w:rsidRPr="008A7B74" w:rsidRDefault="009F3D61" w:rsidP="008A7B74">
      <w:pPr>
        <w:pStyle w:val="Geenafstand"/>
        <w:rPr>
          <w:rFonts w:ascii="Tw Cen MT" w:hAnsi="Tw Cen MT"/>
          <w:color w:val="0D0D0D" w:themeColor="text1" w:themeTint="F2"/>
          <w:lang w:eastAsia="nl-BE"/>
        </w:rPr>
      </w:pPr>
      <w:hyperlink r:id="rId13" w:history="1">
        <w:r w:rsidRPr="008A7B74">
          <w:rPr>
            <w:rFonts w:ascii="Tw Cen MT" w:hAnsi="Tw Cen MT"/>
            <w:color w:val="0D0D0D" w:themeColor="text1" w:themeTint="F2"/>
            <w:lang w:eastAsia="nl-BE"/>
          </w:rPr>
          <w:t xml:space="preserve">bijlage 8: “Je bent </w:t>
        </w:r>
        <w:proofErr w:type="spellStart"/>
        <w:r w:rsidRPr="008A7B74">
          <w:rPr>
            <w:rFonts w:ascii="Tw Cen MT" w:hAnsi="Tw Cen MT"/>
            <w:color w:val="0D0D0D" w:themeColor="text1" w:themeTint="F2"/>
            <w:lang w:eastAsia="nl-BE"/>
          </w:rPr>
          <w:t>uitMUNTend</w:t>
        </w:r>
        <w:proofErr w:type="spellEnd"/>
        <w:r w:rsidRPr="008A7B74">
          <w:rPr>
            <w:rFonts w:ascii="Tw Cen MT" w:hAnsi="Tw Cen MT"/>
            <w:color w:val="0D0D0D" w:themeColor="text1" w:themeTint="F2"/>
            <w:lang w:eastAsia="nl-BE"/>
          </w:rPr>
          <w:t xml:space="preserve"> bezig!”</w:t>
        </w:r>
      </w:hyperlink>
    </w:p>
    <w:p w14:paraId="41CA73D7" w14:textId="77777777" w:rsidR="009F3D61" w:rsidRPr="008A7B74" w:rsidRDefault="009F3D61" w:rsidP="008A7B74">
      <w:pPr>
        <w:pStyle w:val="Geenafstand"/>
        <w:rPr>
          <w:rFonts w:ascii="Tw Cen MT" w:hAnsi="Tw Cen MT"/>
          <w:color w:val="0D0D0D" w:themeColor="text1" w:themeTint="F2"/>
          <w:lang w:eastAsia="nl-BE"/>
        </w:rPr>
      </w:pPr>
      <w:hyperlink r:id="rId14" w:history="1">
        <w:r w:rsidRPr="008A7B74">
          <w:rPr>
            <w:rFonts w:ascii="Tw Cen MT" w:hAnsi="Tw Cen MT"/>
            <w:color w:val="0D0D0D" w:themeColor="text1" w:themeTint="F2"/>
            <w:lang w:eastAsia="nl-BE"/>
          </w:rPr>
          <w:t>bijlage 9: “Anti-stress. Plof 3 anti-stress capsules elke 4-6 uur of volgens eigen nood. Raadpleeg een dokter als symptomen aanhouden.”</w:t>
        </w:r>
      </w:hyperlink>
    </w:p>
    <w:p w14:paraId="0ECADEF1" w14:textId="77777777" w:rsidR="009F3D61" w:rsidRPr="008A7B74" w:rsidRDefault="009F3D61" w:rsidP="008A7B74">
      <w:pPr>
        <w:pStyle w:val="Geenafstand"/>
        <w:rPr>
          <w:rFonts w:ascii="Tw Cen MT" w:hAnsi="Tw Cen MT"/>
          <w:color w:val="0D0D0D" w:themeColor="text1" w:themeTint="F2"/>
          <w:lang w:eastAsia="nl-BE"/>
        </w:rPr>
      </w:pPr>
      <w:hyperlink r:id="rId15" w:history="1">
        <w:r w:rsidRPr="008A7B74">
          <w:rPr>
            <w:rFonts w:ascii="Tw Cen MT" w:hAnsi="Tw Cen MT"/>
            <w:color w:val="0D0D0D" w:themeColor="text1" w:themeTint="F2"/>
            <w:lang w:eastAsia="nl-BE"/>
          </w:rPr>
          <w:t>bijlage 10: examenrooster</w:t>
        </w:r>
      </w:hyperlink>
    </w:p>
    <w:p w14:paraId="17D7833E" w14:textId="77777777" w:rsidR="009F3D61" w:rsidRPr="008A7B74" w:rsidRDefault="009F3D61" w:rsidP="008A7B74">
      <w:pPr>
        <w:pStyle w:val="Geenafstand"/>
        <w:rPr>
          <w:rFonts w:ascii="Tw Cen MT" w:hAnsi="Tw Cen MT"/>
          <w:color w:val="0D0D0D" w:themeColor="text1" w:themeTint="F2"/>
          <w:lang w:eastAsia="nl-BE"/>
        </w:rPr>
      </w:pPr>
      <w:hyperlink r:id="rId16" w:history="1">
        <w:r w:rsidRPr="008A7B74">
          <w:rPr>
            <w:rFonts w:ascii="Tw Cen MT" w:hAnsi="Tw Cen MT"/>
            <w:color w:val="0D0D0D" w:themeColor="text1" w:themeTint="F2"/>
            <w:lang w:eastAsia="nl-BE"/>
          </w:rPr>
          <w:t>bijlage 11: gebed in blokkaarshoek</w:t>
        </w:r>
      </w:hyperlink>
    </w:p>
    <w:p w14:paraId="41D2A423" w14:textId="77777777" w:rsidR="009F3D61" w:rsidRPr="008A7B74" w:rsidRDefault="009F3D61" w:rsidP="008A7B74">
      <w:pPr>
        <w:pStyle w:val="Geenafstand"/>
        <w:rPr>
          <w:rFonts w:ascii="Tw Cen MT" w:hAnsi="Tw Cen MT"/>
          <w:color w:val="0D0D0D" w:themeColor="text1" w:themeTint="F2"/>
          <w:lang w:eastAsia="nl-BE"/>
        </w:rPr>
      </w:pPr>
      <w:hyperlink r:id="rId17" w:history="1">
        <w:r w:rsidRPr="008A7B74">
          <w:rPr>
            <w:rFonts w:ascii="Tw Cen MT" w:hAnsi="Tw Cen MT"/>
            <w:color w:val="0D0D0D" w:themeColor="text1" w:themeTint="F2"/>
            <w:lang w:eastAsia="nl-BE"/>
          </w:rPr>
          <w:t xml:space="preserve">bijlage 12: artikel over blokkaarshoek in </w:t>
        </w:r>
        <w:proofErr w:type="spellStart"/>
        <w:r w:rsidRPr="008A7B74">
          <w:rPr>
            <w:rFonts w:ascii="Tw Cen MT" w:hAnsi="Tw Cen MT"/>
            <w:color w:val="0D0D0D" w:themeColor="text1" w:themeTint="F2"/>
            <w:lang w:eastAsia="nl-BE"/>
          </w:rPr>
          <w:t>Kerk&amp;Leven</w:t>
        </w:r>
        <w:proofErr w:type="spellEnd"/>
      </w:hyperlink>
    </w:p>
    <w:p w14:paraId="48EF988C" w14:textId="77777777" w:rsidR="009F3D61" w:rsidRPr="008A7B74" w:rsidRDefault="009F3D61" w:rsidP="008A7B74">
      <w:pPr>
        <w:pStyle w:val="Geenafstand"/>
        <w:rPr>
          <w:rFonts w:ascii="Tw Cen MT" w:hAnsi="Tw Cen MT"/>
          <w:color w:val="0D0D0D" w:themeColor="text1" w:themeTint="F2"/>
          <w:lang w:eastAsia="nl-BE"/>
        </w:rPr>
      </w:pPr>
      <w:hyperlink r:id="rId18" w:history="1">
        <w:r w:rsidRPr="008A7B74">
          <w:rPr>
            <w:rFonts w:ascii="Tw Cen MT" w:hAnsi="Tw Cen MT"/>
            <w:color w:val="0D0D0D" w:themeColor="text1" w:themeTint="F2"/>
            <w:lang w:eastAsia="nl-BE"/>
          </w:rPr>
          <w:t>bijlage 13: gebeden</w:t>
        </w:r>
      </w:hyperlink>
    </w:p>
    <w:p w14:paraId="2ABC17CA" w14:textId="77777777" w:rsidR="009F3D61" w:rsidRPr="008A7B74" w:rsidRDefault="009F3D61" w:rsidP="008A7B74">
      <w:pPr>
        <w:pStyle w:val="Geenafstand"/>
        <w:rPr>
          <w:rFonts w:ascii="Tw Cen MT" w:hAnsi="Tw Cen MT"/>
          <w:color w:val="0D0D0D" w:themeColor="text1" w:themeTint="F2"/>
          <w:lang w:eastAsia="nl-BE"/>
        </w:rPr>
      </w:pPr>
      <w:hyperlink r:id="rId19" w:history="1">
        <w:r w:rsidRPr="008A7B74">
          <w:rPr>
            <w:rFonts w:ascii="Tw Cen MT" w:hAnsi="Tw Cen MT"/>
            <w:color w:val="0D0D0D" w:themeColor="text1" w:themeTint="F2"/>
            <w:lang w:eastAsia="nl-BE"/>
          </w:rPr>
          <w:t>bijlage 14: gebedskaarten</w:t>
        </w:r>
      </w:hyperlink>
    </w:p>
    <w:p w14:paraId="0CE96D90" w14:textId="77777777" w:rsidR="009F3D61" w:rsidRPr="008A7B74" w:rsidRDefault="009F3D61" w:rsidP="008A7B74">
      <w:pPr>
        <w:pStyle w:val="Geenafstand"/>
        <w:rPr>
          <w:rFonts w:ascii="Tw Cen MT" w:hAnsi="Tw Cen MT"/>
          <w:color w:val="0D0D0D" w:themeColor="text1" w:themeTint="F2"/>
          <w:lang w:eastAsia="nl-BE"/>
        </w:rPr>
      </w:pPr>
      <w:hyperlink r:id="rId20" w:history="1">
        <w:r w:rsidRPr="008A7B74">
          <w:rPr>
            <w:rFonts w:ascii="Tw Cen MT" w:hAnsi="Tw Cen MT"/>
            <w:color w:val="0D0D0D" w:themeColor="text1" w:themeTint="F2"/>
            <w:lang w:eastAsia="nl-BE"/>
          </w:rPr>
          <w:t xml:space="preserve">bijlage 15: artikel in </w:t>
        </w:r>
        <w:proofErr w:type="spellStart"/>
        <w:r w:rsidRPr="008A7B74">
          <w:rPr>
            <w:rFonts w:ascii="Tw Cen MT" w:hAnsi="Tw Cen MT"/>
            <w:color w:val="0D0D0D" w:themeColor="text1" w:themeTint="F2"/>
            <w:lang w:eastAsia="nl-BE"/>
          </w:rPr>
          <w:t>Kerk&amp;Leven</w:t>
        </w:r>
        <w:proofErr w:type="spellEnd"/>
      </w:hyperlink>
    </w:p>
    <w:p w14:paraId="721CE43B" w14:textId="77777777" w:rsidR="009F3D61" w:rsidRPr="009F3D61" w:rsidRDefault="009F3D61" w:rsidP="009F3D61">
      <w:pPr>
        <w:pStyle w:val="Geenafstand"/>
        <w:rPr>
          <w:lang w:eastAsia="nl-BE"/>
        </w:rPr>
      </w:pPr>
      <w:r w:rsidRPr="009F3D61">
        <w:rPr>
          <w:lang w:eastAsia="nl-BE"/>
        </w:rPr>
        <w:t> </w:t>
      </w:r>
    </w:p>
    <w:p w14:paraId="22E1D049" w14:textId="77777777" w:rsidR="009F3D61" w:rsidRDefault="009F3D61" w:rsidP="00FC0ACE">
      <w:pPr>
        <w:pStyle w:val="Geenafstand"/>
        <w:jc w:val="center"/>
        <w:rPr>
          <w:rFonts w:ascii="Tw Cen MT" w:hAnsi="Tw Cen MT"/>
          <w:lang w:eastAsia="nl-BE"/>
        </w:rPr>
      </w:pPr>
    </w:p>
    <w:p w14:paraId="43EAD4DA" w14:textId="0DA17F19" w:rsidR="009F3D61" w:rsidRPr="008A7B74" w:rsidRDefault="00A0662E" w:rsidP="008A7B74">
      <w:pPr>
        <w:pStyle w:val="Geenafstand"/>
        <w:rPr>
          <w:rFonts w:ascii="Tw Cen MT" w:hAnsi="Tw Cen MT"/>
          <w:sz w:val="32"/>
          <w:szCs w:val="32"/>
          <w:lang w:eastAsia="nl-BE"/>
        </w:rPr>
      </w:pPr>
      <w:r>
        <w:rPr>
          <w:rFonts w:ascii="Tw Cen MT" w:hAnsi="Tw Cen MT"/>
          <w:sz w:val="32"/>
          <w:szCs w:val="32"/>
          <w:lang w:eastAsia="nl-BE"/>
        </w:rPr>
        <w:t>Ge</w:t>
      </w:r>
      <w:r w:rsidR="008A7B74" w:rsidRPr="008A7B74">
        <w:rPr>
          <w:rFonts w:ascii="Tw Cen MT" w:hAnsi="Tw Cen MT"/>
          <w:sz w:val="32"/>
          <w:szCs w:val="32"/>
          <w:lang w:eastAsia="nl-BE"/>
        </w:rPr>
        <w:t>beden</w:t>
      </w:r>
    </w:p>
    <w:p w14:paraId="1CB8133C" w14:textId="77777777" w:rsidR="009F3D61" w:rsidRDefault="009F3D61" w:rsidP="00FC0ACE">
      <w:pPr>
        <w:pStyle w:val="Geenafstand"/>
        <w:jc w:val="center"/>
        <w:rPr>
          <w:rFonts w:ascii="Tw Cen MT" w:hAnsi="Tw Cen MT"/>
          <w:lang w:eastAsia="nl-BE"/>
        </w:rPr>
      </w:pPr>
    </w:p>
    <w:p w14:paraId="4A9B7DCA" w14:textId="1359C633" w:rsidR="009F3D61" w:rsidRPr="00A0662E" w:rsidRDefault="008A7B74" w:rsidP="00A0662E">
      <w:pPr>
        <w:pStyle w:val="Geenafstand"/>
        <w:rPr>
          <w:rFonts w:ascii="Tw Cen MT" w:hAnsi="Tw Cen MT"/>
          <w:b/>
          <w:bCs/>
          <w:lang w:eastAsia="nl-BE"/>
        </w:rPr>
      </w:pPr>
      <w:r w:rsidRPr="00A0662E">
        <w:rPr>
          <w:rFonts w:ascii="Tw Cen MT" w:hAnsi="Tw Cen MT"/>
          <w:b/>
          <w:bCs/>
          <w:lang w:eastAsia="nl-BE"/>
        </w:rPr>
        <w:t>1.</w:t>
      </w:r>
    </w:p>
    <w:p w14:paraId="584A48EA" w14:textId="5CC69DAB" w:rsidR="00FC0ACE" w:rsidRDefault="0025074A" w:rsidP="00A0662E">
      <w:pPr>
        <w:pStyle w:val="Geenafstand"/>
        <w:rPr>
          <w:rFonts w:ascii="Tw Cen MT" w:hAnsi="Tw Cen MT"/>
          <w:lang w:eastAsia="nl-BE"/>
        </w:rPr>
      </w:pPr>
      <w:r>
        <w:rPr>
          <w:rFonts w:ascii="Tw Cen MT" w:hAnsi="Tw Cen MT"/>
          <w:lang w:eastAsia="nl-BE"/>
        </w:rPr>
        <w:t>God,</w:t>
      </w:r>
    </w:p>
    <w:p w14:paraId="592A4FC5" w14:textId="65CEC950" w:rsidR="0025074A" w:rsidRDefault="0025074A" w:rsidP="00A0662E">
      <w:pPr>
        <w:pStyle w:val="Geenafstand"/>
        <w:rPr>
          <w:rFonts w:ascii="Tw Cen MT" w:hAnsi="Tw Cen MT"/>
          <w:lang w:eastAsia="nl-BE"/>
        </w:rPr>
      </w:pPr>
      <w:r>
        <w:rPr>
          <w:rFonts w:ascii="Tw Cen MT" w:hAnsi="Tw Cen MT"/>
          <w:lang w:eastAsia="nl-BE"/>
        </w:rPr>
        <w:t>U die we Vader mogen noemen,</w:t>
      </w:r>
    </w:p>
    <w:p w14:paraId="490DE9C3" w14:textId="1D6AA1FA" w:rsidR="0025074A" w:rsidRDefault="0025074A" w:rsidP="00A0662E">
      <w:pPr>
        <w:pStyle w:val="Geenafstand"/>
        <w:rPr>
          <w:rFonts w:ascii="Tw Cen MT" w:hAnsi="Tw Cen MT"/>
          <w:lang w:eastAsia="nl-BE"/>
        </w:rPr>
      </w:pPr>
      <w:r>
        <w:rPr>
          <w:rFonts w:ascii="Tw Cen MT" w:hAnsi="Tw Cen MT"/>
          <w:lang w:eastAsia="nl-BE"/>
        </w:rPr>
        <w:t>het is weer blok- en examentijd.</w:t>
      </w:r>
    </w:p>
    <w:p w14:paraId="1ED4B96E" w14:textId="77777777" w:rsidR="004F5BE8" w:rsidRDefault="004F5BE8" w:rsidP="00A0662E">
      <w:pPr>
        <w:pStyle w:val="Geenafstand"/>
        <w:rPr>
          <w:rFonts w:ascii="Tw Cen MT" w:hAnsi="Tw Cen MT"/>
          <w:lang w:eastAsia="nl-BE"/>
        </w:rPr>
      </w:pPr>
    </w:p>
    <w:p w14:paraId="25026830" w14:textId="7F367EB2" w:rsidR="0025074A" w:rsidRDefault="0025074A" w:rsidP="00A0662E">
      <w:pPr>
        <w:pStyle w:val="Geenafstand"/>
        <w:rPr>
          <w:rFonts w:ascii="Tw Cen MT" w:hAnsi="Tw Cen MT"/>
          <w:lang w:eastAsia="nl-BE"/>
        </w:rPr>
      </w:pPr>
      <w:r>
        <w:rPr>
          <w:rFonts w:ascii="Tw Cen MT" w:hAnsi="Tw Cen MT"/>
          <w:lang w:eastAsia="nl-BE"/>
        </w:rPr>
        <w:t>Wij bidden voor de studenten</w:t>
      </w:r>
    </w:p>
    <w:p w14:paraId="68A76142" w14:textId="28BE326E" w:rsidR="0025074A" w:rsidRDefault="0025074A" w:rsidP="00A0662E">
      <w:pPr>
        <w:pStyle w:val="Geenafstand"/>
        <w:rPr>
          <w:rFonts w:ascii="Tw Cen MT" w:hAnsi="Tw Cen MT"/>
          <w:lang w:eastAsia="nl-BE"/>
        </w:rPr>
      </w:pPr>
      <w:r>
        <w:rPr>
          <w:rFonts w:ascii="Tw Cen MT" w:hAnsi="Tw Cen MT"/>
          <w:lang w:eastAsia="nl-BE"/>
        </w:rPr>
        <w:t>die in deze dagen en weken worstelen</w:t>
      </w:r>
    </w:p>
    <w:p w14:paraId="23A175FD" w14:textId="55C1129E" w:rsidR="0025074A" w:rsidRDefault="0025074A" w:rsidP="00A0662E">
      <w:pPr>
        <w:pStyle w:val="Geenafstand"/>
        <w:rPr>
          <w:rFonts w:ascii="Tw Cen MT" w:hAnsi="Tw Cen MT"/>
          <w:lang w:eastAsia="nl-BE"/>
        </w:rPr>
      </w:pPr>
      <w:r>
        <w:rPr>
          <w:rFonts w:ascii="Tw Cen MT" w:hAnsi="Tw Cen MT"/>
          <w:lang w:eastAsia="nl-BE"/>
        </w:rPr>
        <w:t>met grote hoeveelheden leerstof</w:t>
      </w:r>
    </w:p>
    <w:p w14:paraId="6AF41DD3" w14:textId="4316EBDF" w:rsidR="0025074A" w:rsidRDefault="0025074A" w:rsidP="00A0662E">
      <w:pPr>
        <w:pStyle w:val="Geenafstand"/>
        <w:rPr>
          <w:rFonts w:ascii="Tw Cen MT" w:hAnsi="Tw Cen MT"/>
          <w:lang w:eastAsia="nl-BE"/>
        </w:rPr>
      </w:pPr>
      <w:r>
        <w:rPr>
          <w:rFonts w:ascii="Tw Cen MT" w:hAnsi="Tw Cen MT"/>
          <w:lang w:eastAsia="nl-BE"/>
        </w:rPr>
        <w:t>en met stress in allerhande vormen.</w:t>
      </w:r>
    </w:p>
    <w:p w14:paraId="6163ABF1" w14:textId="47C825E6" w:rsidR="0025074A" w:rsidRDefault="0025074A" w:rsidP="00A0662E">
      <w:pPr>
        <w:pStyle w:val="Geenafstand"/>
        <w:rPr>
          <w:rFonts w:ascii="Tw Cen MT" w:hAnsi="Tw Cen MT"/>
          <w:lang w:eastAsia="nl-BE"/>
        </w:rPr>
      </w:pPr>
    </w:p>
    <w:p w14:paraId="6462D13A" w14:textId="7192657E" w:rsidR="0025074A" w:rsidRDefault="0025074A" w:rsidP="00A0662E">
      <w:pPr>
        <w:pStyle w:val="Geenafstand"/>
        <w:rPr>
          <w:rFonts w:ascii="Tw Cen MT" w:hAnsi="Tw Cen MT"/>
          <w:lang w:eastAsia="nl-BE"/>
        </w:rPr>
      </w:pPr>
      <w:r>
        <w:rPr>
          <w:rFonts w:ascii="Tw Cen MT" w:hAnsi="Tw Cen MT"/>
          <w:lang w:eastAsia="nl-BE"/>
        </w:rPr>
        <w:t>Laat uw Geest van wijsheid neerdalen</w:t>
      </w:r>
    </w:p>
    <w:p w14:paraId="184C8EEF" w14:textId="0F705D57" w:rsidR="0025074A" w:rsidRDefault="0025074A" w:rsidP="00A0662E">
      <w:pPr>
        <w:pStyle w:val="Geenafstand"/>
        <w:rPr>
          <w:rFonts w:ascii="Tw Cen MT" w:hAnsi="Tw Cen MT"/>
          <w:lang w:eastAsia="nl-BE"/>
        </w:rPr>
      </w:pPr>
      <w:r>
        <w:rPr>
          <w:rFonts w:ascii="Tw Cen MT" w:hAnsi="Tw Cen MT"/>
          <w:lang w:eastAsia="nl-BE"/>
        </w:rPr>
        <w:t>in de hoofden van alle studenten,</w:t>
      </w:r>
    </w:p>
    <w:p w14:paraId="64B98B2D" w14:textId="206604AE" w:rsidR="0025074A" w:rsidRDefault="0025074A" w:rsidP="00A0662E">
      <w:pPr>
        <w:pStyle w:val="Geenafstand"/>
        <w:rPr>
          <w:rFonts w:ascii="Tw Cen MT" w:hAnsi="Tw Cen MT"/>
          <w:lang w:eastAsia="nl-BE"/>
        </w:rPr>
      </w:pPr>
      <w:r>
        <w:rPr>
          <w:rFonts w:ascii="Tw Cen MT" w:hAnsi="Tw Cen MT"/>
          <w:lang w:eastAsia="nl-BE"/>
        </w:rPr>
        <w:t>zodat ze heldere lijnen zien</w:t>
      </w:r>
    </w:p>
    <w:p w14:paraId="04CE3A17" w14:textId="049FB65C" w:rsidR="0025074A" w:rsidRDefault="0025074A" w:rsidP="00A0662E">
      <w:pPr>
        <w:pStyle w:val="Geenafstand"/>
        <w:rPr>
          <w:rFonts w:ascii="Tw Cen MT" w:hAnsi="Tw Cen MT"/>
          <w:lang w:eastAsia="nl-BE"/>
        </w:rPr>
      </w:pPr>
      <w:r>
        <w:rPr>
          <w:rFonts w:ascii="Tw Cen MT" w:hAnsi="Tw Cen MT"/>
          <w:lang w:eastAsia="nl-BE"/>
        </w:rPr>
        <w:t>in wat ze geleerd hebben</w:t>
      </w:r>
    </w:p>
    <w:p w14:paraId="7E239ABF" w14:textId="6236FDFC" w:rsidR="0025074A" w:rsidRDefault="0025074A" w:rsidP="00A0662E">
      <w:pPr>
        <w:pStyle w:val="Geenafstand"/>
        <w:rPr>
          <w:rFonts w:ascii="Tw Cen MT" w:hAnsi="Tw Cen MT"/>
          <w:lang w:eastAsia="nl-BE"/>
        </w:rPr>
      </w:pPr>
      <w:r>
        <w:rPr>
          <w:rFonts w:ascii="Tw Cen MT" w:hAnsi="Tw Cen MT"/>
          <w:lang w:eastAsia="nl-BE"/>
        </w:rPr>
        <w:t>en hun kennis ook na het examen</w:t>
      </w:r>
    </w:p>
    <w:p w14:paraId="72BAA9D3" w14:textId="029FEA9F" w:rsidR="0025074A" w:rsidRDefault="0025074A" w:rsidP="00A0662E">
      <w:pPr>
        <w:pStyle w:val="Geenafstand"/>
        <w:rPr>
          <w:rFonts w:ascii="Tw Cen MT" w:hAnsi="Tw Cen MT"/>
          <w:lang w:eastAsia="nl-BE"/>
        </w:rPr>
      </w:pPr>
      <w:r>
        <w:rPr>
          <w:rFonts w:ascii="Tw Cen MT" w:hAnsi="Tw Cen MT"/>
          <w:lang w:eastAsia="nl-BE"/>
        </w:rPr>
        <w:t>kunnen aanwenden voor het welzijn van iedereen.</w:t>
      </w:r>
    </w:p>
    <w:p w14:paraId="4BF8851E" w14:textId="1817A1F3" w:rsidR="0025074A" w:rsidRDefault="0025074A" w:rsidP="00A0662E">
      <w:pPr>
        <w:pStyle w:val="Geenafstand"/>
        <w:rPr>
          <w:rFonts w:ascii="Tw Cen MT" w:hAnsi="Tw Cen MT"/>
          <w:lang w:eastAsia="nl-BE"/>
        </w:rPr>
      </w:pPr>
    </w:p>
    <w:p w14:paraId="5DACADC9" w14:textId="5853940A" w:rsidR="0025074A" w:rsidRDefault="0025074A" w:rsidP="00A0662E">
      <w:pPr>
        <w:pStyle w:val="Geenafstand"/>
        <w:rPr>
          <w:rFonts w:ascii="Tw Cen MT" w:hAnsi="Tw Cen MT"/>
          <w:lang w:eastAsia="nl-BE"/>
        </w:rPr>
      </w:pPr>
      <w:r>
        <w:rPr>
          <w:rFonts w:ascii="Tw Cen MT" w:hAnsi="Tw Cen MT"/>
          <w:lang w:eastAsia="nl-BE"/>
        </w:rPr>
        <w:t xml:space="preserve">Help de mensen </w:t>
      </w:r>
      <w:r w:rsidR="00757187">
        <w:rPr>
          <w:rFonts w:ascii="Tw Cen MT" w:hAnsi="Tw Cen MT"/>
          <w:lang w:eastAsia="nl-BE"/>
        </w:rPr>
        <w:t>die hen omringen</w:t>
      </w:r>
    </w:p>
    <w:p w14:paraId="19633022" w14:textId="7CC41512" w:rsidR="00757187" w:rsidRDefault="00757187" w:rsidP="00A0662E">
      <w:pPr>
        <w:pStyle w:val="Geenafstand"/>
        <w:rPr>
          <w:rFonts w:ascii="Tw Cen MT" w:hAnsi="Tw Cen MT"/>
          <w:lang w:eastAsia="nl-BE"/>
        </w:rPr>
      </w:pPr>
      <w:r>
        <w:rPr>
          <w:rFonts w:ascii="Tw Cen MT" w:hAnsi="Tw Cen MT"/>
          <w:lang w:eastAsia="nl-BE"/>
        </w:rPr>
        <w:lastRenderedPageBreak/>
        <w:t xml:space="preserve">om </w:t>
      </w:r>
      <w:r w:rsidR="004F5BE8">
        <w:rPr>
          <w:rFonts w:ascii="Tw Cen MT" w:hAnsi="Tw Cen MT"/>
          <w:lang w:eastAsia="nl-BE"/>
        </w:rPr>
        <w:t>er voor hen te zijn als ze het nodig hebben.</w:t>
      </w:r>
    </w:p>
    <w:p w14:paraId="09694283" w14:textId="26294F84" w:rsidR="004F5BE8" w:rsidRDefault="004F5BE8" w:rsidP="00A0662E">
      <w:pPr>
        <w:pStyle w:val="Geenafstand"/>
        <w:rPr>
          <w:rFonts w:ascii="Tw Cen MT" w:hAnsi="Tw Cen MT"/>
          <w:lang w:eastAsia="nl-BE"/>
        </w:rPr>
      </w:pPr>
    </w:p>
    <w:p w14:paraId="19DC5013" w14:textId="058D671E" w:rsidR="004F5BE8" w:rsidRDefault="004F5BE8" w:rsidP="00A0662E">
      <w:pPr>
        <w:pStyle w:val="Geenafstand"/>
        <w:rPr>
          <w:rFonts w:ascii="Tw Cen MT" w:hAnsi="Tw Cen MT"/>
          <w:lang w:eastAsia="nl-BE"/>
        </w:rPr>
      </w:pPr>
      <w:r>
        <w:rPr>
          <w:rFonts w:ascii="Tw Cen MT" w:hAnsi="Tw Cen MT"/>
          <w:lang w:eastAsia="nl-BE"/>
        </w:rPr>
        <w:t>Laat uw Geest van barmhartigheid neerdalen</w:t>
      </w:r>
    </w:p>
    <w:p w14:paraId="1CB9A312" w14:textId="464B4F12" w:rsidR="004F5BE8" w:rsidRDefault="004F5BE8" w:rsidP="00A0662E">
      <w:pPr>
        <w:pStyle w:val="Geenafstand"/>
        <w:rPr>
          <w:rFonts w:ascii="Tw Cen MT" w:hAnsi="Tw Cen MT"/>
          <w:lang w:eastAsia="nl-BE"/>
        </w:rPr>
      </w:pPr>
      <w:r>
        <w:rPr>
          <w:rFonts w:ascii="Tw Cen MT" w:hAnsi="Tw Cen MT"/>
          <w:lang w:eastAsia="nl-BE"/>
        </w:rPr>
        <w:t>in de harten van de examinatoren,</w:t>
      </w:r>
    </w:p>
    <w:p w14:paraId="52252F7E" w14:textId="41BC85FF" w:rsidR="004F5BE8" w:rsidRDefault="004F5BE8" w:rsidP="00A0662E">
      <w:pPr>
        <w:pStyle w:val="Geenafstand"/>
        <w:rPr>
          <w:rFonts w:ascii="Tw Cen MT" w:hAnsi="Tw Cen MT"/>
          <w:lang w:eastAsia="nl-BE"/>
        </w:rPr>
      </w:pPr>
      <w:r>
        <w:rPr>
          <w:rFonts w:ascii="Tw Cen MT" w:hAnsi="Tw Cen MT"/>
          <w:lang w:eastAsia="nl-BE"/>
        </w:rPr>
        <w:t>zodat ze de inspanningen</w:t>
      </w:r>
    </w:p>
    <w:p w14:paraId="786D4C58" w14:textId="4CF867E4" w:rsidR="004F5BE8" w:rsidRDefault="004F5BE8" w:rsidP="00A0662E">
      <w:pPr>
        <w:pStyle w:val="Geenafstand"/>
        <w:rPr>
          <w:rFonts w:ascii="Tw Cen MT" w:hAnsi="Tw Cen MT"/>
          <w:lang w:eastAsia="nl-BE"/>
        </w:rPr>
      </w:pPr>
      <w:r>
        <w:rPr>
          <w:rFonts w:ascii="Tw Cen MT" w:hAnsi="Tw Cen MT"/>
          <w:lang w:eastAsia="nl-BE"/>
        </w:rPr>
        <w:t>van hun studenten te volle waarderen.</w:t>
      </w:r>
    </w:p>
    <w:p w14:paraId="70B672E3" w14:textId="22625F3C" w:rsidR="004F5BE8" w:rsidRDefault="004F5BE8" w:rsidP="00A0662E">
      <w:pPr>
        <w:pStyle w:val="Geenafstand"/>
        <w:rPr>
          <w:rFonts w:ascii="Tw Cen MT" w:hAnsi="Tw Cen MT"/>
          <w:lang w:eastAsia="nl-BE"/>
        </w:rPr>
      </w:pPr>
    </w:p>
    <w:p w14:paraId="32EC4283" w14:textId="2D30E192" w:rsidR="004F5BE8" w:rsidRDefault="004F5BE8" w:rsidP="00A0662E">
      <w:pPr>
        <w:pStyle w:val="Geenafstand"/>
        <w:rPr>
          <w:rFonts w:ascii="Tw Cen MT" w:hAnsi="Tw Cen MT"/>
          <w:lang w:eastAsia="nl-BE"/>
        </w:rPr>
      </w:pPr>
      <w:r>
        <w:rPr>
          <w:rFonts w:ascii="Tw Cen MT" w:hAnsi="Tw Cen MT"/>
          <w:lang w:eastAsia="nl-BE"/>
        </w:rPr>
        <w:t>Wees licht en kracht in deze intense tijd.</w:t>
      </w:r>
    </w:p>
    <w:p w14:paraId="474A5902" w14:textId="1BDE5EE5" w:rsidR="004F5BE8" w:rsidRDefault="004F5BE8" w:rsidP="00A0662E">
      <w:pPr>
        <w:pStyle w:val="Geenafstand"/>
        <w:rPr>
          <w:rFonts w:ascii="Tw Cen MT" w:hAnsi="Tw Cen MT"/>
          <w:lang w:eastAsia="nl-BE"/>
        </w:rPr>
      </w:pPr>
      <w:r>
        <w:rPr>
          <w:rFonts w:ascii="Tw Cen MT" w:hAnsi="Tw Cen MT"/>
          <w:lang w:eastAsia="nl-BE"/>
        </w:rPr>
        <w:t>We vragen het in Jezus’ naam.</w:t>
      </w:r>
    </w:p>
    <w:p w14:paraId="3CEB4A5D" w14:textId="7F95A447" w:rsidR="004F5BE8" w:rsidRDefault="004F5BE8" w:rsidP="00A0662E">
      <w:pPr>
        <w:pStyle w:val="Geenafstand"/>
        <w:rPr>
          <w:rFonts w:ascii="Tw Cen MT" w:hAnsi="Tw Cen MT"/>
          <w:lang w:eastAsia="nl-BE"/>
        </w:rPr>
      </w:pPr>
      <w:r>
        <w:rPr>
          <w:rFonts w:ascii="Tw Cen MT" w:hAnsi="Tw Cen MT"/>
          <w:lang w:eastAsia="nl-BE"/>
        </w:rPr>
        <w:t>Amen.</w:t>
      </w:r>
    </w:p>
    <w:p w14:paraId="4417656B" w14:textId="77777777" w:rsidR="008A7B74" w:rsidRDefault="008A7B74" w:rsidP="00A0662E">
      <w:pPr>
        <w:pStyle w:val="Geenafstand"/>
        <w:rPr>
          <w:rFonts w:ascii="Tw Cen MT" w:hAnsi="Tw Cen MT"/>
          <w:lang w:eastAsia="nl-BE"/>
        </w:rPr>
      </w:pPr>
    </w:p>
    <w:p w14:paraId="5E4BCDBD" w14:textId="2964E373" w:rsidR="009F3D61" w:rsidRPr="00A0662E" w:rsidRDefault="008A7B74" w:rsidP="008A7B74">
      <w:pPr>
        <w:pStyle w:val="Geenafstand"/>
        <w:rPr>
          <w:rFonts w:ascii="Tw Cen MT" w:hAnsi="Tw Cen MT"/>
          <w:b/>
          <w:bCs/>
          <w:lang w:eastAsia="nl-BE"/>
        </w:rPr>
      </w:pPr>
      <w:r w:rsidRPr="00A0662E">
        <w:rPr>
          <w:rFonts w:ascii="Tw Cen MT" w:hAnsi="Tw Cen MT"/>
          <w:b/>
          <w:bCs/>
          <w:lang w:eastAsia="nl-BE"/>
        </w:rPr>
        <w:t>2.</w:t>
      </w:r>
    </w:p>
    <w:p w14:paraId="51C810FF" w14:textId="556351F3" w:rsidR="00FC0ACE" w:rsidRPr="00FC0ACE" w:rsidRDefault="00FC0ACE" w:rsidP="008A7B74">
      <w:pPr>
        <w:pStyle w:val="Geenafstand"/>
        <w:rPr>
          <w:rFonts w:ascii="Tw Cen MT" w:hAnsi="Tw Cen MT"/>
          <w:lang w:eastAsia="nl-BE"/>
        </w:rPr>
      </w:pPr>
      <w:r w:rsidRPr="00FC0ACE">
        <w:rPr>
          <w:rFonts w:ascii="Tw Cen MT" w:hAnsi="Tw Cen MT"/>
          <w:lang w:eastAsia="nl-BE"/>
        </w:rPr>
        <w:t>Examens</w:t>
      </w:r>
    </w:p>
    <w:p w14:paraId="13F14BB1" w14:textId="77777777" w:rsidR="00FC0ACE" w:rsidRDefault="00FC0ACE" w:rsidP="008A7B74">
      <w:pPr>
        <w:pStyle w:val="Geenafstand"/>
        <w:rPr>
          <w:rFonts w:ascii="Tw Cen MT" w:hAnsi="Tw Cen MT"/>
          <w:lang w:eastAsia="nl-BE"/>
        </w:rPr>
      </w:pPr>
    </w:p>
    <w:p w14:paraId="0340F71C" w14:textId="2AF17DA6" w:rsidR="00FC0ACE" w:rsidRDefault="00FC0ACE" w:rsidP="008A7B74">
      <w:pPr>
        <w:pStyle w:val="Geenafstand"/>
        <w:rPr>
          <w:rFonts w:ascii="Tw Cen MT" w:hAnsi="Tw Cen MT"/>
          <w:lang w:eastAsia="nl-BE"/>
        </w:rPr>
      </w:pPr>
      <w:r w:rsidRPr="00FC0ACE">
        <w:rPr>
          <w:rFonts w:ascii="Tw Cen MT" w:hAnsi="Tw Cen MT"/>
          <w:lang w:eastAsia="nl-BE"/>
        </w:rPr>
        <w:t>Bezorg onze studenten een helder hoofd, </w:t>
      </w:r>
      <w:r w:rsidRPr="00FC0ACE">
        <w:rPr>
          <w:rFonts w:ascii="Tw Cen MT" w:hAnsi="Tw Cen MT"/>
          <w:lang w:eastAsia="nl-BE"/>
        </w:rPr>
        <w:br/>
        <w:t>zodat ze kunnen bewijzen wat ze hebben geleerd. </w:t>
      </w:r>
      <w:r w:rsidRPr="00FC0ACE">
        <w:rPr>
          <w:rFonts w:ascii="Tw Cen MT" w:hAnsi="Tw Cen MT"/>
          <w:lang w:eastAsia="nl-BE"/>
        </w:rPr>
        <w:br/>
        <w:t>Geef onze examinatoren een open hart, </w:t>
      </w:r>
      <w:r w:rsidRPr="00FC0ACE">
        <w:rPr>
          <w:rFonts w:ascii="Tw Cen MT" w:hAnsi="Tw Cen MT"/>
          <w:lang w:eastAsia="nl-BE"/>
        </w:rPr>
        <w:br/>
        <w:t>zodat ze in elke student het beste zien. </w:t>
      </w:r>
      <w:r w:rsidRPr="00FC0ACE">
        <w:rPr>
          <w:rFonts w:ascii="Tw Cen MT" w:hAnsi="Tw Cen MT"/>
          <w:lang w:eastAsia="nl-BE"/>
        </w:rPr>
        <w:br/>
        <w:t>En geef aan beiden de moed om vol te houden.</w:t>
      </w:r>
    </w:p>
    <w:p w14:paraId="0D6E1390" w14:textId="77777777" w:rsidR="00FC0ACE" w:rsidRPr="00FC0ACE" w:rsidRDefault="00FC0ACE" w:rsidP="008A7B74">
      <w:pPr>
        <w:pStyle w:val="Geenafstand"/>
        <w:rPr>
          <w:rFonts w:ascii="Tw Cen MT" w:hAnsi="Tw Cen MT"/>
          <w:lang w:eastAsia="nl-BE"/>
        </w:rPr>
      </w:pPr>
    </w:p>
    <w:p w14:paraId="6E5492EF" w14:textId="52F12F03" w:rsidR="00FC0ACE" w:rsidRDefault="00FC0ACE" w:rsidP="008A7B74">
      <w:pPr>
        <w:pStyle w:val="Geenafstand"/>
        <w:rPr>
          <w:rFonts w:ascii="Tw Cen MT" w:hAnsi="Tw Cen MT"/>
          <w:lang w:eastAsia="nl-BE"/>
        </w:rPr>
      </w:pPr>
      <w:r w:rsidRPr="00FC0ACE">
        <w:rPr>
          <w:rFonts w:ascii="Tw Cen MT" w:hAnsi="Tw Cen MT"/>
          <w:lang w:eastAsia="nl-BE"/>
        </w:rPr>
        <w:t>Laten wij bidden voor de studenten </w:t>
      </w:r>
      <w:r w:rsidRPr="00FC0ACE">
        <w:rPr>
          <w:rFonts w:ascii="Tw Cen MT" w:hAnsi="Tw Cen MT"/>
          <w:lang w:eastAsia="nl-BE"/>
        </w:rPr>
        <w:br/>
        <w:t>die in deze dagen en weken worstelen </w:t>
      </w:r>
      <w:r w:rsidRPr="00FC0ACE">
        <w:rPr>
          <w:rFonts w:ascii="Tw Cen MT" w:hAnsi="Tw Cen MT"/>
          <w:lang w:eastAsia="nl-BE"/>
        </w:rPr>
        <w:br/>
        <w:t>met grote hoeveelheden leerstof </w:t>
      </w:r>
      <w:r w:rsidRPr="00FC0ACE">
        <w:rPr>
          <w:rFonts w:ascii="Tw Cen MT" w:hAnsi="Tw Cen MT"/>
          <w:lang w:eastAsia="nl-BE"/>
        </w:rPr>
        <w:br/>
        <w:t>en met stress in allerhande vormen. </w:t>
      </w:r>
      <w:r w:rsidRPr="00FC0ACE">
        <w:rPr>
          <w:rFonts w:ascii="Tw Cen MT" w:hAnsi="Tw Cen MT"/>
          <w:lang w:eastAsia="nl-BE"/>
        </w:rPr>
        <w:br/>
        <w:t>Verlicht hun geest </w:t>
      </w:r>
      <w:r w:rsidRPr="00FC0ACE">
        <w:rPr>
          <w:rFonts w:ascii="Tw Cen MT" w:hAnsi="Tw Cen MT"/>
          <w:lang w:eastAsia="nl-BE"/>
        </w:rPr>
        <w:br/>
        <w:t>en help de mensen die hen omringen </w:t>
      </w:r>
      <w:r w:rsidRPr="00FC0ACE">
        <w:rPr>
          <w:rFonts w:ascii="Tw Cen MT" w:hAnsi="Tw Cen MT"/>
          <w:lang w:eastAsia="nl-BE"/>
        </w:rPr>
        <w:br/>
        <w:t>om er voor hen te zijn als ze het nodig hebben.</w:t>
      </w:r>
    </w:p>
    <w:p w14:paraId="09A56CAC" w14:textId="77777777" w:rsidR="00FC0ACE" w:rsidRPr="00FC0ACE" w:rsidRDefault="00FC0ACE" w:rsidP="008A7B74">
      <w:pPr>
        <w:pStyle w:val="Geenafstand"/>
        <w:rPr>
          <w:rFonts w:ascii="Tw Cen MT" w:hAnsi="Tw Cen MT"/>
          <w:lang w:eastAsia="nl-BE"/>
        </w:rPr>
      </w:pPr>
    </w:p>
    <w:p w14:paraId="3D95C9A5" w14:textId="2A46A926" w:rsidR="00FC0ACE" w:rsidRDefault="00FC0ACE" w:rsidP="008A7B74">
      <w:pPr>
        <w:pStyle w:val="Geenafstand"/>
        <w:rPr>
          <w:rFonts w:ascii="Tw Cen MT" w:hAnsi="Tw Cen MT"/>
          <w:lang w:eastAsia="nl-BE"/>
        </w:rPr>
      </w:pPr>
      <w:r w:rsidRPr="00FC0ACE">
        <w:rPr>
          <w:rFonts w:ascii="Tw Cen MT" w:hAnsi="Tw Cen MT"/>
          <w:lang w:eastAsia="nl-BE"/>
        </w:rPr>
        <w:t>Geef in deze examentijd </w:t>
      </w:r>
      <w:r w:rsidRPr="00FC0ACE">
        <w:rPr>
          <w:rFonts w:ascii="Tw Cen MT" w:hAnsi="Tw Cen MT"/>
          <w:lang w:eastAsia="nl-BE"/>
        </w:rPr>
        <w:br/>
        <w:t>moed en doorzettingsvermogen aan alle studenten </w:t>
      </w:r>
      <w:r w:rsidRPr="00FC0ACE">
        <w:rPr>
          <w:rFonts w:ascii="Tw Cen MT" w:hAnsi="Tw Cen MT"/>
          <w:lang w:eastAsia="nl-BE"/>
        </w:rPr>
        <w:br/>
        <w:t>en help hen te laten zien wat ze kunnen. </w:t>
      </w:r>
      <w:r w:rsidRPr="00FC0ACE">
        <w:rPr>
          <w:rFonts w:ascii="Tw Cen MT" w:hAnsi="Tw Cen MT"/>
          <w:lang w:eastAsia="nl-BE"/>
        </w:rPr>
        <w:br/>
        <w:t>Geef uw geest van rechtvaardigheid en mildheid </w:t>
      </w:r>
      <w:r w:rsidRPr="00FC0ACE">
        <w:rPr>
          <w:rFonts w:ascii="Tw Cen MT" w:hAnsi="Tw Cen MT"/>
          <w:lang w:eastAsia="nl-BE"/>
        </w:rPr>
        <w:br/>
        <w:t>aan alle examinatoren. </w:t>
      </w:r>
      <w:r w:rsidRPr="00FC0ACE">
        <w:rPr>
          <w:rFonts w:ascii="Tw Cen MT" w:hAnsi="Tw Cen MT"/>
          <w:lang w:eastAsia="nl-BE"/>
        </w:rPr>
        <w:br/>
        <w:t>Omring hen allen met mensen </w:t>
      </w:r>
      <w:r w:rsidRPr="00FC0ACE">
        <w:rPr>
          <w:rFonts w:ascii="Tw Cen MT" w:hAnsi="Tw Cen MT"/>
          <w:lang w:eastAsia="nl-BE"/>
        </w:rPr>
        <w:br/>
        <w:t>die in deze drukke periode </w:t>
      </w:r>
      <w:r w:rsidRPr="00FC0ACE">
        <w:rPr>
          <w:rFonts w:ascii="Tw Cen MT" w:hAnsi="Tw Cen MT"/>
          <w:lang w:eastAsia="nl-BE"/>
        </w:rPr>
        <w:br/>
        <w:t>voor de nodige verlichting zorgen.</w:t>
      </w:r>
    </w:p>
    <w:p w14:paraId="73D3E627" w14:textId="77777777" w:rsidR="00FC0ACE" w:rsidRPr="00FC0ACE" w:rsidRDefault="00FC0ACE" w:rsidP="008A7B74">
      <w:pPr>
        <w:pStyle w:val="Geenafstand"/>
        <w:rPr>
          <w:rFonts w:ascii="Tw Cen MT" w:hAnsi="Tw Cen MT"/>
          <w:lang w:eastAsia="nl-BE"/>
        </w:rPr>
      </w:pPr>
    </w:p>
    <w:p w14:paraId="3665A239" w14:textId="23314DB9" w:rsidR="00FC0ACE" w:rsidRDefault="00FC0ACE" w:rsidP="008A7B74">
      <w:pPr>
        <w:pStyle w:val="Geenafstand"/>
        <w:rPr>
          <w:rFonts w:ascii="Tw Cen MT" w:hAnsi="Tw Cen MT"/>
          <w:lang w:eastAsia="nl-BE"/>
        </w:rPr>
      </w:pPr>
      <w:r w:rsidRPr="00FC0ACE">
        <w:rPr>
          <w:rFonts w:ascii="Tw Cen MT" w:hAnsi="Tw Cen MT"/>
          <w:lang w:eastAsia="nl-BE"/>
        </w:rPr>
        <w:t>Het is weer examentijd. </w:t>
      </w:r>
      <w:r w:rsidRPr="00FC0ACE">
        <w:rPr>
          <w:rFonts w:ascii="Tw Cen MT" w:hAnsi="Tw Cen MT"/>
          <w:lang w:eastAsia="nl-BE"/>
        </w:rPr>
        <w:br/>
        <w:t>Laat uw geest van wijsheid neerdalen </w:t>
      </w:r>
      <w:r w:rsidRPr="00FC0ACE">
        <w:rPr>
          <w:rFonts w:ascii="Tw Cen MT" w:hAnsi="Tw Cen MT"/>
          <w:lang w:eastAsia="nl-BE"/>
        </w:rPr>
        <w:br/>
        <w:t>in de hoofden van alle studenten, </w:t>
      </w:r>
      <w:r w:rsidRPr="00FC0ACE">
        <w:rPr>
          <w:rFonts w:ascii="Tw Cen MT" w:hAnsi="Tw Cen MT"/>
          <w:lang w:eastAsia="nl-BE"/>
        </w:rPr>
        <w:br/>
        <w:t>zodat ze heldere lijnen zien in wat ze geleerd hebben </w:t>
      </w:r>
      <w:r w:rsidRPr="00FC0ACE">
        <w:rPr>
          <w:rFonts w:ascii="Tw Cen MT" w:hAnsi="Tw Cen MT"/>
          <w:lang w:eastAsia="nl-BE"/>
        </w:rPr>
        <w:br/>
        <w:t>en hun kennis ook na het examen kunnen aanwenden </w:t>
      </w:r>
      <w:r w:rsidRPr="00FC0ACE">
        <w:rPr>
          <w:rFonts w:ascii="Tw Cen MT" w:hAnsi="Tw Cen MT"/>
          <w:lang w:eastAsia="nl-BE"/>
        </w:rPr>
        <w:br/>
        <w:t>voor het welzijn van iedereen. </w:t>
      </w:r>
      <w:r w:rsidRPr="00FC0ACE">
        <w:rPr>
          <w:rFonts w:ascii="Tw Cen MT" w:hAnsi="Tw Cen MT"/>
          <w:lang w:eastAsia="nl-BE"/>
        </w:rPr>
        <w:br/>
        <w:t>Laat uw geest van barmhartigheid neerdalen </w:t>
      </w:r>
      <w:r w:rsidRPr="00FC0ACE">
        <w:rPr>
          <w:rFonts w:ascii="Tw Cen MT" w:hAnsi="Tw Cen MT"/>
          <w:lang w:eastAsia="nl-BE"/>
        </w:rPr>
        <w:br/>
        <w:t>in de harten van de examinatoren, </w:t>
      </w:r>
      <w:r w:rsidRPr="00FC0ACE">
        <w:rPr>
          <w:rFonts w:ascii="Tw Cen MT" w:hAnsi="Tw Cen MT"/>
          <w:lang w:eastAsia="nl-BE"/>
        </w:rPr>
        <w:br/>
        <w:t>zodat ze de inspanningen van hun studenten ten volle waarderen.</w:t>
      </w:r>
    </w:p>
    <w:p w14:paraId="357F66E2" w14:textId="77777777" w:rsidR="00FC0ACE" w:rsidRPr="00FC0ACE" w:rsidRDefault="00FC0ACE" w:rsidP="008A7B74">
      <w:pPr>
        <w:pStyle w:val="Geenafstand"/>
        <w:rPr>
          <w:rFonts w:ascii="Tw Cen MT" w:hAnsi="Tw Cen MT"/>
          <w:lang w:eastAsia="nl-BE"/>
        </w:rPr>
      </w:pPr>
    </w:p>
    <w:p w14:paraId="740D3208" w14:textId="739ABA2D" w:rsidR="00FC0ACE" w:rsidRDefault="00FC0ACE" w:rsidP="008A7B74">
      <w:pPr>
        <w:pStyle w:val="Geenafstand"/>
        <w:rPr>
          <w:rFonts w:ascii="Tw Cen MT" w:hAnsi="Tw Cen MT"/>
          <w:lang w:eastAsia="nl-BE"/>
        </w:rPr>
      </w:pPr>
      <w:r w:rsidRPr="00FC0ACE">
        <w:rPr>
          <w:rFonts w:ascii="Tw Cen MT" w:hAnsi="Tw Cen MT"/>
          <w:lang w:eastAsia="nl-BE"/>
        </w:rPr>
        <w:t>Juni is voor velen onder ons een maand van examens. </w:t>
      </w:r>
      <w:r w:rsidRPr="00FC0ACE">
        <w:rPr>
          <w:rFonts w:ascii="Tw Cen MT" w:hAnsi="Tw Cen MT"/>
          <w:lang w:eastAsia="nl-BE"/>
        </w:rPr>
        <w:br/>
        <w:t>Geef rust en wijsheid aan scholieren en studenten. </w:t>
      </w:r>
      <w:r w:rsidRPr="00FC0ACE">
        <w:rPr>
          <w:rFonts w:ascii="Tw Cen MT" w:hAnsi="Tw Cen MT"/>
          <w:lang w:eastAsia="nl-BE"/>
        </w:rPr>
        <w:br/>
        <w:t>Geef welwillendheid en mildheid aan leraars en professoren. </w:t>
      </w:r>
      <w:r w:rsidRPr="00FC0ACE">
        <w:rPr>
          <w:rFonts w:ascii="Tw Cen MT" w:hAnsi="Tw Cen MT"/>
          <w:lang w:eastAsia="nl-BE"/>
        </w:rPr>
        <w:br/>
        <w:t>Geef geduld en empathie aan meelevende gezinsleden van beide groepen. </w:t>
      </w:r>
      <w:r w:rsidRPr="00FC0ACE">
        <w:rPr>
          <w:rFonts w:ascii="Tw Cen MT" w:hAnsi="Tw Cen MT"/>
          <w:lang w:eastAsia="nl-BE"/>
        </w:rPr>
        <w:br/>
        <w:t>En bewaar voor allen een tijd van echte vrijheid en herbronning </w:t>
      </w:r>
      <w:r w:rsidRPr="00FC0ACE">
        <w:rPr>
          <w:rFonts w:ascii="Tw Cen MT" w:hAnsi="Tw Cen MT"/>
          <w:lang w:eastAsia="nl-BE"/>
        </w:rPr>
        <w:br/>
        <w:t>in de vakantie die in aantocht is.</w:t>
      </w:r>
    </w:p>
    <w:p w14:paraId="11E53488" w14:textId="77777777" w:rsidR="00FC0ACE" w:rsidRPr="00FC0ACE" w:rsidRDefault="00FC0ACE" w:rsidP="008A7B74">
      <w:pPr>
        <w:pStyle w:val="Geenafstand"/>
        <w:rPr>
          <w:rFonts w:ascii="Tw Cen MT" w:hAnsi="Tw Cen MT"/>
          <w:lang w:eastAsia="nl-BE"/>
        </w:rPr>
      </w:pPr>
    </w:p>
    <w:p w14:paraId="39454821" w14:textId="77777777" w:rsidR="00FC0ACE" w:rsidRPr="00FC0ACE" w:rsidRDefault="00FC0ACE" w:rsidP="008A7B74">
      <w:pPr>
        <w:pStyle w:val="Geenafstand"/>
        <w:rPr>
          <w:rFonts w:ascii="Tw Cen MT" w:hAnsi="Tw Cen MT"/>
          <w:lang w:eastAsia="nl-BE"/>
        </w:rPr>
      </w:pPr>
      <w:r w:rsidRPr="00FC0ACE">
        <w:rPr>
          <w:rFonts w:ascii="Tw Cen MT" w:hAnsi="Tw Cen MT"/>
          <w:lang w:eastAsia="nl-BE"/>
        </w:rPr>
        <w:t>Leg uw troostende hand op alle studenten </w:t>
      </w:r>
      <w:r w:rsidRPr="00FC0ACE">
        <w:rPr>
          <w:rFonts w:ascii="Tw Cen MT" w:hAnsi="Tw Cen MT"/>
          <w:lang w:eastAsia="nl-BE"/>
        </w:rPr>
        <w:br/>
        <w:t>die in deze dagen worstelen met examens- of thesisleed. </w:t>
      </w:r>
      <w:r w:rsidRPr="00FC0ACE">
        <w:rPr>
          <w:rFonts w:ascii="Tw Cen MT" w:hAnsi="Tw Cen MT"/>
          <w:lang w:eastAsia="nl-BE"/>
        </w:rPr>
        <w:br/>
        <w:t>Help hen om het beste van zichzelf te geven </w:t>
      </w:r>
      <w:r w:rsidRPr="00FC0ACE">
        <w:rPr>
          <w:rFonts w:ascii="Tw Cen MT" w:hAnsi="Tw Cen MT"/>
          <w:lang w:eastAsia="nl-BE"/>
        </w:rPr>
        <w:br/>
        <w:t>en nooit het bredere perspectief uit het oog te verliezen.</w:t>
      </w:r>
    </w:p>
    <w:p w14:paraId="31ECF122" w14:textId="77777777" w:rsidR="00FC0ACE" w:rsidRPr="00FC0ACE" w:rsidRDefault="00FC0ACE" w:rsidP="008A7B74">
      <w:pPr>
        <w:pStyle w:val="Geenafstand"/>
        <w:rPr>
          <w:rFonts w:ascii="Tw Cen MT" w:hAnsi="Tw Cen MT"/>
          <w:i/>
          <w:iCs/>
          <w:sz w:val="18"/>
          <w:szCs w:val="18"/>
          <w:lang w:eastAsia="nl-BE"/>
        </w:rPr>
      </w:pPr>
      <w:proofErr w:type="spellStart"/>
      <w:r w:rsidRPr="00FC0ACE">
        <w:rPr>
          <w:rFonts w:ascii="Tw Cen MT" w:hAnsi="Tw Cen MT"/>
          <w:i/>
          <w:iCs/>
          <w:sz w:val="18"/>
          <w:szCs w:val="18"/>
          <w:lang w:eastAsia="nl-BE"/>
        </w:rPr>
        <w:lastRenderedPageBreak/>
        <w:t>Kolet</w:t>
      </w:r>
      <w:proofErr w:type="spellEnd"/>
      <w:r w:rsidRPr="00FC0ACE">
        <w:rPr>
          <w:rFonts w:ascii="Tw Cen MT" w:hAnsi="Tw Cen MT"/>
          <w:i/>
          <w:iCs/>
          <w:sz w:val="18"/>
          <w:szCs w:val="18"/>
          <w:lang w:eastAsia="nl-BE"/>
        </w:rPr>
        <w:t xml:space="preserve"> Janssen</w:t>
      </w:r>
    </w:p>
    <w:p w14:paraId="10B6FF34" w14:textId="77777777" w:rsidR="00A0662E" w:rsidRDefault="00A0662E" w:rsidP="009F3D61">
      <w:pPr>
        <w:pStyle w:val="Geenafstand"/>
        <w:rPr>
          <w:rFonts w:ascii="Tw Cen MT" w:hAnsi="Tw Cen MT"/>
        </w:rPr>
      </w:pPr>
    </w:p>
    <w:p w14:paraId="31CF42C4" w14:textId="07959663" w:rsidR="008A7B74" w:rsidRPr="00A0662E" w:rsidRDefault="008A7B74" w:rsidP="009F3D61">
      <w:pPr>
        <w:pStyle w:val="Geenafstand"/>
        <w:rPr>
          <w:rFonts w:ascii="Tw Cen MT" w:hAnsi="Tw Cen MT"/>
          <w:b/>
          <w:bCs/>
        </w:rPr>
      </w:pPr>
      <w:r w:rsidRPr="00A0662E">
        <w:rPr>
          <w:rFonts w:ascii="Tw Cen MT" w:hAnsi="Tw Cen MT"/>
          <w:b/>
          <w:bCs/>
        </w:rPr>
        <w:t>3.</w:t>
      </w:r>
    </w:p>
    <w:p w14:paraId="0FEA990A" w14:textId="522D602B" w:rsidR="009F3D61" w:rsidRPr="004A32AE" w:rsidRDefault="009F3D61" w:rsidP="009F3D61">
      <w:pPr>
        <w:pStyle w:val="Geenafstand"/>
        <w:rPr>
          <w:rFonts w:ascii="Tw Cen MT" w:hAnsi="Tw Cen MT"/>
        </w:rPr>
      </w:pPr>
      <w:r w:rsidRPr="004A32AE">
        <w:rPr>
          <w:rFonts w:ascii="Tw Cen MT" w:hAnsi="Tw Cen MT"/>
        </w:rPr>
        <w:t xml:space="preserve">Heer God, </w:t>
      </w:r>
    </w:p>
    <w:p w14:paraId="660673EB" w14:textId="77777777" w:rsidR="009F3D61" w:rsidRPr="004A32AE" w:rsidRDefault="009F3D61" w:rsidP="009F3D61">
      <w:pPr>
        <w:pStyle w:val="Geenafstand"/>
        <w:rPr>
          <w:rFonts w:ascii="Tw Cen MT" w:hAnsi="Tw Cen MT"/>
        </w:rPr>
      </w:pPr>
      <w:r w:rsidRPr="004A32AE">
        <w:rPr>
          <w:rFonts w:ascii="Tw Cen MT" w:hAnsi="Tw Cen MT"/>
        </w:rPr>
        <w:t xml:space="preserve">U bent altijd bezig met uw mensen </w:t>
      </w:r>
    </w:p>
    <w:p w14:paraId="49B1F9A9" w14:textId="77777777" w:rsidR="009F3D61" w:rsidRPr="004A32AE" w:rsidRDefault="009F3D61" w:rsidP="009F3D61">
      <w:pPr>
        <w:pStyle w:val="Geenafstand"/>
        <w:rPr>
          <w:rFonts w:ascii="Tw Cen MT" w:hAnsi="Tw Cen MT"/>
        </w:rPr>
      </w:pPr>
      <w:r w:rsidRPr="004A32AE">
        <w:rPr>
          <w:rFonts w:ascii="Tw Cen MT" w:hAnsi="Tw Cen MT"/>
        </w:rPr>
        <w:t xml:space="preserve">en U laat hen nooit los. </w:t>
      </w:r>
    </w:p>
    <w:p w14:paraId="2931209F" w14:textId="77777777" w:rsidR="009F3D61" w:rsidRPr="004A32AE" w:rsidRDefault="009F3D61" w:rsidP="009F3D61">
      <w:pPr>
        <w:pStyle w:val="Geenafstand"/>
        <w:rPr>
          <w:rFonts w:ascii="Tw Cen MT" w:hAnsi="Tw Cen MT"/>
        </w:rPr>
      </w:pPr>
      <w:r w:rsidRPr="004A32AE">
        <w:rPr>
          <w:rFonts w:ascii="Tw Cen MT" w:hAnsi="Tw Cen MT"/>
        </w:rPr>
        <w:t xml:space="preserve">In deze weken bidden we in het bijzonder voor de studenten: </w:t>
      </w:r>
    </w:p>
    <w:p w14:paraId="60D6327A" w14:textId="77777777" w:rsidR="009F3D61" w:rsidRPr="004A32AE" w:rsidRDefault="009F3D61" w:rsidP="009F3D61">
      <w:pPr>
        <w:pStyle w:val="Geenafstand"/>
        <w:rPr>
          <w:rFonts w:ascii="Tw Cen MT" w:hAnsi="Tw Cen MT"/>
        </w:rPr>
      </w:pPr>
      <w:r w:rsidRPr="004A32AE">
        <w:rPr>
          <w:rFonts w:ascii="Tw Cen MT" w:hAnsi="Tw Cen MT"/>
        </w:rPr>
        <w:t xml:space="preserve">Geef hen een heldere geest </w:t>
      </w:r>
    </w:p>
    <w:p w14:paraId="0DE46E4D" w14:textId="77777777" w:rsidR="009F3D61" w:rsidRPr="004A32AE" w:rsidRDefault="009F3D61" w:rsidP="009F3D61">
      <w:pPr>
        <w:pStyle w:val="Geenafstand"/>
        <w:rPr>
          <w:rFonts w:ascii="Tw Cen MT" w:hAnsi="Tw Cen MT"/>
        </w:rPr>
      </w:pPr>
      <w:r w:rsidRPr="004A32AE">
        <w:rPr>
          <w:rFonts w:ascii="Tw Cen MT" w:hAnsi="Tw Cen MT"/>
        </w:rPr>
        <w:t xml:space="preserve">om goed te kunnen onderscheiden en te begrijpen, </w:t>
      </w:r>
    </w:p>
    <w:p w14:paraId="2E171718" w14:textId="77777777" w:rsidR="009F3D61" w:rsidRPr="004A32AE" w:rsidRDefault="009F3D61" w:rsidP="009F3D61">
      <w:pPr>
        <w:pStyle w:val="Geenafstand"/>
        <w:rPr>
          <w:rFonts w:ascii="Tw Cen MT" w:hAnsi="Tw Cen MT"/>
        </w:rPr>
      </w:pPr>
      <w:r w:rsidRPr="004A32AE">
        <w:rPr>
          <w:rFonts w:ascii="Tw Cen MT" w:hAnsi="Tw Cen MT"/>
        </w:rPr>
        <w:t xml:space="preserve">doorzettingsvermogen, ijver en rustig vertrouwen. </w:t>
      </w:r>
    </w:p>
    <w:p w14:paraId="43DC32E0" w14:textId="77777777" w:rsidR="009F3D61" w:rsidRPr="004A32AE" w:rsidRDefault="009F3D61" w:rsidP="009F3D61">
      <w:pPr>
        <w:pStyle w:val="Geenafstand"/>
        <w:rPr>
          <w:rFonts w:ascii="Tw Cen MT" w:hAnsi="Tw Cen MT"/>
        </w:rPr>
      </w:pPr>
      <w:r w:rsidRPr="004A32AE">
        <w:rPr>
          <w:rFonts w:ascii="Tw Cen MT" w:hAnsi="Tw Cen MT"/>
        </w:rPr>
        <w:t xml:space="preserve">Bemoedig hen in momenten dat het moeilijk gaat. </w:t>
      </w:r>
    </w:p>
    <w:p w14:paraId="04735E3C" w14:textId="77777777" w:rsidR="009F3D61" w:rsidRPr="004A32AE" w:rsidRDefault="009F3D61" w:rsidP="009F3D61">
      <w:pPr>
        <w:pStyle w:val="Geenafstand"/>
        <w:rPr>
          <w:rFonts w:ascii="Tw Cen MT" w:hAnsi="Tw Cen MT"/>
        </w:rPr>
      </w:pPr>
      <w:r w:rsidRPr="004A32AE">
        <w:rPr>
          <w:rFonts w:ascii="Tw Cen MT" w:hAnsi="Tw Cen MT"/>
        </w:rPr>
        <w:t xml:space="preserve">Leer hen bovenal dat hun waarde niet afhankelijk is </w:t>
      </w:r>
    </w:p>
    <w:p w14:paraId="78C61840" w14:textId="77777777" w:rsidR="009F3D61" w:rsidRPr="004A32AE" w:rsidRDefault="009F3D61" w:rsidP="009F3D61">
      <w:pPr>
        <w:pStyle w:val="Geenafstand"/>
        <w:rPr>
          <w:rFonts w:ascii="Tw Cen MT" w:hAnsi="Tw Cen MT"/>
        </w:rPr>
      </w:pPr>
      <w:r w:rsidRPr="004A32AE">
        <w:rPr>
          <w:rFonts w:ascii="Tw Cen MT" w:hAnsi="Tw Cen MT"/>
        </w:rPr>
        <w:t xml:space="preserve">van welke prestatie dan ook </w:t>
      </w:r>
    </w:p>
    <w:p w14:paraId="48EF5C06" w14:textId="77777777" w:rsidR="009F3D61" w:rsidRPr="004A32AE" w:rsidRDefault="009F3D61" w:rsidP="009F3D61">
      <w:pPr>
        <w:pStyle w:val="Geenafstand"/>
        <w:rPr>
          <w:rFonts w:ascii="Tw Cen MT" w:hAnsi="Tw Cen MT"/>
        </w:rPr>
      </w:pPr>
      <w:r w:rsidRPr="004A32AE">
        <w:rPr>
          <w:rFonts w:ascii="Tw Cen MT" w:hAnsi="Tw Cen MT"/>
        </w:rPr>
        <w:t xml:space="preserve">omdat zij door U gezien, gekend en bemind zijn. Amen. </w:t>
      </w:r>
    </w:p>
    <w:p w14:paraId="77245925" w14:textId="629D55BF" w:rsidR="009F3D61" w:rsidRPr="004A32AE" w:rsidRDefault="009F3D61" w:rsidP="009F3D61">
      <w:pPr>
        <w:pStyle w:val="Geenafstand"/>
        <w:rPr>
          <w:rFonts w:ascii="Tw Cen MT" w:hAnsi="Tw Cen MT"/>
          <w:sz w:val="16"/>
          <w:szCs w:val="16"/>
        </w:rPr>
      </w:pPr>
      <w:r w:rsidRPr="004A32AE">
        <w:rPr>
          <w:rFonts w:ascii="Tw Cen MT" w:hAnsi="Tw Cen MT"/>
          <w:sz w:val="16"/>
          <w:szCs w:val="16"/>
        </w:rPr>
        <w:t xml:space="preserve">Karen </w:t>
      </w:r>
      <w:proofErr w:type="spellStart"/>
      <w:r w:rsidRPr="004A32AE">
        <w:rPr>
          <w:rFonts w:ascii="Tw Cen MT" w:hAnsi="Tw Cen MT"/>
          <w:sz w:val="16"/>
          <w:szCs w:val="16"/>
        </w:rPr>
        <w:t>Germeys</w:t>
      </w:r>
      <w:proofErr w:type="spellEnd"/>
    </w:p>
    <w:p w14:paraId="2031F2FC" w14:textId="77411751" w:rsidR="00FC0ACE" w:rsidRDefault="00FC0ACE" w:rsidP="00FC0ACE">
      <w:pPr>
        <w:rPr>
          <w:rFonts w:ascii="Tw Cen MT" w:hAnsi="Tw Cen MT"/>
        </w:rPr>
      </w:pPr>
    </w:p>
    <w:p w14:paraId="51F85559" w14:textId="77777777" w:rsidR="008A7B74" w:rsidRPr="00A0662E" w:rsidRDefault="008A7B74" w:rsidP="008A7B74">
      <w:pPr>
        <w:pStyle w:val="Geenafstand"/>
        <w:rPr>
          <w:rFonts w:ascii="Tw Cen MT" w:hAnsi="Tw Cen MT"/>
          <w:b/>
          <w:bCs/>
        </w:rPr>
      </w:pPr>
      <w:r w:rsidRPr="00A0662E">
        <w:rPr>
          <w:rFonts w:ascii="Tw Cen MT" w:hAnsi="Tw Cen MT"/>
          <w:b/>
          <w:bCs/>
        </w:rPr>
        <w:t>4.</w:t>
      </w:r>
    </w:p>
    <w:p w14:paraId="565E65BE" w14:textId="7B283EA6" w:rsidR="004A32AE" w:rsidRPr="008A7B74" w:rsidRDefault="004A32AE" w:rsidP="008A7B74">
      <w:pPr>
        <w:pStyle w:val="Geenafstand"/>
        <w:rPr>
          <w:rFonts w:ascii="Tw Cen MT" w:hAnsi="Tw Cen MT"/>
        </w:rPr>
      </w:pPr>
      <w:r w:rsidRPr="008A7B74">
        <w:rPr>
          <w:rFonts w:ascii="Tw Cen MT" w:eastAsia="Times New Roman" w:hAnsi="Tw Cen MT" w:cs="Times New Roman"/>
          <w:bCs/>
          <w:lang w:val="nl-NL" w:eastAsia="nl-NL"/>
        </w:rPr>
        <w:t xml:space="preserve">God,  op deze dag willen we bidden voor de vele jongeren </w:t>
      </w:r>
    </w:p>
    <w:p w14:paraId="7E71FF83" w14:textId="77777777" w:rsidR="004A32AE" w:rsidRPr="004A32AE" w:rsidRDefault="004A32AE" w:rsidP="004A32AE">
      <w:pPr>
        <w:spacing w:after="0" w:line="240" w:lineRule="auto"/>
        <w:rPr>
          <w:rFonts w:ascii="Tw Cen MT" w:eastAsia="Times New Roman" w:hAnsi="Tw Cen MT" w:cs="Times New Roman"/>
          <w:bCs/>
          <w:lang w:val="nl-NL" w:eastAsia="nl-NL"/>
        </w:rPr>
      </w:pPr>
      <w:r w:rsidRPr="004A32AE">
        <w:rPr>
          <w:rFonts w:ascii="Tw Cen MT" w:eastAsia="Times New Roman" w:hAnsi="Tw Cen MT" w:cs="Times New Roman"/>
          <w:bCs/>
          <w:lang w:val="nl-NL" w:eastAsia="nl-NL"/>
        </w:rPr>
        <w:t>die voor hun boeken zitten en moeten blokken…</w:t>
      </w:r>
    </w:p>
    <w:p w14:paraId="76644E74" w14:textId="77777777" w:rsidR="004A32AE" w:rsidRPr="004A32AE" w:rsidRDefault="004A32AE" w:rsidP="004A32AE">
      <w:pPr>
        <w:spacing w:after="0" w:line="240" w:lineRule="auto"/>
        <w:rPr>
          <w:rFonts w:ascii="Tw Cen MT" w:eastAsia="Times New Roman" w:hAnsi="Tw Cen MT" w:cs="Times New Roman"/>
          <w:bCs/>
          <w:lang w:val="nl-NL" w:eastAsia="nl-NL"/>
        </w:rPr>
      </w:pPr>
      <w:r w:rsidRPr="004A32AE">
        <w:rPr>
          <w:rFonts w:ascii="Tw Cen MT" w:eastAsia="Times New Roman" w:hAnsi="Tw Cen MT" w:cs="Times New Roman"/>
          <w:bCs/>
          <w:lang w:val="nl-NL" w:eastAsia="nl-NL"/>
        </w:rPr>
        <w:t>Voor de velen die bang zijn voor het examenspook en geen rust kunnen vinden.</w:t>
      </w:r>
    </w:p>
    <w:p w14:paraId="0122C0BD" w14:textId="77777777" w:rsidR="004A32AE" w:rsidRPr="004A32AE" w:rsidRDefault="004A32AE" w:rsidP="004A32AE">
      <w:pPr>
        <w:spacing w:after="0" w:line="240" w:lineRule="auto"/>
        <w:rPr>
          <w:rFonts w:ascii="Tw Cen MT" w:eastAsia="Times New Roman" w:hAnsi="Tw Cen MT" w:cs="Times New Roman"/>
          <w:bCs/>
          <w:lang w:val="nl-NL" w:eastAsia="nl-NL"/>
        </w:rPr>
      </w:pPr>
      <w:r w:rsidRPr="004A32AE">
        <w:rPr>
          <w:rFonts w:ascii="Tw Cen MT" w:eastAsia="Times New Roman" w:hAnsi="Tw Cen MT" w:cs="Times New Roman"/>
          <w:bCs/>
          <w:lang w:val="nl-NL" w:eastAsia="nl-NL"/>
        </w:rPr>
        <w:t>Voor ouders en docenten die meetrillen in deze spanning.</w:t>
      </w:r>
    </w:p>
    <w:p w14:paraId="2D48CB3C" w14:textId="77777777" w:rsidR="004A32AE" w:rsidRPr="004A32AE" w:rsidRDefault="004A32AE" w:rsidP="004A32AE">
      <w:pPr>
        <w:spacing w:after="0" w:line="240" w:lineRule="auto"/>
        <w:rPr>
          <w:rFonts w:ascii="Tw Cen MT" w:eastAsia="Times New Roman" w:hAnsi="Tw Cen MT" w:cs="Times New Roman"/>
          <w:bCs/>
          <w:lang w:val="nl-NL" w:eastAsia="nl-NL"/>
        </w:rPr>
      </w:pPr>
    </w:p>
    <w:p w14:paraId="5CA97598" w14:textId="77777777" w:rsidR="004A32AE" w:rsidRPr="004A32AE" w:rsidRDefault="004A32AE" w:rsidP="004A32AE">
      <w:pPr>
        <w:spacing w:after="0" w:line="240" w:lineRule="auto"/>
        <w:rPr>
          <w:rFonts w:ascii="Tw Cen MT" w:eastAsia="Times New Roman" w:hAnsi="Tw Cen MT" w:cs="Times New Roman"/>
          <w:bCs/>
          <w:lang w:val="nl-NL" w:eastAsia="nl-NL"/>
        </w:rPr>
      </w:pPr>
      <w:r w:rsidRPr="004A32AE">
        <w:rPr>
          <w:rFonts w:ascii="Tw Cen MT" w:eastAsia="Times New Roman" w:hAnsi="Tw Cen MT" w:cs="Times New Roman"/>
          <w:bCs/>
          <w:lang w:val="nl-NL" w:eastAsia="nl-NL"/>
        </w:rPr>
        <w:t>God, wees hen allen nabij met uw genade.</w:t>
      </w:r>
    </w:p>
    <w:p w14:paraId="6C11216B" w14:textId="77777777" w:rsidR="004A32AE" w:rsidRPr="004A32AE" w:rsidRDefault="004A32AE" w:rsidP="004A32AE">
      <w:pPr>
        <w:spacing w:after="0" w:line="240" w:lineRule="auto"/>
        <w:rPr>
          <w:rFonts w:ascii="Tw Cen MT" w:eastAsia="Times New Roman" w:hAnsi="Tw Cen MT" w:cs="Times New Roman"/>
          <w:bCs/>
          <w:lang w:val="nl-NL" w:eastAsia="nl-NL"/>
        </w:rPr>
      </w:pPr>
      <w:r w:rsidRPr="004A32AE">
        <w:rPr>
          <w:rFonts w:ascii="Tw Cen MT" w:eastAsia="Times New Roman" w:hAnsi="Tw Cen MT" w:cs="Times New Roman"/>
          <w:bCs/>
          <w:lang w:val="nl-NL" w:eastAsia="nl-NL"/>
        </w:rPr>
        <w:t>Laat jongeren een juist evenwicht vinden tussen studie, rust en ontspanning.</w:t>
      </w:r>
    </w:p>
    <w:p w14:paraId="683BFC41" w14:textId="77777777" w:rsidR="004A32AE" w:rsidRPr="004A32AE" w:rsidRDefault="004A32AE" w:rsidP="004A32AE">
      <w:pPr>
        <w:spacing w:after="0" w:line="240" w:lineRule="auto"/>
        <w:rPr>
          <w:rFonts w:ascii="Tw Cen MT" w:eastAsia="Times New Roman" w:hAnsi="Tw Cen MT" w:cs="Times New Roman"/>
          <w:bCs/>
          <w:lang w:val="nl-NL" w:eastAsia="nl-NL"/>
        </w:rPr>
      </w:pPr>
      <w:r w:rsidRPr="004A32AE">
        <w:rPr>
          <w:rFonts w:ascii="Tw Cen MT" w:eastAsia="Times New Roman" w:hAnsi="Tw Cen MT" w:cs="Times New Roman"/>
          <w:bCs/>
          <w:lang w:val="nl-NL" w:eastAsia="nl-NL"/>
        </w:rPr>
        <w:t>Laat hen begrip en steun ervaren in hun omgeving dat ze niet in paniek geraken.</w:t>
      </w:r>
    </w:p>
    <w:p w14:paraId="60494984" w14:textId="77777777" w:rsidR="004A32AE" w:rsidRPr="004A32AE" w:rsidRDefault="004A32AE" w:rsidP="004A32AE">
      <w:pPr>
        <w:spacing w:after="0" w:line="240" w:lineRule="auto"/>
        <w:rPr>
          <w:rFonts w:ascii="Tw Cen MT" w:eastAsia="Times New Roman" w:hAnsi="Tw Cen MT" w:cs="Times New Roman"/>
          <w:bCs/>
          <w:lang w:val="nl-NL" w:eastAsia="nl-NL"/>
        </w:rPr>
      </w:pPr>
      <w:r w:rsidRPr="004A32AE">
        <w:rPr>
          <w:rFonts w:ascii="Tw Cen MT" w:eastAsia="Times New Roman" w:hAnsi="Tw Cen MT" w:cs="Times New Roman"/>
          <w:bCs/>
          <w:lang w:val="nl-NL" w:eastAsia="nl-NL"/>
        </w:rPr>
        <w:t>Geef aan ouders veel liefde en geduld om het uit te houden in deze spanning.</w:t>
      </w:r>
    </w:p>
    <w:p w14:paraId="7696291D" w14:textId="77777777" w:rsidR="004A32AE" w:rsidRPr="004A32AE" w:rsidRDefault="004A32AE" w:rsidP="004A32AE">
      <w:pPr>
        <w:spacing w:after="0" w:line="240" w:lineRule="auto"/>
        <w:rPr>
          <w:rFonts w:ascii="Tw Cen MT" w:eastAsia="Times New Roman" w:hAnsi="Tw Cen MT" w:cs="Times New Roman"/>
          <w:bCs/>
          <w:lang w:val="nl-NL" w:eastAsia="nl-NL"/>
        </w:rPr>
      </w:pPr>
      <w:r w:rsidRPr="004A32AE">
        <w:rPr>
          <w:rFonts w:ascii="Tw Cen MT" w:eastAsia="Times New Roman" w:hAnsi="Tw Cen MT" w:cs="Times New Roman"/>
          <w:bCs/>
          <w:lang w:val="nl-NL" w:eastAsia="nl-NL"/>
        </w:rPr>
        <w:t>Geef aan docenten begrip en een juist inzicht om jongeren te begeleiden en te beoordelen in hun studie.</w:t>
      </w:r>
    </w:p>
    <w:p w14:paraId="79B42768" w14:textId="77777777" w:rsidR="004A32AE" w:rsidRPr="004A32AE" w:rsidRDefault="004A32AE" w:rsidP="004A32AE">
      <w:pPr>
        <w:spacing w:after="0" w:line="240" w:lineRule="auto"/>
        <w:rPr>
          <w:rFonts w:ascii="Tw Cen MT" w:eastAsia="Times New Roman" w:hAnsi="Tw Cen MT" w:cs="Times New Roman"/>
          <w:bCs/>
          <w:lang w:val="nl-NL" w:eastAsia="nl-NL"/>
        </w:rPr>
      </w:pPr>
    </w:p>
    <w:p w14:paraId="0F58B3F3" w14:textId="77777777" w:rsidR="004A32AE" w:rsidRPr="004A32AE" w:rsidRDefault="004A32AE" w:rsidP="004A32AE">
      <w:pPr>
        <w:spacing w:after="0" w:line="240" w:lineRule="auto"/>
        <w:rPr>
          <w:rFonts w:ascii="Tw Cen MT" w:eastAsia="Times New Roman" w:hAnsi="Tw Cen MT" w:cs="Times New Roman"/>
          <w:bCs/>
          <w:lang w:val="nl-NL" w:eastAsia="nl-NL"/>
        </w:rPr>
      </w:pPr>
      <w:r w:rsidRPr="004A32AE">
        <w:rPr>
          <w:rFonts w:ascii="Tw Cen MT" w:eastAsia="Times New Roman" w:hAnsi="Tw Cen MT" w:cs="Times New Roman"/>
          <w:bCs/>
          <w:lang w:val="nl-NL" w:eastAsia="nl-NL"/>
        </w:rPr>
        <w:t>God, leer ons elkaars inspanningen te waarderen en ons niet blind te staren op resultaten.</w:t>
      </w:r>
    </w:p>
    <w:p w14:paraId="58FC2BCC" w14:textId="77777777" w:rsidR="004A32AE" w:rsidRPr="004A32AE" w:rsidRDefault="004A32AE" w:rsidP="004A32AE">
      <w:pPr>
        <w:spacing w:after="0" w:line="240" w:lineRule="auto"/>
        <w:rPr>
          <w:rFonts w:ascii="Tw Cen MT" w:eastAsia="Times New Roman" w:hAnsi="Tw Cen MT" w:cs="Times New Roman"/>
          <w:b/>
          <w:lang w:val="nl-NL" w:eastAsia="nl-NL"/>
        </w:rPr>
      </w:pPr>
      <w:r w:rsidRPr="004A32AE">
        <w:rPr>
          <w:rFonts w:ascii="Tw Cen MT" w:eastAsia="Times New Roman" w:hAnsi="Tw Cen MT" w:cs="Times New Roman"/>
          <w:bCs/>
          <w:lang w:val="nl-NL" w:eastAsia="nl-NL"/>
        </w:rPr>
        <w:t>Leer ons elkaar te dragen in elke spanning, dan kunnen we samen groeien doorheen moeilijke dagen</w:t>
      </w:r>
      <w:r w:rsidRPr="004A32AE">
        <w:rPr>
          <w:rFonts w:ascii="Tw Cen MT" w:eastAsia="Times New Roman" w:hAnsi="Tw Cen MT" w:cs="Times New Roman"/>
          <w:b/>
          <w:lang w:val="nl-NL" w:eastAsia="nl-NL"/>
        </w:rPr>
        <w:t>.</w:t>
      </w:r>
    </w:p>
    <w:p w14:paraId="5D2905A1" w14:textId="77777777" w:rsidR="004A32AE" w:rsidRPr="004A32AE" w:rsidRDefault="004A32AE" w:rsidP="004A32AE">
      <w:pPr>
        <w:spacing w:after="0" w:line="240" w:lineRule="auto"/>
        <w:rPr>
          <w:rFonts w:ascii="Tw Cen MT" w:hAnsi="Tw Cen MT" w:cs="Open Sans"/>
          <w:color w:val="333333"/>
        </w:rPr>
      </w:pPr>
      <w:r w:rsidRPr="004A32AE">
        <w:rPr>
          <w:rFonts w:ascii="Tw Cen MT" w:eastAsia="Times New Roman" w:hAnsi="Tw Cen MT" w:cs="Times New Roman"/>
          <w:sz w:val="16"/>
          <w:szCs w:val="16"/>
          <w:lang w:val="nl-NL" w:eastAsia="nl-NL"/>
        </w:rPr>
        <w:t xml:space="preserve">p. Nikolaas </w:t>
      </w:r>
      <w:proofErr w:type="spellStart"/>
      <w:r w:rsidRPr="004A32AE">
        <w:rPr>
          <w:rFonts w:ascii="Tw Cen MT" w:eastAsia="Times New Roman" w:hAnsi="Tw Cen MT" w:cs="Times New Roman"/>
          <w:sz w:val="16"/>
          <w:szCs w:val="16"/>
          <w:lang w:val="nl-NL" w:eastAsia="nl-NL"/>
        </w:rPr>
        <w:t>Devynck</w:t>
      </w:r>
      <w:proofErr w:type="spellEnd"/>
    </w:p>
    <w:p w14:paraId="09C9C723" w14:textId="77777777" w:rsidR="004A32AE" w:rsidRPr="004A32AE" w:rsidRDefault="004A32AE" w:rsidP="004A32AE">
      <w:pPr>
        <w:spacing w:after="0" w:line="240" w:lineRule="auto"/>
        <w:rPr>
          <w:rFonts w:ascii="Tw Cen MT" w:hAnsi="Tw Cen MT" w:cs="Calibri Light"/>
        </w:rPr>
      </w:pPr>
    </w:p>
    <w:p w14:paraId="16A588AB" w14:textId="77777777" w:rsidR="004A32AE" w:rsidRPr="00CF00E8" w:rsidRDefault="004A32AE" w:rsidP="004A32AE">
      <w:pPr>
        <w:spacing w:after="0" w:line="240" w:lineRule="auto"/>
        <w:rPr>
          <w:rFonts w:ascii="Corbel Light" w:eastAsia="Times New Roman" w:hAnsi="Corbel Light" w:cs="Times New Roman"/>
          <w:lang w:val="nl-NL" w:eastAsia="nl-NL"/>
        </w:rPr>
      </w:pPr>
    </w:p>
    <w:p w14:paraId="1BABE92F" w14:textId="77777777" w:rsidR="004A32AE" w:rsidRPr="004A32AE" w:rsidRDefault="004A32AE" w:rsidP="00FC0ACE">
      <w:pPr>
        <w:rPr>
          <w:rFonts w:ascii="Tw Cen MT" w:hAnsi="Tw Cen MT"/>
        </w:rPr>
      </w:pPr>
    </w:p>
    <w:p w14:paraId="32606D26" w14:textId="38482505" w:rsidR="00FC0ACE" w:rsidRPr="004A32AE" w:rsidRDefault="00FC0ACE" w:rsidP="00FC0ACE">
      <w:pPr>
        <w:rPr>
          <w:rFonts w:ascii="Tw Cen MT" w:hAnsi="Tw Cen MT"/>
        </w:rPr>
      </w:pPr>
    </w:p>
    <w:p w14:paraId="42C0FEF7" w14:textId="010234E2" w:rsidR="00FC0ACE" w:rsidRDefault="00FC0ACE" w:rsidP="00FC0ACE"/>
    <w:p w14:paraId="4CB36BD6" w14:textId="1A3CD141" w:rsidR="00FC0ACE" w:rsidRDefault="00FC0ACE" w:rsidP="00FC0ACE"/>
    <w:p w14:paraId="2A3467C2" w14:textId="77777777" w:rsidR="00FC0ACE" w:rsidRPr="00FC0ACE" w:rsidRDefault="00FC0ACE" w:rsidP="00FC0ACE"/>
    <w:sectPr w:rsidR="00FC0ACE" w:rsidRPr="00FC0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4A0"/>
    <w:multiLevelType w:val="multilevel"/>
    <w:tmpl w:val="37C4A1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0019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24"/>
    <w:rsid w:val="0025074A"/>
    <w:rsid w:val="004A32AE"/>
    <w:rsid w:val="004F5BE8"/>
    <w:rsid w:val="00757187"/>
    <w:rsid w:val="007E2C24"/>
    <w:rsid w:val="008A7B74"/>
    <w:rsid w:val="009F3D61"/>
    <w:rsid w:val="00A0662E"/>
    <w:rsid w:val="00CD7C96"/>
    <w:rsid w:val="00FC0A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D22B"/>
  <w15:chartTrackingRefBased/>
  <w15:docId w15:val="{B2D978B8-7AEA-4571-8A9E-AB40B169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32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0ACE"/>
    <w:pPr>
      <w:spacing w:after="0" w:line="240" w:lineRule="auto"/>
    </w:pPr>
  </w:style>
  <w:style w:type="paragraph" w:styleId="Normaalweb">
    <w:name w:val="Normal (Web)"/>
    <w:basedOn w:val="Standaard"/>
    <w:uiPriority w:val="99"/>
    <w:semiHidden/>
    <w:unhideWhenUsed/>
    <w:rsid w:val="004A32AE"/>
    <w:pPr>
      <w:spacing w:before="100" w:beforeAutospacing="1" w:after="100" w:afterAutospacing="1" w:line="240" w:lineRule="auto"/>
    </w:pPr>
    <w:rPr>
      <w:rFonts w:ascii="Times New Roman" w:hAnsi="Times New Roman" w:cs="Times New Roman"/>
      <w:sz w:val="24"/>
      <w:szCs w:val="24"/>
      <w:lang w:eastAsia="nl-BE"/>
    </w:rPr>
  </w:style>
  <w:style w:type="character" w:styleId="Nadruk">
    <w:name w:val="Emphasis"/>
    <w:basedOn w:val="Standaardalinea-lettertype"/>
    <w:uiPriority w:val="20"/>
    <w:qFormat/>
    <w:rsid w:val="004A32AE"/>
    <w:rPr>
      <w:i/>
      <w:iCs/>
    </w:rPr>
  </w:style>
  <w:style w:type="character" w:styleId="Hyperlink">
    <w:name w:val="Hyperlink"/>
    <w:basedOn w:val="Standaardalinea-lettertype"/>
    <w:uiPriority w:val="99"/>
    <w:unhideWhenUsed/>
    <w:rsid w:val="00A0662E"/>
    <w:rPr>
      <w:color w:val="0563C1" w:themeColor="hyperlink"/>
      <w:u w:val="single"/>
    </w:rPr>
  </w:style>
  <w:style w:type="character" w:styleId="Onopgelostemelding">
    <w:name w:val="Unresolved Mention"/>
    <w:basedOn w:val="Standaardalinea-lettertype"/>
    <w:uiPriority w:val="99"/>
    <w:semiHidden/>
    <w:unhideWhenUsed/>
    <w:rsid w:val="00A06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82678">
      <w:bodyDiv w:val="1"/>
      <w:marLeft w:val="0"/>
      <w:marRight w:val="0"/>
      <w:marTop w:val="0"/>
      <w:marBottom w:val="0"/>
      <w:divBdr>
        <w:top w:val="none" w:sz="0" w:space="0" w:color="auto"/>
        <w:left w:val="none" w:sz="0" w:space="0" w:color="auto"/>
        <w:bottom w:val="none" w:sz="0" w:space="0" w:color="auto"/>
        <w:right w:val="none" w:sz="0" w:space="0" w:color="auto"/>
      </w:divBdr>
    </w:div>
    <w:div w:id="12930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knet.be/sites/default/files/Opkikkertje%20-%20blok%40kerk.pdf" TargetMode="External"/><Relationship Id="rId13" Type="http://schemas.openxmlformats.org/officeDocument/2006/relationships/hyperlink" Target="https://www.kerknet.be/sites/default/files/Uitmuntend%20-%20blok%40kerk.pdf" TargetMode="External"/><Relationship Id="rId18" Type="http://schemas.openxmlformats.org/officeDocument/2006/relationships/hyperlink" Target="https://www.kerknet.be/sites/default/files/gebeden%20-%20blok%40kerk.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erknet.be/sites/default/files/rechtstaand%20kaartje%20-%20blok%40kerk.pdf" TargetMode="External"/><Relationship Id="rId12" Type="http://schemas.openxmlformats.org/officeDocument/2006/relationships/hyperlink" Target="https://www.kerknet.be/sites/default/files/Hart%20-%20blok%40kerk.pdf" TargetMode="External"/><Relationship Id="rId17" Type="http://schemas.openxmlformats.org/officeDocument/2006/relationships/hyperlink" Target="https://www.kerknet.be/sites/default/files/artikel%20kerk%26leven%20-%20blokkaarshoek%20-%20blok%40kerk.pdf" TargetMode="External"/><Relationship Id="rId2" Type="http://schemas.openxmlformats.org/officeDocument/2006/relationships/styles" Target="styles.xml"/><Relationship Id="rId16" Type="http://schemas.openxmlformats.org/officeDocument/2006/relationships/hyperlink" Target="https://www.kerknet.be/sites/default/files/gebed%20-%20blokkaarshoek%20-%20blok%40kerk.pdf" TargetMode="External"/><Relationship Id="rId20" Type="http://schemas.openxmlformats.org/officeDocument/2006/relationships/hyperlink" Target="https://www.kerknet.be/sites/default/files/artikel%20kerk%26leven%20-%20blok%40kerk.pdf" TargetMode="External"/><Relationship Id="rId1" Type="http://schemas.openxmlformats.org/officeDocument/2006/relationships/numbering" Target="numbering.xml"/><Relationship Id="rId6" Type="http://schemas.openxmlformats.org/officeDocument/2006/relationships/hyperlink" Target="https://www.kerknet.be/sites/default/files/onderleggers%20-%20blok%40kerk.pdf" TargetMode="External"/><Relationship Id="rId11" Type="http://schemas.openxmlformats.org/officeDocument/2006/relationships/hyperlink" Target="https://www.kerknet.be/sites/default/files/Banaan%20-%20blok%40kerk.pdf" TargetMode="External"/><Relationship Id="rId5" Type="http://schemas.openxmlformats.org/officeDocument/2006/relationships/hyperlink" Target="https://www.kerknet.be/ijd/evenement/blokkerk?microsite=250" TargetMode="External"/><Relationship Id="rId15" Type="http://schemas.openxmlformats.org/officeDocument/2006/relationships/hyperlink" Target="https://www.kerknet.be/sites/default/files/examenrooster%20-%20blok%40kerk.pdf" TargetMode="External"/><Relationship Id="rId10" Type="http://schemas.openxmlformats.org/officeDocument/2006/relationships/hyperlink" Target="https://www.kerknet.be/sites/default/files/Tanden%20-%20blok%40kerk.pdf" TargetMode="External"/><Relationship Id="rId19" Type="http://schemas.openxmlformats.org/officeDocument/2006/relationships/hyperlink" Target="https://www.kerknet.be/sites/default/files/gebedskaarten%20-%20blok%40kerk.pdf" TargetMode="External"/><Relationship Id="rId4" Type="http://schemas.openxmlformats.org/officeDocument/2006/relationships/webSettings" Target="webSettings.xml"/><Relationship Id="rId9" Type="http://schemas.openxmlformats.org/officeDocument/2006/relationships/hyperlink" Target="https://www.kerknet.be/sites/default/files/Beregoed%20-%20blok%40kerk.pdf" TargetMode="External"/><Relationship Id="rId14" Type="http://schemas.openxmlformats.org/officeDocument/2006/relationships/hyperlink" Target="https://www.kerknet.be/sites/default/files/Bubbelplastic%20-%20blok%40kerk.pdf"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1587</Words>
  <Characters>8731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Depré</dc:creator>
  <cp:keywords/>
  <dc:description/>
  <cp:lastModifiedBy>Rik Depré</cp:lastModifiedBy>
  <cp:revision>4</cp:revision>
  <dcterms:created xsi:type="dcterms:W3CDTF">2022-05-25T14:13:00Z</dcterms:created>
  <dcterms:modified xsi:type="dcterms:W3CDTF">2022-05-27T12:32:00Z</dcterms:modified>
</cp:coreProperties>
</file>