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7726" w14:textId="1AC85DBF" w:rsidR="00736F8B" w:rsidRPr="006212E4" w:rsidRDefault="00736F8B" w:rsidP="00736F8B">
      <w:pPr>
        <w:pStyle w:val="Geenafstand"/>
        <w:rPr>
          <w:rFonts w:ascii="Corbel Light" w:hAnsi="Corbel Light"/>
          <w:b/>
          <w:bCs/>
          <w:color w:val="339933"/>
          <w:sz w:val="20"/>
          <w:szCs w:val="20"/>
          <w:lang w:eastAsia="nl-BE"/>
        </w:rPr>
      </w:pPr>
      <w:r w:rsidRPr="006212E4">
        <w:rPr>
          <w:rFonts w:ascii="Corbel Light" w:hAnsi="Corbel Light"/>
          <w:b/>
          <w:bCs/>
          <w:color w:val="339933"/>
          <w:sz w:val="20"/>
          <w:szCs w:val="20"/>
          <w:lang w:eastAsia="nl-BE"/>
        </w:rPr>
        <w:t>Jaarthema 2022-2023</w:t>
      </w:r>
    </w:p>
    <w:p w14:paraId="38F38D96" w14:textId="77777777" w:rsidR="00BD6C8F" w:rsidRDefault="00BD6C8F" w:rsidP="00736F8B">
      <w:pPr>
        <w:pStyle w:val="Geenafstand"/>
        <w:rPr>
          <w:rFonts w:ascii="Corbel Light" w:hAnsi="Corbel Light"/>
          <w:b/>
          <w:bCs/>
          <w:color w:val="339933"/>
          <w:sz w:val="20"/>
          <w:szCs w:val="20"/>
          <w:lang w:eastAsia="nl-BE"/>
        </w:rPr>
      </w:pPr>
    </w:p>
    <w:p w14:paraId="76BFBB7A" w14:textId="4D906EB2" w:rsidR="00736F8B" w:rsidRPr="006212E4" w:rsidRDefault="00736F8B" w:rsidP="00736F8B">
      <w:pPr>
        <w:pStyle w:val="Geenafstand"/>
        <w:rPr>
          <w:rFonts w:ascii="Corbel Light" w:hAnsi="Corbel Light"/>
          <w:b/>
          <w:bCs/>
          <w:color w:val="339933"/>
          <w:sz w:val="20"/>
          <w:szCs w:val="20"/>
          <w:lang w:eastAsia="nl-BE"/>
        </w:rPr>
      </w:pPr>
      <w:r w:rsidRPr="006212E4">
        <w:rPr>
          <w:rFonts w:ascii="Corbel Light" w:hAnsi="Corbel Light"/>
          <w:b/>
          <w:bCs/>
          <w:color w:val="339933"/>
          <w:sz w:val="20"/>
          <w:szCs w:val="20"/>
          <w:lang w:eastAsia="nl-BE"/>
        </w:rPr>
        <w:t>Vertrouwen uitstralen (so) – lichtpuntjes (bao)</w:t>
      </w:r>
    </w:p>
    <w:p w14:paraId="34882CE2" w14:textId="77777777" w:rsidR="00736F8B" w:rsidRPr="00736F8B" w:rsidRDefault="00736F8B" w:rsidP="00736F8B">
      <w:pPr>
        <w:pStyle w:val="Geenafstand"/>
        <w:jc w:val="both"/>
        <w:rPr>
          <w:rFonts w:ascii="Corbel Light" w:hAnsi="Corbel Light"/>
          <w:strike/>
          <w:color w:val="FF0000"/>
          <w:sz w:val="20"/>
          <w:szCs w:val="20"/>
          <w:lang w:eastAsia="nl-BE"/>
        </w:rPr>
      </w:pPr>
      <w:r w:rsidRPr="00736F8B">
        <w:rPr>
          <w:rFonts w:ascii="Corbel Light" w:hAnsi="Corbel Light"/>
          <w:sz w:val="20"/>
          <w:szCs w:val="20"/>
          <w:lang w:eastAsia="nl-BE"/>
        </w:rPr>
        <w:t xml:space="preserve">Groeien als katholieke dialoogschool betekent de weg van een pedagogie van de hoop bewandelen. Een andere naam daarvoor is een pedagogie van vertrouwen. Opvoeden is cultiveren van vertrouwen. In het pastorale jaarthema voor het schooljaar 2022 – 2023 volgen we de lichtpuntjes naar voluit leven en stralen we vertrouwen uit. </w:t>
      </w:r>
    </w:p>
    <w:p w14:paraId="672EB3CA" w14:textId="77777777" w:rsidR="00736F8B" w:rsidRPr="00736F8B" w:rsidRDefault="00736F8B" w:rsidP="00736F8B">
      <w:pPr>
        <w:pStyle w:val="Geenafstand"/>
        <w:rPr>
          <w:rFonts w:ascii="Corbel Light" w:hAnsi="Corbel Light"/>
          <w:sz w:val="20"/>
          <w:szCs w:val="20"/>
          <w:lang w:eastAsia="nl-BE"/>
        </w:rPr>
      </w:pPr>
    </w:p>
    <w:p w14:paraId="05B4367C" w14:textId="77777777" w:rsidR="00736F8B" w:rsidRPr="006212E4" w:rsidRDefault="00736F8B" w:rsidP="00736F8B">
      <w:pPr>
        <w:pStyle w:val="Geenafstand"/>
        <w:rPr>
          <w:rFonts w:ascii="Corbel Light" w:hAnsi="Corbel Light"/>
          <w:b/>
          <w:bCs/>
          <w:color w:val="339933"/>
          <w:sz w:val="20"/>
          <w:szCs w:val="20"/>
          <w:lang w:eastAsia="nl-BE"/>
        </w:rPr>
      </w:pPr>
      <w:r w:rsidRPr="006212E4">
        <w:rPr>
          <w:rFonts w:ascii="Corbel Light" w:hAnsi="Corbel Light"/>
          <w:b/>
          <w:bCs/>
          <w:color w:val="339933"/>
          <w:sz w:val="20"/>
          <w:szCs w:val="20"/>
          <w:lang w:eastAsia="nl-BE"/>
        </w:rPr>
        <w:t>Maria als inspiratiebron</w:t>
      </w:r>
    </w:p>
    <w:p w14:paraId="6D9AEE50" w14:textId="77777777" w:rsidR="00736F8B" w:rsidRPr="00736F8B" w:rsidRDefault="00736F8B" w:rsidP="00736F8B">
      <w:pPr>
        <w:pStyle w:val="Geenafstand"/>
        <w:jc w:val="both"/>
        <w:rPr>
          <w:rFonts w:ascii="Corbel Light" w:hAnsi="Corbel Light"/>
          <w:sz w:val="20"/>
          <w:szCs w:val="20"/>
          <w:lang w:eastAsia="nl-BE"/>
        </w:rPr>
      </w:pPr>
      <w:r w:rsidRPr="00736F8B">
        <w:rPr>
          <w:rFonts w:ascii="Corbel Light" w:hAnsi="Corbel Light"/>
          <w:sz w:val="20"/>
          <w:szCs w:val="20"/>
          <w:lang w:eastAsia="nl-BE"/>
        </w:rPr>
        <w:t>Dit schooljaar volgen we Maria op haar levenspad, als ons voorbeeld van </w:t>
      </w:r>
      <w:r w:rsidRPr="00736F8B">
        <w:rPr>
          <w:rFonts w:ascii="Corbel Light" w:hAnsi="Corbel Light"/>
          <w:i/>
          <w:iCs/>
          <w:sz w:val="20"/>
          <w:szCs w:val="20"/>
          <w:lang w:eastAsia="nl-BE"/>
        </w:rPr>
        <w:t>vertrouwen uitstralen, </w:t>
      </w:r>
      <w:r w:rsidRPr="00736F8B">
        <w:rPr>
          <w:rFonts w:ascii="Corbel Light" w:hAnsi="Corbel Light"/>
          <w:sz w:val="20"/>
          <w:szCs w:val="20"/>
          <w:lang w:eastAsia="nl-BE"/>
        </w:rPr>
        <w:t>als vindplaats voor </w:t>
      </w:r>
      <w:r w:rsidRPr="00736F8B">
        <w:rPr>
          <w:rFonts w:ascii="Corbel Light" w:hAnsi="Corbel Light"/>
          <w:i/>
          <w:iCs/>
          <w:sz w:val="20"/>
          <w:szCs w:val="20"/>
          <w:lang w:eastAsia="nl-BE"/>
        </w:rPr>
        <w:t>lichtpuntjes </w:t>
      </w:r>
      <w:r w:rsidRPr="00736F8B">
        <w:rPr>
          <w:rFonts w:ascii="Corbel Light" w:hAnsi="Corbel Light"/>
          <w:sz w:val="20"/>
          <w:szCs w:val="20"/>
          <w:lang w:eastAsia="nl-BE"/>
        </w:rPr>
        <w:t xml:space="preserve">van vertrouwen.  </w:t>
      </w:r>
      <w:r w:rsidRPr="00736F8B">
        <w:rPr>
          <w:rFonts w:ascii="Corbel Light" w:hAnsi="Corbel Light"/>
          <w:color w:val="0D0D0D" w:themeColor="text1" w:themeTint="F2"/>
          <w:sz w:val="20"/>
          <w:szCs w:val="20"/>
        </w:rPr>
        <w:t xml:space="preserve">Met Maria als inspiratiebron onderzoeken we verschillende aspecten van vertrouwen. </w:t>
      </w:r>
      <w:r w:rsidRPr="00736F8B">
        <w:rPr>
          <w:rFonts w:ascii="Corbel Light" w:hAnsi="Corbel Light"/>
          <w:sz w:val="20"/>
          <w:szCs w:val="20"/>
          <w:lang w:eastAsia="nl-BE"/>
        </w:rPr>
        <w:t xml:space="preserve">In Maria, de moeder van Jezus, ontmoeten we niet alleen een sterke vrouw, maar ook een toppunt van vertrouwen, gecombineerd met pedagogisch meesterschap. Als een rasechte pedagoog vestigt ze niet de aandacht op zichzelf, maar verwijst ze telkens door naar waar het op aan komt. Naar haar zoon, Jezus, natuurlijk. </w:t>
      </w:r>
    </w:p>
    <w:p w14:paraId="6BB566E6" w14:textId="77777777" w:rsidR="00736F8B" w:rsidRPr="00736F8B" w:rsidRDefault="00736F8B" w:rsidP="00736F8B">
      <w:pPr>
        <w:pStyle w:val="Geenafstand"/>
        <w:jc w:val="both"/>
        <w:rPr>
          <w:rFonts w:ascii="Corbel Light" w:hAnsi="Corbel Light"/>
          <w:sz w:val="20"/>
          <w:szCs w:val="20"/>
          <w:lang w:eastAsia="nl-BE"/>
        </w:rPr>
      </w:pPr>
    </w:p>
    <w:p w14:paraId="29397EDE" w14:textId="77777777" w:rsidR="00736F8B" w:rsidRPr="00736F8B" w:rsidRDefault="00736F8B" w:rsidP="00736F8B">
      <w:pPr>
        <w:pStyle w:val="Geenafstand"/>
        <w:jc w:val="both"/>
        <w:rPr>
          <w:rFonts w:ascii="Corbel Light" w:hAnsi="Corbel Light"/>
          <w:sz w:val="20"/>
          <w:szCs w:val="20"/>
        </w:rPr>
      </w:pPr>
      <w:r w:rsidRPr="00736F8B">
        <w:rPr>
          <w:rFonts w:ascii="Corbel Light" w:hAnsi="Corbel Light"/>
          <w:sz w:val="20"/>
          <w:szCs w:val="20"/>
        </w:rPr>
        <w:t>De Schrift is eerder bescheiden in het spreken over Maria. Uit haar spaarzaam spreken ademt echter een groot gezag als pedagoog. Is niet alle opvoeding erop gericht het kind, de jonge mens zijn eigen weg te leren gaan? Opvoeden is zich overbodig maken, langzaamaan. Optreden waar nodig, waar mogelijk in de schaduw staan. Het kind, de jonge mens: hij is de maat, hij geeft het ritme aan. Wat onderwijsmensen misschien ook inspireert, is de manier waarop Maria ongedwongen twee rollen combineert: de rol om in de opvoeding van Jezus voor te gaan met die rol om zelf een leven lang te blijven leren. Hij, eerst leerling, wordt de Meester; zij, de moeder, wordt zijn leerling. Het is van elkaar leren in wederkerigheid.</w:t>
      </w:r>
    </w:p>
    <w:p w14:paraId="1DC4C120" w14:textId="77777777" w:rsidR="00736F8B" w:rsidRPr="00736F8B" w:rsidRDefault="00736F8B" w:rsidP="00736F8B">
      <w:pPr>
        <w:pStyle w:val="Geenafstand"/>
        <w:jc w:val="both"/>
        <w:rPr>
          <w:rFonts w:ascii="Corbel Light" w:hAnsi="Corbel Light"/>
          <w:sz w:val="20"/>
          <w:szCs w:val="20"/>
        </w:rPr>
      </w:pPr>
    </w:p>
    <w:p w14:paraId="20319E20" w14:textId="77777777" w:rsidR="00736F8B" w:rsidRPr="006212E4" w:rsidRDefault="00736F8B" w:rsidP="00736F8B">
      <w:pPr>
        <w:pStyle w:val="Geenafstand"/>
        <w:jc w:val="both"/>
        <w:rPr>
          <w:rFonts w:ascii="Corbel Light" w:hAnsi="Corbel Light"/>
          <w:b/>
          <w:bCs/>
          <w:color w:val="339933"/>
          <w:sz w:val="20"/>
          <w:szCs w:val="20"/>
          <w:lang w:eastAsia="nl-BE"/>
        </w:rPr>
      </w:pPr>
      <w:r w:rsidRPr="006212E4">
        <w:rPr>
          <w:rFonts w:ascii="Corbel Light" w:hAnsi="Corbel Light"/>
          <w:b/>
          <w:bCs/>
          <w:color w:val="339933"/>
          <w:sz w:val="20"/>
          <w:szCs w:val="20"/>
          <w:lang w:eastAsia="nl-BE"/>
        </w:rPr>
        <w:t>Jaarthemaverhaal</w:t>
      </w:r>
    </w:p>
    <w:p w14:paraId="2A8BFFA1" w14:textId="77777777" w:rsidR="00736F8B" w:rsidRPr="00736F8B" w:rsidRDefault="00736F8B" w:rsidP="00736F8B">
      <w:pPr>
        <w:pStyle w:val="Geenafstand"/>
        <w:jc w:val="both"/>
        <w:rPr>
          <w:rFonts w:ascii="Corbel Light" w:hAnsi="Corbel Light"/>
          <w:sz w:val="20"/>
          <w:szCs w:val="20"/>
          <w:lang w:eastAsia="nl-BE"/>
        </w:rPr>
      </w:pPr>
      <w:r w:rsidRPr="00736F8B">
        <w:rPr>
          <w:rFonts w:ascii="Corbel Light" w:hAnsi="Corbel Light"/>
          <w:sz w:val="20"/>
          <w:szCs w:val="20"/>
          <w:lang w:eastAsia="nl-BE"/>
        </w:rPr>
        <w:t xml:space="preserve">In de loop van het schooljaar belichten we verschillende Mariaverhalen. Het verhaal van de jonge Jezus die achterbleef in Jeruzalem zonder dat zijn ouders het wisten (Lc. 2, 41-52), begeleidt ons het hele jaar. </w:t>
      </w:r>
      <w:r w:rsidRPr="00736F8B">
        <w:rPr>
          <w:rFonts w:ascii="Corbel Light" w:hAnsi="Corbel Light"/>
          <w:sz w:val="20"/>
          <w:szCs w:val="20"/>
        </w:rPr>
        <w:t>Zoals elke ouder moest Maria vaststellen dat haar zoon zelfstandig werd. Dat is het moment wanneer vertrouwen belangrijk is. Het moment waarop je kan zeggen, ‘ik ben er gerust in, ik kan je loslaten’. Niet zomaar, maak je geen zorgen, neen, ik laat je los, maar blijf je zorgen delen, ik blijf achter je staan.</w:t>
      </w:r>
    </w:p>
    <w:p w14:paraId="57DA7A56" w14:textId="77777777" w:rsidR="00736F8B" w:rsidRPr="00736F8B" w:rsidRDefault="00736F8B" w:rsidP="00736F8B">
      <w:pPr>
        <w:pStyle w:val="Geenafstand"/>
        <w:rPr>
          <w:rFonts w:ascii="Corbel Light" w:hAnsi="Corbel Light"/>
          <w:sz w:val="20"/>
          <w:szCs w:val="20"/>
        </w:rPr>
      </w:pPr>
    </w:p>
    <w:p w14:paraId="73940D94" w14:textId="77777777" w:rsidR="00736F8B" w:rsidRPr="006212E4" w:rsidRDefault="00736F8B" w:rsidP="00736F8B">
      <w:pPr>
        <w:pStyle w:val="Geenafstand"/>
        <w:jc w:val="both"/>
        <w:rPr>
          <w:rFonts w:ascii="Corbel Light" w:hAnsi="Corbel Light"/>
          <w:b/>
          <w:bCs/>
          <w:color w:val="339933"/>
          <w:sz w:val="20"/>
          <w:szCs w:val="20"/>
        </w:rPr>
      </w:pPr>
      <w:r w:rsidRPr="006212E4">
        <w:rPr>
          <w:rFonts w:ascii="Corbel Light" w:hAnsi="Corbel Light"/>
          <w:b/>
          <w:bCs/>
          <w:color w:val="339933"/>
          <w:sz w:val="20"/>
          <w:szCs w:val="20"/>
        </w:rPr>
        <w:t>Gods influencer</w:t>
      </w:r>
    </w:p>
    <w:p w14:paraId="11D9ECE4" w14:textId="77777777" w:rsidR="00736F8B" w:rsidRPr="00736F8B" w:rsidRDefault="00736F8B" w:rsidP="00736F8B">
      <w:pPr>
        <w:pStyle w:val="Geenafstand"/>
        <w:jc w:val="both"/>
        <w:rPr>
          <w:rFonts w:ascii="Corbel Light" w:hAnsi="Corbel Light" w:cs="MinionPro-Regular"/>
          <w:i/>
          <w:iCs/>
          <w:color w:val="0D0D0D" w:themeColor="text1" w:themeTint="F2"/>
          <w:sz w:val="20"/>
          <w:szCs w:val="20"/>
        </w:rPr>
      </w:pPr>
      <w:r w:rsidRPr="00736F8B">
        <w:rPr>
          <w:rFonts w:ascii="Corbel Light" w:hAnsi="Corbel Light" w:cs="DINMittelschriftStd"/>
          <w:color w:val="0D0D0D" w:themeColor="text1" w:themeTint="F2"/>
          <w:sz w:val="20"/>
          <w:szCs w:val="20"/>
        </w:rPr>
        <w:t>Met de keuze om Maria in de spotlights te plaatsen, zetten we ook verdere stappen in het synodaal proces. In ‘Christus vivit’, de brief van Paus Franciscus aan de jongeren en aan heel het volk van God, verwijst de paus meermaals en nadrukkelijk naar Maria.</w:t>
      </w:r>
      <w:r w:rsidRPr="00736F8B">
        <w:rPr>
          <w:rFonts w:ascii="Corbel Light" w:hAnsi="Corbel Light" w:cs="MinionPro-Regular"/>
          <w:color w:val="0D0D0D" w:themeColor="text1" w:themeTint="F2"/>
          <w:sz w:val="20"/>
          <w:szCs w:val="20"/>
        </w:rPr>
        <w:t xml:space="preserve"> </w:t>
      </w:r>
      <w:r w:rsidRPr="00736F8B">
        <w:rPr>
          <w:rFonts w:ascii="Corbel Light" w:hAnsi="Corbel Light" w:cs="MinionPro-Regular"/>
          <w:i/>
          <w:iCs/>
          <w:color w:val="0D0D0D" w:themeColor="text1" w:themeTint="F2"/>
          <w:sz w:val="20"/>
          <w:szCs w:val="20"/>
        </w:rPr>
        <w:t xml:space="preserve">“In het hart van de Kerk schittert Maria. Zij is het grote voorbeeld voor een jonge Kerk die enthousiast en meegaand Christus wil volgen. Ze was nog heel jong toen ze de boodschap van de engel ontving en ze aarzelde niet om vragen te stellen (cf. Lc 1,34) (CV 43). Maria nam het risico en daarom is ze sterk; ze is een </w:t>
      </w:r>
      <w:r w:rsidRPr="00736F8B">
        <w:rPr>
          <w:rFonts w:ascii="Corbel Light" w:hAnsi="Corbel Light" w:cs="MinionPro-It"/>
          <w:i/>
          <w:iCs/>
          <w:color w:val="0D0D0D" w:themeColor="text1" w:themeTint="F2"/>
          <w:sz w:val="20"/>
          <w:szCs w:val="20"/>
        </w:rPr>
        <w:t>influencer</w:t>
      </w:r>
      <w:r w:rsidRPr="00736F8B">
        <w:rPr>
          <w:rFonts w:ascii="Corbel Light" w:hAnsi="Corbel Light" w:cs="MinionPro-Regular"/>
          <w:i/>
          <w:iCs/>
          <w:color w:val="0D0D0D" w:themeColor="text1" w:themeTint="F2"/>
          <w:sz w:val="20"/>
          <w:szCs w:val="20"/>
        </w:rPr>
        <w:t xml:space="preserve">, Gods </w:t>
      </w:r>
      <w:r w:rsidRPr="00736F8B">
        <w:rPr>
          <w:rFonts w:ascii="Corbel Light" w:hAnsi="Corbel Light" w:cs="MinionPro-It"/>
          <w:i/>
          <w:iCs/>
          <w:color w:val="0D0D0D" w:themeColor="text1" w:themeTint="F2"/>
          <w:sz w:val="20"/>
          <w:szCs w:val="20"/>
        </w:rPr>
        <w:t>influencer</w:t>
      </w:r>
      <w:r w:rsidRPr="00736F8B">
        <w:rPr>
          <w:rFonts w:ascii="Corbel Light" w:hAnsi="Corbel Light" w:cs="MinionPro-Regular"/>
          <w:i/>
          <w:iCs/>
          <w:color w:val="0D0D0D" w:themeColor="text1" w:themeTint="F2"/>
          <w:sz w:val="20"/>
          <w:szCs w:val="20"/>
        </w:rPr>
        <w:t>!” (CV 44).</w:t>
      </w:r>
    </w:p>
    <w:p w14:paraId="70619FB2" w14:textId="77777777" w:rsidR="00736F8B" w:rsidRPr="00736F8B" w:rsidRDefault="00736F8B" w:rsidP="00736F8B">
      <w:pPr>
        <w:pStyle w:val="Geenafstand"/>
        <w:rPr>
          <w:rFonts w:ascii="Corbel Light" w:hAnsi="Corbel Light" w:cs="MinionPro-Regular"/>
          <w:sz w:val="20"/>
          <w:szCs w:val="20"/>
        </w:rPr>
      </w:pPr>
    </w:p>
    <w:p w14:paraId="6C386AB2" w14:textId="77777777" w:rsidR="00736F8B" w:rsidRPr="006212E4" w:rsidRDefault="00736F8B" w:rsidP="00736F8B">
      <w:pPr>
        <w:pStyle w:val="Geenafstand"/>
        <w:jc w:val="both"/>
        <w:rPr>
          <w:rFonts w:ascii="Corbel Light" w:hAnsi="Corbel Light"/>
          <w:b/>
          <w:bCs/>
          <w:color w:val="339933"/>
          <w:sz w:val="20"/>
          <w:szCs w:val="20"/>
          <w:lang w:eastAsia="nl-BE"/>
        </w:rPr>
      </w:pPr>
      <w:r w:rsidRPr="006212E4">
        <w:rPr>
          <w:rFonts w:ascii="Corbel Light" w:hAnsi="Corbel Light"/>
          <w:b/>
          <w:bCs/>
          <w:color w:val="339933"/>
          <w:sz w:val="20"/>
          <w:szCs w:val="20"/>
          <w:lang w:eastAsia="nl-BE"/>
        </w:rPr>
        <w:t>Vuurtoren</w:t>
      </w:r>
    </w:p>
    <w:p w14:paraId="4B621265" w14:textId="77777777" w:rsidR="00736F8B" w:rsidRPr="00736F8B" w:rsidRDefault="00736F8B" w:rsidP="00736F8B">
      <w:pPr>
        <w:pStyle w:val="Geenafstand"/>
        <w:jc w:val="both"/>
        <w:rPr>
          <w:rFonts w:ascii="Corbel Light" w:hAnsi="Corbel Light"/>
          <w:sz w:val="20"/>
          <w:szCs w:val="20"/>
        </w:rPr>
      </w:pPr>
      <w:r w:rsidRPr="00736F8B">
        <w:rPr>
          <w:rFonts w:ascii="Corbel Light" w:hAnsi="Corbel Light"/>
          <w:sz w:val="20"/>
          <w:szCs w:val="20"/>
        </w:rPr>
        <w:t xml:space="preserve">Het centrale beeld op de jaarthema-affiche is een vuurtoren, en ook de weg </w:t>
      </w:r>
      <w:proofErr w:type="gramStart"/>
      <w:r w:rsidRPr="00736F8B">
        <w:rPr>
          <w:rFonts w:ascii="Corbel Light" w:hAnsi="Corbel Light"/>
          <w:sz w:val="20"/>
          <w:szCs w:val="20"/>
        </w:rPr>
        <w:t>ernaar toe</w:t>
      </w:r>
      <w:proofErr w:type="gramEnd"/>
      <w:r w:rsidRPr="00736F8B">
        <w:rPr>
          <w:rFonts w:ascii="Corbel Light" w:hAnsi="Corbel Light"/>
          <w:sz w:val="20"/>
          <w:szCs w:val="20"/>
        </w:rPr>
        <w:t>. Schepen zullen zich op de vuurtoren oriënteren, in volle vertrouwen dat zijn licht hen veilig zal thuisbrengen. Maar het paadje ernaar toe is voor de persoon die het licht brandend houdt en de boodschap uitstraalt: Ga, leer, leef, groei, ik ben er voor jou. Geloven is je in vertrouwen overgeven aan Gods Licht in het spoor van Jezus en bezield door de Geest. Katholieke dialoogscholen hebben weet van lichtbronnen uit diverse religieuze tradities die perspectief bieden en vertrouwen uitstralen.</w:t>
      </w:r>
    </w:p>
    <w:p w14:paraId="0C687D8B" w14:textId="11B9EF27" w:rsidR="00736F8B" w:rsidRPr="00C71C42" w:rsidRDefault="00736F8B" w:rsidP="00736F8B">
      <w:pPr>
        <w:pStyle w:val="Geenafstand"/>
        <w:jc w:val="right"/>
        <w:rPr>
          <w:rFonts w:ascii="Corbel Light" w:hAnsi="Corbel Light"/>
          <w:sz w:val="16"/>
          <w:szCs w:val="16"/>
        </w:rPr>
      </w:pPr>
      <w:r w:rsidRPr="00C71C42">
        <w:rPr>
          <w:rFonts w:ascii="Corbel Light" w:hAnsi="Corbel Light"/>
          <w:sz w:val="16"/>
          <w:szCs w:val="16"/>
        </w:rPr>
        <w:t>Rik Depré</w:t>
      </w:r>
    </w:p>
    <w:p w14:paraId="62659F2F" w14:textId="77777777" w:rsidR="00FA7718" w:rsidRDefault="00FA7718" w:rsidP="00FA7718">
      <w:pPr>
        <w:pStyle w:val="Geenafstand"/>
        <w:jc w:val="both"/>
        <w:rPr>
          <w:rFonts w:ascii="Corbel Light" w:hAnsi="Corbel Light"/>
          <w:i/>
          <w:iCs/>
          <w:sz w:val="20"/>
          <w:szCs w:val="20"/>
          <w:shd w:val="clear" w:color="auto" w:fill="FFFFFF"/>
        </w:rPr>
      </w:pPr>
    </w:p>
    <w:p w14:paraId="672E4E2D" w14:textId="7A9FE01D" w:rsidR="00FA7718" w:rsidRPr="006212E4" w:rsidRDefault="00FA7718" w:rsidP="00FA7718">
      <w:pPr>
        <w:pStyle w:val="Geenafstand"/>
        <w:jc w:val="both"/>
        <w:rPr>
          <w:rFonts w:ascii="Corbel Light" w:hAnsi="Corbel Light"/>
          <w:b/>
          <w:bCs/>
          <w:i/>
          <w:iCs/>
          <w:color w:val="339933"/>
          <w:sz w:val="20"/>
          <w:szCs w:val="20"/>
          <w:shd w:val="clear" w:color="auto" w:fill="FFFFFF"/>
        </w:rPr>
      </w:pPr>
      <w:r w:rsidRPr="006212E4">
        <w:rPr>
          <w:rFonts w:ascii="Corbel Light" w:hAnsi="Corbel Light"/>
          <w:b/>
          <w:bCs/>
          <w:i/>
          <w:iCs/>
          <w:color w:val="339933"/>
          <w:sz w:val="20"/>
          <w:szCs w:val="20"/>
          <w:shd w:val="clear" w:color="auto" w:fill="FFFFFF"/>
        </w:rPr>
        <w:t xml:space="preserve">“In het pinksterverhaal verstaan de mensen elkaar, DANKZIJ het verschil in talen. Voor de pinkstermensen wordt DE VEELHEID aan talen en identiteiten geen last, maar is ze EEN BRON van hoop en toekomst. …  Het is een oude en mooie gewoonte dat katholieke scholen aan het begin van elke schooljaar de Heilige Geest vragen om hun onderwijs te inspireren.” </w:t>
      </w:r>
    </w:p>
    <w:p w14:paraId="7679F527" w14:textId="77777777" w:rsidR="00FA7718" w:rsidRPr="00FA7718" w:rsidRDefault="00FA7718" w:rsidP="00FA7718">
      <w:pPr>
        <w:shd w:val="clear" w:color="auto" w:fill="FFFFFF"/>
        <w:rPr>
          <w:rFonts w:ascii="Corbel Light" w:hAnsi="Corbel Light"/>
          <w:color w:val="FF0000"/>
          <w:sz w:val="20"/>
          <w:szCs w:val="20"/>
          <w:shd w:val="clear" w:color="auto" w:fill="FFFFFF"/>
        </w:rPr>
      </w:pPr>
    </w:p>
    <w:p w14:paraId="23693F53" w14:textId="77777777" w:rsidR="00251D69" w:rsidRDefault="00251D69" w:rsidP="00FA7718">
      <w:pPr>
        <w:pStyle w:val="Geenafstand"/>
        <w:jc w:val="both"/>
        <w:rPr>
          <w:rFonts w:ascii="Corbel Light" w:hAnsi="Corbel Light"/>
          <w:i/>
          <w:iCs/>
          <w:sz w:val="20"/>
          <w:szCs w:val="20"/>
        </w:rPr>
      </w:pPr>
    </w:p>
    <w:p w14:paraId="30BDBEBD" w14:textId="77777777" w:rsidR="00251D69" w:rsidRDefault="00251D69" w:rsidP="00FA7718">
      <w:pPr>
        <w:pStyle w:val="Geenafstand"/>
        <w:jc w:val="both"/>
        <w:rPr>
          <w:rFonts w:ascii="Corbel Light" w:hAnsi="Corbel Light"/>
          <w:i/>
          <w:iCs/>
          <w:sz w:val="20"/>
          <w:szCs w:val="20"/>
        </w:rPr>
      </w:pPr>
    </w:p>
    <w:p w14:paraId="30C096FA" w14:textId="77777777" w:rsidR="00251D69" w:rsidRDefault="00251D69" w:rsidP="00FA7718">
      <w:pPr>
        <w:pStyle w:val="Geenafstand"/>
        <w:jc w:val="both"/>
        <w:rPr>
          <w:rFonts w:ascii="Corbel Light" w:hAnsi="Corbel Light"/>
          <w:i/>
          <w:iCs/>
          <w:sz w:val="20"/>
          <w:szCs w:val="20"/>
        </w:rPr>
      </w:pPr>
    </w:p>
    <w:p w14:paraId="521913E5" w14:textId="77777777" w:rsidR="00251D69" w:rsidRDefault="00251D69" w:rsidP="00FA7718">
      <w:pPr>
        <w:pStyle w:val="Geenafstand"/>
        <w:jc w:val="both"/>
        <w:rPr>
          <w:rFonts w:ascii="Corbel Light" w:hAnsi="Corbel Light"/>
          <w:i/>
          <w:iCs/>
          <w:sz w:val="20"/>
          <w:szCs w:val="20"/>
        </w:rPr>
      </w:pPr>
    </w:p>
    <w:p w14:paraId="24D025F9" w14:textId="77777777" w:rsidR="00251D69" w:rsidRDefault="00251D69" w:rsidP="00FA7718">
      <w:pPr>
        <w:pStyle w:val="Geenafstand"/>
        <w:jc w:val="both"/>
        <w:rPr>
          <w:rFonts w:ascii="Corbel Light" w:hAnsi="Corbel Light"/>
          <w:i/>
          <w:iCs/>
          <w:sz w:val="20"/>
          <w:szCs w:val="20"/>
        </w:rPr>
      </w:pPr>
    </w:p>
    <w:p w14:paraId="3FBECD15" w14:textId="271D298F" w:rsidR="00FA7718" w:rsidRPr="00FA7718" w:rsidRDefault="00FA7718" w:rsidP="00FA7718">
      <w:pPr>
        <w:pStyle w:val="Geenafstand"/>
        <w:jc w:val="both"/>
        <w:rPr>
          <w:rFonts w:ascii="Corbel Light" w:hAnsi="Corbel Light"/>
          <w:i/>
          <w:iCs/>
          <w:sz w:val="20"/>
          <w:szCs w:val="20"/>
        </w:rPr>
      </w:pPr>
      <w:r w:rsidRPr="00FA7718">
        <w:rPr>
          <w:rFonts w:ascii="Corbel Light" w:hAnsi="Corbel Light"/>
          <w:i/>
          <w:iCs/>
          <w:sz w:val="20"/>
          <w:szCs w:val="20"/>
        </w:rPr>
        <w:lastRenderedPageBreak/>
        <w:t>Het Adsumus Sancte Spiritus is een beroemd gebed, toegeschreven aan de heilige Isidorus van Sevilla (zesde-zevende eeuw). Van oudsher wordt het gebruikt op concilies, synodes en andere kerkelijke bijeenkomsten. Dit gebed kan ook goed gebruikt worden bij het begin van een vergadering/schooljaar. Des te meer in deze tijd waarin paus Franciscus ons uitnodigt om de synodale weg op te gaan… Zo klinkt het in het Nederlands (in een licht aangepaste vorm van het Latijnse origineel):</w:t>
      </w:r>
    </w:p>
    <w:p w14:paraId="5CB80CE8" w14:textId="77777777" w:rsidR="00915168" w:rsidRDefault="00915168" w:rsidP="00FA7718">
      <w:pPr>
        <w:pStyle w:val="Geenafstand"/>
        <w:jc w:val="center"/>
        <w:rPr>
          <w:rFonts w:ascii="Corbel Light" w:hAnsi="Corbel Light"/>
          <w:sz w:val="20"/>
          <w:szCs w:val="20"/>
        </w:rPr>
      </w:pPr>
    </w:p>
    <w:p w14:paraId="1D69BB18" w14:textId="31747BA4"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Wij staan voor U, Heilige Geest,</w:t>
      </w:r>
    </w:p>
    <w:p w14:paraId="7C3B55F1"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in Uw naam komen we samen.</w:t>
      </w:r>
    </w:p>
    <w:p w14:paraId="0B5CF0AC" w14:textId="77777777" w:rsidR="00FA7718" w:rsidRPr="00FA7718" w:rsidRDefault="00FA7718" w:rsidP="00FA7718">
      <w:pPr>
        <w:pStyle w:val="Geenafstand"/>
        <w:jc w:val="center"/>
        <w:rPr>
          <w:rFonts w:ascii="Corbel Light" w:hAnsi="Corbel Light"/>
          <w:sz w:val="20"/>
          <w:szCs w:val="20"/>
        </w:rPr>
      </w:pPr>
    </w:p>
    <w:p w14:paraId="07899C2D"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U die onze raadgever zijt,</w:t>
      </w:r>
    </w:p>
    <w:p w14:paraId="45392BD6"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kom tot ons,</w:t>
      </w:r>
    </w:p>
    <w:p w14:paraId="3D538124"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sta ons bij</w:t>
      </w:r>
    </w:p>
    <w:p w14:paraId="478E1818"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woon in onze harten.</w:t>
      </w:r>
    </w:p>
    <w:p w14:paraId="313F3EA4" w14:textId="77777777" w:rsidR="00FA7718" w:rsidRPr="00FA7718" w:rsidRDefault="00FA7718" w:rsidP="00FA7718">
      <w:pPr>
        <w:pStyle w:val="Geenafstand"/>
        <w:jc w:val="center"/>
        <w:rPr>
          <w:rFonts w:ascii="Corbel Light" w:hAnsi="Corbel Light"/>
          <w:sz w:val="20"/>
          <w:szCs w:val="20"/>
        </w:rPr>
      </w:pPr>
    </w:p>
    <w:p w14:paraId="6252DEF6"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Leer ons wat we moeten doen</w:t>
      </w:r>
    </w:p>
    <w:p w14:paraId="204064DA"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en toon ons de weg die we samen</w:t>
      </w:r>
    </w:p>
    <w:p w14:paraId="6169BEBC"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moeten volgen.</w:t>
      </w:r>
    </w:p>
    <w:p w14:paraId="30C70D56" w14:textId="77777777" w:rsidR="00FA7718" w:rsidRPr="00FA7718" w:rsidRDefault="00FA7718" w:rsidP="00FA7718">
      <w:pPr>
        <w:pStyle w:val="Geenafstand"/>
        <w:jc w:val="center"/>
        <w:rPr>
          <w:rFonts w:ascii="Corbel Light" w:hAnsi="Corbel Light"/>
          <w:sz w:val="20"/>
          <w:szCs w:val="20"/>
        </w:rPr>
      </w:pPr>
    </w:p>
    <w:p w14:paraId="5F576A51"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Behoed ons ervoor,</w:t>
      </w:r>
    </w:p>
    <w:p w14:paraId="3796899B"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kwetsbaar en zondig als we zijn,</w:t>
      </w:r>
    </w:p>
    <w:p w14:paraId="2529D388"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de richting kwijt te raken</w:t>
      </w:r>
    </w:p>
    <w:p w14:paraId="50A4C22D"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en verwarring te veroorzaken.</w:t>
      </w:r>
    </w:p>
    <w:p w14:paraId="5BBA13E9" w14:textId="77777777" w:rsidR="00FA7718" w:rsidRPr="00FA7718" w:rsidRDefault="00FA7718" w:rsidP="00FA7718">
      <w:pPr>
        <w:pStyle w:val="Geenafstand"/>
        <w:jc w:val="center"/>
        <w:rPr>
          <w:rFonts w:ascii="Corbel Light" w:hAnsi="Corbel Light"/>
          <w:sz w:val="20"/>
          <w:szCs w:val="20"/>
        </w:rPr>
      </w:pPr>
    </w:p>
    <w:p w14:paraId="0C9AAA23"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Laat niet toe</w:t>
      </w:r>
    </w:p>
    <w:p w14:paraId="247DC80C"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dat onwetendheid ons op het</w:t>
      </w:r>
    </w:p>
    <w:p w14:paraId="08704B34"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verkeerde pad brengt.</w:t>
      </w:r>
    </w:p>
    <w:p w14:paraId="5701D15F" w14:textId="77777777" w:rsidR="00FA7718" w:rsidRPr="00FA7718" w:rsidRDefault="00FA7718" w:rsidP="00FA7718">
      <w:pPr>
        <w:pStyle w:val="Geenafstand"/>
        <w:jc w:val="center"/>
        <w:rPr>
          <w:rFonts w:ascii="Corbel Light" w:hAnsi="Corbel Light"/>
          <w:sz w:val="20"/>
          <w:szCs w:val="20"/>
        </w:rPr>
      </w:pPr>
    </w:p>
    <w:p w14:paraId="7BCA0E49"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Geef ons de gave van</w:t>
      </w:r>
    </w:p>
    <w:p w14:paraId="1193127D"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onderscheiding:</w:t>
      </w:r>
    </w:p>
    <w:p w14:paraId="52390493"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dat we ons laten leiden door wat</w:t>
      </w:r>
    </w:p>
    <w:p w14:paraId="707159F6"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waar en goed is</w:t>
      </w:r>
    </w:p>
    <w:p w14:paraId="4795150C"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zonder dat vooroordelen onze</w:t>
      </w:r>
    </w:p>
    <w:p w14:paraId="3D554FBE"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daden beïnvloeden.</w:t>
      </w:r>
    </w:p>
    <w:p w14:paraId="0CE0F276" w14:textId="77777777" w:rsidR="00FA7718" w:rsidRPr="00FA7718" w:rsidRDefault="00FA7718" w:rsidP="00FA7718">
      <w:pPr>
        <w:pStyle w:val="Geenafstand"/>
        <w:jc w:val="center"/>
        <w:rPr>
          <w:rFonts w:ascii="Corbel Light" w:hAnsi="Corbel Light"/>
          <w:sz w:val="20"/>
          <w:szCs w:val="20"/>
        </w:rPr>
      </w:pPr>
    </w:p>
    <w:p w14:paraId="2CC24274"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Breng ons tot eenheid in U:</w:t>
      </w:r>
    </w:p>
    <w:p w14:paraId="337C2EB6"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dat waarheid en gerechtigheid ons</w:t>
      </w:r>
    </w:p>
    <w:p w14:paraId="3E18DC67"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tot gids zijn</w:t>
      </w:r>
    </w:p>
    <w:p w14:paraId="5ACC1E8D"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op de weg naar het eeuwige leven.</w:t>
      </w:r>
    </w:p>
    <w:p w14:paraId="63BCFDD5" w14:textId="77777777" w:rsidR="00FA7718" w:rsidRPr="00FA7718" w:rsidRDefault="00FA7718" w:rsidP="00FA7718">
      <w:pPr>
        <w:pStyle w:val="Geenafstand"/>
        <w:jc w:val="center"/>
        <w:rPr>
          <w:rFonts w:ascii="Corbel Light" w:hAnsi="Corbel Light"/>
          <w:sz w:val="20"/>
          <w:szCs w:val="20"/>
        </w:rPr>
      </w:pPr>
    </w:p>
    <w:p w14:paraId="6462C2D2"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Dit vragen we U,</w:t>
      </w:r>
    </w:p>
    <w:p w14:paraId="3BD8E874"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Gij die werkt in alle tijden en op</w:t>
      </w:r>
    </w:p>
    <w:p w14:paraId="0B5A6EC7"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alle plaatsen,</w:t>
      </w:r>
    </w:p>
    <w:p w14:paraId="27588A75"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in gemeenschap met de Vader en de Zoon,</w:t>
      </w:r>
    </w:p>
    <w:p w14:paraId="0AC46CE5"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in de eeuwen der eeuwen.</w:t>
      </w:r>
    </w:p>
    <w:p w14:paraId="2C923E1F" w14:textId="77777777" w:rsidR="00FA7718" w:rsidRPr="00FA7718" w:rsidRDefault="00FA7718" w:rsidP="00FA7718">
      <w:pPr>
        <w:pStyle w:val="Geenafstand"/>
        <w:jc w:val="center"/>
        <w:rPr>
          <w:rFonts w:ascii="Corbel Light" w:hAnsi="Corbel Light"/>
          <w:sz w:val="20"/>
          <w:szCs w:val="20"/>
        </w:rPr>
      </w:pPr>
      <w:r w:rsidRPr="00FA7718">
        <w:rPr>
          <w:rFonts w:ascii="Corbel Light" w:hAnsi="Corbel Light"/>
          <w:sz w:val="20"/>
          <w:szCs w:val="20"/>
        </w:rPr>
        <w:t>Amen.</w:t>
      </w:r>
    </w:p>
    <w:sectPr w:rsidR="00FA7718" w:rsidRPr="00FA7718" w:rsidSect="003F74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E8E5" w14:textId="77777777" w:rsidR="001A7EBD" w:rsidRDefault="001A7EBD" w:rsidP="00C91784">
      <w:r>
        <w:separator/>
      </w:r>
    </w:p>
  </w:endnote>
  <w:endnote w:type="continuationSeparator" w:id="0">
    <w:p w14:paraId="0CBB05A2" w14:textId="77777777" w:rsidR="001A7EBD" w:rsidRDefault="001A7EBD" w:rsidP="00C9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Light">
    <w:panose1 w:val="020B0303020204020204"/>
    <w:charset w:val="00"/>
    <w:family w:val="swiss"/>
    <w:pitch w:val="variable"/>
    <w:sig w:usb0="A00002EF" w:usb1="4000A44B" w:usb2="00000000" w:usb3="00000000" w:csb0="0000019F" w:csb1="00000000"/>
  </w:font>
  <w:font w:name="DINMittelschriftStd">
    <w:altName w:val="Calibri"/>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MinionPro-I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54B3" w14:textId="77777777" w:rsidR="001A7EBD" w:rsidRDefault="001A7EBD" w:rsidP="00C91784">
      <w:r>
        <w:separator/>
      </w:r>
    </w:p>
  </w:footnote>
  <w:footnote w:type="continuationSeparator" w:id="0">
    <w:p w14:paraId="673E2C32" w14:textId="77777777" w:rsidR="001A7EBD" w:rsidRDefault="001A7EBD" w:rsidP="00C91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97FB4"/>
    <w:multiLevelType w:val="hybridMultilevel"/>
    <w:tmpl w:val="80581CCA"/>
    <w:lvl w:ilvl="0" w:tplc="A600E764">
      <w:start w:val="1"/>
      <w:numFmt w:val="decimalZero"/>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EDA339F"/>
    <w:multiLevelType w:val="hybridMultilevel"/>
    <w:tmpl w:val="0EF2D396"/>
    <w:lvl w:ilvl="0" w:tplc="B388E466">
      <w:start w:val="1"/>
      <w:numFmt w:val="decimalZero"/>
      <w:lvlText w:val="%1-"/>
      <w:lvlJc w:val="left"/>
      <w:pPr>
        <w:ind w:left="720" w:hanging="360"/>
      </w:pPr>
      <w:rPr>
        <w:rFonts w:hint="default"/>
        <w:color w:val="339933"/>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19182617">
    <w:abstractNumId w:val="1"/>
  </w:num>
  <w:num w:numId="2" w16cid:durableId="167792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F4"/>
    <w:rsid w:val="0008248B"/>
    <w:rsid w:val="000B353E"/>
    <w:rsid w:val="000C0F5E"/>
    <w:rsid w:val="000D2397"/>
    <w:rsid w:val="001016B6"/>
    <w:rsid w:val="001247A1"/>
    <w:rsid w:val="001436A9"/>
    <w:rsid w:val="001A7EBD"/>
    <w:rsid w:val="001C5A51"/>
    <w:rsid w:val="00251D69"/>
    <w:rsid w:val="002712F7"/>
    <w:rsid w:val="002D2D18"/>
    <w:rsid w:val="002E4CCC"/>
    <w:rsid w:val="003623AD"/>
    <w:rsid w:val="00385CF4"/>
    <w:rsid w:val="0042101A"/>
    <w:rsid w:val="00431626"/>
    <w:rsid w:val="00457A26"/>
    <w:rsid w:val="004634CC"/>
    <w:rsid w:val="0049777C"/>
    <w:rsid w:val="004A2C34"/>
    <w:rsid w:val="005204E9"/>
    <w:rsid w:val="005847CB"/>
    <w:rsid w:val="005972FF"/>
    <w:rsid w:val="005F663D"/>
    <w:rsid w:val="006212E4"/>
    <w:rsid w:val="00623E16"/>
    <w:rsid w:val="00656375"/>
    <w:rsid w:val="00671848"/>
    <w:rsid w:val="00681F38"/>
    <w:rsid w:val="006A77BE"/>
    <w:rsid w:val="006B3DE5"/>
    <w:rsid w:val="00736F8B"/>
    <w:rsid w:val="00786E24"/>
    <w:rsid w:val="007B21F6"/>
    <w:rsid w:val="007B545A"/>
    <w:rsid w:val="00876672"/>
    <w:rsid w:val="008C5E2B"/>
    <w:rsid w:val="00905A89"/>
    <w:rsid w:val="00915168"/>
    <w:rsid w:val="00934436"/>
    <w:rsid w:val="009967C6"/>
    <w:rsid w:val="00A0742F"/>
    <w:rsid w:val="00A607F2"/>
    <w:rsid w:val="00AC3F66"/>
    <w:rsid w:val="00B41428"/>
    <w:rsid w:val="00B42CAA"/>
    <w:rsid w:val="00BC63B8"/>
    <w:rsid w:val="00BD6C8F"/>
    <w:rsid w:val="00BE4127"/>
    <w:rsid w:val="00C37D30"/>
    <w:rsid w:val="00C5360B"/>
    <w:rsid w:val="00C65FCC"/>
    <w:rsid w:val="00C71C42"/>
    <w:rsid w:val="00C91784"/>
    <w:rsid w:val="00CC0F06"/>
    <w:rsid w:val="00CE2231"/>
    <w:rsid w:val="00D20042"/>
    <w:rsid w:val="00D9285C"/>
    <w:rsid w:val="00DA0875"/>
    <w:rsid w:val="00DB5FFC"/>
    <w:rsid w:val="00DC75AB"/>
    <w:rsid w:val="00E20A1B"/>
    <w:rsid w:val="00E32CE5"/>
    <w:rsid w:val="00E34DBC"/>
    <w:rsid w:val="00E43853"/>
    <w:rsid w:val="00E46CC9"/>
    <w:rsid w:val="00E65DD6"/>
    <w:rsid w:val="00ED1B9B"/>
    <w:rsid w:val="00F22CAC"/>
    <w:rsid w:val="00F646AE"/>
    <w:rsid w:val="00FA7718"/>
    <w:rsid w:val="00FD4E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53ECC"/>
  <w15:docId w15:val="{0EE4D944-2021-446E-ABC6-3813C611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5CF4"/>
    <w:pPr>
      <w:spacing w:after="0" w:line="240" w:lineRule="auto"/>
    </w:pPr>
    <w:rPr>
      <w:rFonts w:ascii="Times New Roman" w:eastAsia="Times New Roman" w:hAnsi="Times New Roman" w:cs="Times New Roman"/>
      <w:sz w:val="24"/>
      <w:szCs w:val="24"/>
      <w:lang w:val="nl-NL" w:eastAsia="nl-NL"/>
    </w:rPr>
  </w:style>
  <w:style w:type="paragraph" w:styleId="Kop6">
    <w:name w:val="heading 6"/>
    <w:basedOn w:val="Standaard"/>
    <w:next w:val="Standaard"/>
    <w:link w:val="Kop6Char"/>
    <w:qFormat/>
    <w:rsid w:val="00C5360B"/>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85CF4"/>
    <w:pPr>
      <w:tabs>
        <w:tab w:val="center" w:pos="4536"/>
        <w:tab w:val="right" w:pos="9072"/>
      </w:tabs>
    </w:pPr>
  </w:style>
  <w:style w:type="character" w:customStyle="1" w:styleId="KoptekstChar">
    <w:name w:val="Koptekst Char"/>
    <w:basedOn w:val="Standaardalinea-lettertype"/>
    <w:link w:val="Koptekst"/>
    <w:rsid w:val="00385CF4"/>
    <w:rPr>
      <w:rFonts w:ascii="Times New Roman" w:eastAsia="Times New Roman" w:hAnsi="Times New Roman" w:cs="Times New Roman"/>
      <w:sz w:val="24"/>
      <w:szCs w:val="24"/>
      <w:lang w:val="nl-NL" w:eastAsia="nl-NL"/>
    </w:rPr>
  </w:style>
  <w:style w:type="paragraph" w:styleId="Voettekst">
    <w:name w:val="footer"/>
    <w:basedOn w:val="Standaard"/>
    <w:link w:val="VoettekstChar"/>
    <w:rsid w:val="00385CF4"/>
    <w:pPr>
      <w:tabs>
        <w:tab w:val="center" w:pos="4536"/>
        <w:tab w:val="right" w:pos="9072"/>
      </w:tabs>
    </w:pPr>
  </w:style>
  <w:style w:type="character" w:customStyle="1" w:styleId="VoettekstChar">
    <w:name w:val="Voettekst Char"/>
    <w:basedOn w:val="Standaardalinea-lettertype"/>
    <w:link w:val="Voettekst"/>
    <w:rsid w:val="00385CF4"/>
    <w:rPr>
      <w:rFonts w:ascii="Times New Roman" w:eastAsia="Times New Roman" w:hAnsi="Times New Roman" w:cs="Times New Roman"/>
      <w:sz w:val="24"/>
      <w:szCs w:val="24"/>
      <w:lang w:val="nl-NL" w:eastAsia="nl-NL"/>
    </w:rPr>
  </w:style>
  <w:style w:type="character" w:styleId="Hyperlink">
    <w:name w:val="Hyperlink"/>
    <w:basedOn w:val="Standaardalinea-lettertype"/>
    <w:rsid w:val="00385CF4"/>
    <w:rPr>
      <w:color w:val="0000FF"/>
      <w:u w:val="single"/>
    </w:rPr>
  </w:style>
  <w:style w:type="paragraph" w:customStyle="1" w:styleId="Default">
    <w:name w:val="Default"/>
    <w:rsid w:val="00385CF4"/>
    <w:pPr>
      <w:autoSpaceDE w:val="0"/>
      <w:autoSpaceDN w:val="0"/>
      <w:adjustRightInd w:val="0"/>
      <w:spacing w:after="0" w:line="240" w:lineRule="auto"/>
    </w:pPr>
    <w:rPr>
      <w:rFonts w:ascii="Verdana" w:eastAsia="Calibri" w:hAnsi="Verdana" w:cs="Verdana"/>
      <w:color w:val="000000"/>
      <w:sz w:val="24"/>
      <w:szCs w:val="24"/>
    </w:rPr>
  </w:style>
  <w:style w:type="paragraph" w:styleId="Geenafstand">
    <w:name w:val="No Spacing"/>
    <w:link w:val="GeenafstandChar"/>
    <w:uiPriority w:val="1"/>
    <w:qFormat/>
    <w:rsid w:val="00385CF4"/>
    <w:pPr>
      <w:spacing w:after="0" w:line="240" w:lineRule="auto"/>
    </w:pPr>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385CF4"/>
    <w:rPr>
      <w:rFonts w:ascii="Tahoma" w:hAnsi="Tahoma" w:cs="Tahoma"/>
      <w:sz w:val="16"/>
      <w:szCs w:val="16"/>
    </w:rPr>
  </w:style>
  <w:style w:type="character" w:customStyle="1" w:styleId="BallontekstChar">
    <w:name w:val="Ballontekst Char"/>
    <w:basedOn w:val="Standaardalinea-lettertype"/>
    <w:link w:val="Ballontekst"/>
    <w:uiPriority w:val="99"/>
    <w:semiHidden/>
    <w:rsid w:val="00385CF4"/>
    <w:rPr>
      <w:rFonts w:ascii="Tahoma" w:eastAsia="Times New Roman" w:hAnsi="Tahoma" w:cs="Tahoma"/>
      <w:sz w:val="16"/>
      <w:szCs w:val="16"/>
      <w:lang w:val="nl-NL" w:eastAsia="nl-NL"/>
    </w:rPr>
  </w:style>
  <w:style w:type="paragraph" w:styleId="Normaalweb">
    <w:name w:val="Normal (Web)"/>
    <w:basedOn w:val="Standaard"/>
    <w:uiPriority w:val="99"/>
    <w:rsid w:val="008C5E2B"/>
    <w:pPr>
      <w:spacing w:before="100" w:beforeAutospacing="1" w:after="100" w:afterAutospacing="1"/>
    </w:pPr>
  </w:style>
  <w:style w:type="character" w:customStyle="1" w:styleId="Kop6Char">
    <w:name w:val="Kop 6 Char"/>
    <w:basedOn w:val="Standaardalinea-lettertype"/>
    <w:link w:val="Kop6"/>
    <w:rsid w:val="00C5360B"/>
    <w:rPr>
      <w:rFonts w:ascii="Times New Roman" w:eastAsia="Times New Roman" w:hAnsi="Times New Roman" w:cs="Times New Roman"/>
      <w:b/>
      <w:bCs/>
      <w:lang w:val="nl-NL" w:eastAsia="nl-NL"/>
    </w:rPr>
  </w:style>
  <w:style w:type="paragraph" w:styleId="Voetnoottekst">
    <w:name w:val="footnote text"/>
    <w:basedOn w:val="Standaard"/>
    <w:link w:val="VoetnoottekstChar"/>
    <w:semiHidden/>
    <w:rsid w:val="00C5360B"/>
    <w:pPr>
      <w:spacing w:line="360" w:lineRule="auto"/>
      <w:jc w:val="both"/>
    </w:pPr>
    <w:rPr>
      <w:sz w:val="20"/>
    </w:rPr>
  </w:style>
  <w:style w:type="character" w:customStyle="1" w:styleId="VoetnoottekstChar">
    <w:name w:val="Voetnoottekst Char"/>
    <w:basedOn w:val="Standaardalinea-lettertype"/>
    <w:link w:val="Voetnoottekst"/>
    <w:semiHidden/>
    <w:rsid w:val="00C5360B"/>
    <w:rPr>
      <w:rFonts w:ascii="Times New Roman" w:eastAsia="Times New Roman" w:hAnsi="Times New Roman" w:cs="Times New Roman"/>
      <w:sz w:val="20"/>
      <w:szCs w:val="24"/>
      <w:lang w:val="nl-NL" w:eastAsia="nl-NL"/>
    </w:rPr>
  </w:style>
  <w:style w:type="paragraph" w:styleId="Plattetekst2">
    <w:name w:val="Body Text 2"/>
    <w:basedOn w:val="Standaard"/>
    <w:link w:val="Plattetekst2Char"/>
    <w:rsid w:val="00C5360B"/>
    <w:pPr>
      <w:spacing w:after="120" w:line="480" w:lineRule="auto"/>
    </w:pPr>
  </w:style>
  <w:style w:type="character" w:customStyle="1" w:styleId="Plattetekst2Char">
    <w:name w:val="Platte tekst 2 Char"/>
    <w:basedOn w:val="Standaardalinea-lettertype"/>
    <w:link w:val="Plattetekst2"/>
    <w:rsid w:val="00C5360B"/>
    <w:rPr>
      <w:rFonts w:ascii="Times New Roman" w:eastAsia="Times New Roman" w:hAnsi="Times New Roman" w:cs="Times New Roman"/>
      <w:sz w:val="24"/>
      <w:szCs w:val="24"/>
      <w:lang w:val="nl-NL" w:eastAsia="nl-NL"/>
    </w:rPr>
  </w:style>
  <w:style w:type="paragraph" w:styleId="Plattetekst3">
    <w:name w:val="Body Text 3"/>
    <w:basedOn w:val="Standaard"/>
    <w:link w:val="Plattetekst3Char"/>
    <w:rsid w:val="00C5360B"/>
    <w:pPr>
      <w:spacing w:after="120"/>
    </w:pPr>
    <w:rPr>
      <w:sz w:val="16"/>
      <w:szCs w:val="16"/>
    </w:rPr>
  </w:style>
  <w:style w:type="character" w:customStyle="1" w:styleId="Plattetekst3Char">
    <w:name w:val="Platte tekst 3 Char"/>
    <w:basedOn w:val="Standaardalinea-lettertype"/>
    <w:link w:val="Plattetekst3"/>
    <w:rsid w:val="00C5360B"/>
    <w:rPr>
      <w:rFonts w:ascii="Times New Roman" w:eastAsia="Times New Roman" w:hAnsi="Times New Roman" w:cs="Times New Roman"/>
      <w:sz w:val="16"/>
      <w:szCs w:val="16"/>
      <w:lang w:val="nl-NL" w:eastAsia="nl-NL"/>
    </w:rPr>
  </w:style>
  <w:style w:type="character" w:customStyle="1" w:styleId="GeenafstandChar">
    <w:name w:val="Geen afstand Char"/>
    <w:basedOn w:val="Standaardalinea-lettertype"/>
    <w:link w:val="Geenafstand"/>
    <w:uiPriority w:val="1"/>
    <w:rsid w:val="00ED1B9B"/>
    <w:rPr>
      <w:rFonts w:ascii="Times New Roman" w:eastAsia="Times New Roman" w:hAnsi="Times New Roman" w:cs="Times New Roman"/>
      <w:sz w:val="24"/>
      <w:szCs w:val="24"/>
      <w:lang w:val="nl-NL" w:eastAsia="nl-NL"/>
    </w:rPr>
  </w:style>
  <w:style w:type="character" w:styleId="Nadruk">
    <w:name w:val="Emphasis"/>
    <w:basedOn w:val="Standaardalinea-lettertype"/>
    <w:uiPriority w:val="20"/>
    <w:qFormat/>
    <w:rsid w:val="00ED1B9B"/>
    <w:rPr>
      <w:i/>
      <w:iCs/>
    </w:rPr>
  </w:style>
  <w:style w:type="paragraph" w:styleId="Lijstalinea">
    <w:name w:val="List Paragraph"/>
    <w:basedOn w:val="Standaard"/>
    <w:uiPriority w:val="34"/>
    <w:qFormat/>
    <w:rsid w:val="00C37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1459">
      <w:bodyDiv w:val="1"/>
      <w:marLeft w:val="0"/>
      <w:marRight w:val="0"/>
      <w:marTop w:val="0"/>
      <w:marBottom w:val="0"/>
      <w:divBdr>
        <w:top w:val="none" w:sz="0" w:space="0" w:color="auto"/>
        <w:left w:val="none" w:sz="0" w:space="0" w:color="auto"/>
        <w:bottom w:val="none" w:sz="0" w:space="0" w:color="auto"/>
        <w:right w:val="none" w:sz="0" w:space="0" w:color="auto"/>
      </w:divBdr>
    </w:div>
    <w:div w:id="1271737903">
      <w:bodyDiv w:val="1"/>
      <w:marLeft w:val="90"/>
      <w:marRight w:val="0"/>
      <w:marTop w:val="0"/>
      <w:marBottom w:val="0"/>
      <w:divBdr>
        <w:top w:val="none" w:sz="0" w:space="0" w:color="auto"/>
        <w:left w:val="none" w:sz="0" w:space="0" w:color="auto"/>
        <w:bottom w:val="none" w:sz="0" w:space="0" w:color="auto"/>
        <w:right w:val="none" w:sz="0" w:space="0" w:color="auto"/>
      </w:divBdr>
      <w:divsChild>
        <w:div w:id="197548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71A91-35BE-4AF7-9920-6C300D51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780</Words>
  <Characters>4290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Roeselare</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Depre</dc:creator>
  <cp:keywords/>
  <dc:description/>
  <cp:lastModifiedBy>Chris Decock</cp:lastModifiedBy>
  <cp:revision>2</cp:revision>
  <dcterms:created xsi:type="dcterms:W3CDTF">2022-08-17T15:04:00Z</dcterms:created>
  <dcterms:modified xsi:type="dcterms:W3CDTF">2022-08-17T15:04:00Z</dcterms:modified>
</cp:coreProperties>
</file>