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D6A9C" w14:textId="279D6DBA" w:rsidR="0057537C" w:rsidRPr="0057537C" w:rsidRDefault="0057537C">
      <w:pPr>
        <w:rPr>
          <w:b/>
          <w:bCs/>
        </w:rPr>
      </w:pPr>
      <w:r w:rsidRPr="0057537C">
        <w:rPr>
          <w:b/>
          <w:bCs/>
        </w:rPr>
        <w:t>Lourdes 11 februari</w:t>
      </w:r>
    </w:p>
    <w:p w14:paraId="0E7C0915" w14:textId="498890F2" w:rsidR="00DE4728" w:rsidRDefault="00AA28B3">
      <w:r>
        <w:t xml:space="preserve">Ik schrijf dit artikel op de feestdag van de H Bernadette, 18 februari. Vorige week, 11 februari vierden we het feest van Onze-Lieve-Vrouw van Lourdes en was ik </w:t>
      </w:r>
      <w:r w:rsidR="00E066D4">
        <w:t>op bedevaart naar Lourdes</w:t>
      </w:r>
      <w:r>
        <w:t xml:space="preserve">. Het waren ‘Lourdes-dagen’. Tijdens deze dagen komen directeurs </w:t>
      </w:r>
      <w:r w:rsidR="00214258">
        <w:t>en</w:t>
      </w:r>
      <w:r>
        <w:t xml:space="preserve"> verantwoordelijken</w:t>
      </w:r>
      <w:r w:rsidR="00462D6B">
        <w:t xml:space="preserve">, </w:t>
      </w:r>
      <w:r>
        <w:t>voor bedevaarten naar Lourdes</w:t>
      </w:r>
      <w:r w:rsidR="00462D6B">
        <w:t>,</w:t>
      </w:r>
      <w:r>
        <w:t xml:space="preserve"> samen.</w:t>
      </w:r>
    </w:p>
    <w:p w14:paraId="2B16DA25" w14:textId="11FE7ACD" w:rsidR="00AA28B3" w:rsidRDefault="00AA28B3">
      <w:r>
        <w:t xml:space="preserve">Wat mij </w:t>
      </w:r>
      <w:r w:rsidR="00214258">
        <w:t>trof</w:t>
      </w:r>
      <w:r>
        <w:t xml:space="preserve"> bij een eerste bezoek aan Lourdes?</w:t>
      </w:r>
    </w:p>
    <w:p w14:paraId="5AD1F360" w14:textId="0471DE8A" w:rsidR="00AA28B3" w:rsidRDefault="00AA28B3">
      <w:r>
        <w:t>Op 11 februari is er een plechtige eucharistieviering in de basiliek Sint-Pius X. Na deze viering gaan de priesters in processie naar de grot</w:t>
      </w:r>
      <w:r w:rsidR="00214258">
        <w:t xml:space="preserve">. Dit is trouwens een wens van de Dame: </w:t>
      </w:r>
      <w:r w:rsidR="00214258" w:rsidRPr="00214258">
        <w:t>“Ga aan de priesters zeggen dat men naar hier in processie moet komen, en dat men hier een kapel moet bouwen.”</w:t>
      </w:r>
    </w:p>
    <w:p w14:paraId="5480C715" w14:textId="77777777" w:rsidR="00462D6B" w:rsidRDefault="00214258">
      <w:r>
        <w:t xml:space="preserve">Aan de grot werd de </w:t>
      </w:r>
      <w:r w:rsidR="00E066D4">
        <w:t xml:space="preserve">tekst </w:t>
      </w:r>
      <w:r>
        <w:t>voorgelezen van Bernadette zoals zij de Dame zag tijdens de 1</w:t>
      </w:r>
      <w:r w:rsidRPr="00214258">
        <w:rPr>
          <w:vertAlign w:val="superscript"/>
        </w:rPr>
        <w:t>ste</w:t>
      </w:r>
      <w:r>
        <w:t xml:space="preserve"> verschijning. </w:t>
      </w:r>
      <w:r w:rsidR="00462D6B">
        <w:t xml:space="preserve">Bernadette heeft nooit gesproken over Maria of Onze-Lieve-Vrouw maar steeds over de Dame. </w:t>
      </w:r>
    </w:p>
    <w:p w14:paraId="3A004B3B" w14:textId="63EEA019" w:rsidR="00E066D4" w:rsidRDefault="00E066D4">
      <w:r>
        <w:t xml:space="preserve">Uit een brief van de heilige maagd Bernadette </w:t>
      </w:r>
      <w:proofErr w:type="spellStart"/>
      <w:r>
        <w:t>Soubirous</w:t>
      </w:r>
      <w:proofErr w:type="spellEnd"/>
      <w:r>
        <w:t>:</w:t>
      </w:r>
    </w:p>
    <w:p w14:paraId="79EE6318" w14:textId="55235823" w:rsidR="00E066D4" w:rsidRPr="00E066D4" w:rsidRDefault="00E066D4" w:rsidP="00E066D4">
      <w:pPr>
        <w:ind w:left="708"/>
        <w:rPr>
          <w:i/>
          <w:iCs/>
        </w:rPr>
      </w:pPr>
      <w:r w:rsidRPr="00E066D4">
        <w:rPr>
          <w:i/>
          <w:iCs/>
        </w:rPr>
        <w:t>‘Toen ik mij op zekere dag naar de oever van de rivier de Gave begaf om samen met twee meisjes hout te sprokkelen, hoorde ik een geruis. Ik keerde mij naar de weide, maar ik zag dat de bomen bladstil waren. Toen hief ik mijn hoofd op en keek naar de grot. Ik zag een Dame, in witte kleren gehuld: zij droeg een stralend wit gewaad met blauwe gordel en had op beide voeten een gele roos in dezelfde kleur als haar rozenkrans.’</w:t>
      </w:r>
    </w:p>
    <w:p w14:paraId="3326D23A" w14:textId="0E8B1169" w:rsidR="00214258" w:rsidRDefault="00214258">
      <w:r>
        <w:t xml:space="preserve">We maakten een tocht in de voetsporen van Bernadette. We kwamen langs haar geboortehuis, met de molen van haar vader. Deze ging failliet en het hele gezin verhuisde naar </w:t>
      </w:r>
      <w:r w:rsidR="001C0F12">
        <w:t>het</w:t>
      </w:r>
      <w:r>
        <w:t xml:space="preserve"> vuil, stinkende ‘cachot’</w:t>
      </w:r>
      <w:r w:rsidR="001C0F12">
        <w:t xml:space="preserve">, een vroegere gevangenis. We kwamen langs de pastorie waar in die tijd pastoor </w:t>
      </w:r>
      <w:proofErr w:type="spellStart"/>
      <w:r w:rsidR="001C0F12" w:rsidRPr="001C0F12">
        <w:t>Peyramale</w:t>
      </w:r>
      <w:proofErr w:type="spellEnd"/>
      <w:r w:rsidR="001C0F12" w:rsidRPr="001C0F12">
        <w:t> </w:t>
      </w:r>
      <w:r w:rsidR="001C0F12">
        <w:t xml:space="preserve">woonde. Het deurtje van de pastorietuin staat er nog steeds. Bernadette ging er steeds vastberaden naartoe om aan de pastoor de boodschappen van de Dame door te geven. Pastoor </w:t>
      </w:r>
      <w:proofErr w:type="spellStart"/>
      <w:r w:rsidR="001C0F12" w:rsidRPr="001C0F12">
        <w:t>Peyramale</w:t>
      </w:r>
      <w:proofErr w:type="spellEnd"/>
      <w:r w:rsidR="001C0F12">
        <w:t xml:space="preserve"> zou Bernadette niet geloven tot de Dame haar naam bekend maakte: </w:t>
      </w:r>
      <w:r w:rsidR="001C0F12" w:rsidRPr="001C0F12">
        <w:t xml:space="preserve">“Que </w:t>
      </w:r>
      <w:proofErr w:type="spellStart"/>
      <w:r w:rsidR="001C0F12" w:rsidRPr="001C0F12">
        <w:t>soy</w:t>
      </w:r>
      <w:proofErr w:type="spellEnd"/>
      <w:r w:rsidR="001C0F12" w:rsidRPr="001C0F12">
        <w:t xml:space="preserve"> era </w:t>
      </w:r>
      <w:proofErr w:type="spellStart"/>
      <w:r w:rsidR="001C0F12" w:rsidRPr="001C0F12">
        <w:t>immaculada</w:t>
      </w:r>
      <w:proofErr w:type="spellEnd"/>
      <w:r w:rsidR="001C0F12" w:rsidRPr="001C0F12">
        <w:t xml:space="preserve"> </w:t>
      </w:r>
      <w:proofErr w:type="spellStart"/>
      <w:r w:rsidR="001C0F12" w:rsidRPr="001C0F12">
        <w:t>councepciou</w:t>
      </w:r>
      <w:proofErr w:type="spellEnd"/>
      <w:r w:rsidR="001C0F12" w:rsidRPr="001C0F12">
        <w:t>”</w:t>
      </w:r>
      <w:r w:rsidR="001C0F12">
        <w:t>. Ik ben de Onbevlekte Ontvangenis. Het dogma van de Onbevlekte Ontvangenis was in 1850 afgekondigd, enkele jaren voor de verschijningen.</w:t>
      </w:r>
    </w:p>
    <w:p w14:paraId="710124D4" w14:textId="131EDC73" w:rsidR="001C0F12" w:rsidRDefault="001C0F12">
      <w:r>
        <w:t xml:space="preserve">11 februari ’s avonds mochten we voor het eerst in de geschiedenis als Vlamingen, aan de grot, de rozenkrans voorbidden. </w:t>
      </w:r>
      <w:r w:rsidR="00E066D4">
        <w:t>D</w:t>
      </w:r>
      <w:r>
        <w:t xml:space="preserve">icht bij Onze-Lieve-Vrouw mochten we onze intenties aan haar voeten neerleggen. </w:t>
      </w:r>
    </w:p>
    <w:p w14:paraId="70CD37F9" w14:textId="4114FDC4" w:rsidR="001C0F12" w:rsidRDefault="001C0F12">
      <w:r>
        <w:t xml:space="preserve">Ik was er slechts 3 dagen maar het waren </w:t>
      </w:r>
      <w:r w:rsidR="00E066D4">
        <w:t xml:space="preserve">3 diep intense dagen waarvan ik nu nog mag genieten. </w:t>
      </w:r>
    </w:p>
    <w:p w14:paraId="357C2782" w14:textId="07AC17BC" w:rsidR="00462D6B" w:rsidRDefault="00462D6B">
      <w:r>
        <w:t>Zr Margareta M</w:t>
      </w:r>
    </w:p>
    <w:sectPr w:rsidR="00462D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8B3"/>
    <w:rsid w:val="001C0F12"/>
    <w:rsid w:val="001E2EEA"/>
    <w:rsid w:val="00214258"/>
    <w:rsid w:val="00395A8A"/>
    <w:rsid w:val="00462D6B"/>
    <w:rsid w:val="0057537C"/>
    <w:rsid w:val="00AA28B3"/>
    <w:rsid w:val="00B05E6A"/>
    <w:rsid w:val="00B31373"/>
    <w:rsid w:val="00B8303E"/>
    <w:rsid w:val="00DE4728"/>
    <w:rsid w:val="00E066D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0ACA2"/>
  <w15:chartTrackingRefBased/>
  <w15:docId w15:val="{2913D60E-2818-4CD5-B395-6F4D576F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A28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A28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A28B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A28B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A28B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A28B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A28B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A28B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A28B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28B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A28B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A28B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A28B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A28B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A28B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A28B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A28B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A28B3"/>
    <w:rPr>
      <w:rFonts w:eastAsiaTheme="majorEastAsia" w:cstheme="majorBidi"/>
      <w:color w:val="272727" w:themeColor="text1" w:themeTint="D8"/>
    </w:rPr>
  </w:style>
  <w:style w:type="paragraph" w:styleId="Titel">
    <w:name w:val="Title"/>
    <w:basedOn w:val="Standaard"/>
    <w:next w:val="Standaard"/>
    <w:link w:val="TitelChar"/>
    <w:uiPriority w:val="10"/>
    <w:qFormat/>
    <w:rsid w:val="00AA28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A28B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A28B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A28B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A28B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A28B3"/>
    <w:rPr>
      <w:i/>
      <w:iCs/>
      <w:color w:val="404040" w:themeColor="text1" w:themeTint="BF"/>
    </w:rPr>
  </w:style>
  <w:style w:type="paragraph" w:styleId="Lijstalinea">
    <w:name w:val="List Paragraph"/>
    <w:basedOn w:val="Standaard"/>
    <w:uiPriority w:val="34"/>
    <w:qFormat/>
    <w:rsid w:val="00AA28B3"/>
    <w:pPr>
      <w:ind w:left="720"/>
      <w:contextualSpacing/>
    </w:pPr>
  </w:style>
  <w:style w:type="character" w:styleId="Intensievebenadrukking">
    <w:name w:val="Intense Emphasis"/>
    <w:basedOn w:val="Standaardalinea-lettertype"/>
    <w:uiPriority w:val="21"/>
    <w:qFormat/>
    <w:rsid w:val="00AA28B3"/>
    <w:rPr>
      <w:i/>
      <w:iCs/>
      <w:color w:val="2F5496" w:themeColor="accent1" w:themeShade="BF"/>
    </w:rPr>
  </w:style>
  <w:style w:type="paragraph" w:styleId="Duidelijkcitaat">
    <w:name w:val="Intense Quote"/>
    <w:basedOn w:val="Standaard"/>
    <w:next w:val="Standaard"/>
    <w:link w:val="DuidelijkcitaatChar"/>
    <w:uiPriority w:val="30"/>
    <w:qFormat/>
    <w:rsid w:val="00AA28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A28B3"/>
    <w:rPr>
      <w:i/>
      <w:iCs/>
      <w:color w:val="2F5496" w:themeColor="accent1" w:themeShade="BF"/>
    </w:rPr>
  </w:style>
  <w:style w:type="character" w:styleId="Intensieveverwijzing">
    <w:name w:val="Intense Reference"/>
    <w:basedOn w:val="Standaardalinea-lettertype"/>
    <w:uiPriority w:val="32"/>
    <w:qFormat/>
    <w:rsid w:val="00AA28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365</Words>
  <Characters>2012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Secretariaat pe</dc:creator>
  <cp:keywords/>
  <dc:description/>
  <cp:lastModifiedBy>Secretariaat pe</cp:lastModifiedBy>
  <cp:revision>4</cp:revision>
  <cp:lastPrinted>2025-02-19T10:52:00Z</cp:lastPrinted>
  <dcterms:created xsi:type="dcterms:W3CDTF">2025-02-18T15:44:00Z</dcterms:created>
  <dcterms:modified xsi:type="dcterms:W3CDTF">2025-02-19T11:00:00Z</dcterms:modified>
</cp:coreProperties>
</file>