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9C847" w14:textId="77777777" w:rsidR="00234B28" w:rsidRPr="00234B28" w:rsidRDefault="00234B28" w:rsidP="00234B28">
      <w:pPr>
        <w:spacing w:after="0" w:line="240" w:lineRule="auto"/>
        <w:rPr>
          <w:rFonts w:ascii="Times New Roman" w:eastAsia="Times New Roman" w:hAnsi="Times New Roman" w:cs="Times New Roman"/>
          <w:sz w:val="24"/>
          <w:szCs w:val="24"/>
          <w:lang w:eastAsia="nl-BE"/>
        </w:rPr>
      </w:pPr>
    </w:p>
    <w:tbl>
      <w:tblPr>
        <w:tblW w:w="9000"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9000"/>
      </w:tblGrid>
      <w:tr w:rsidR="00234B28" w:rsidRPr="00234B28" w14:paraId="05E81071" w14:textId="77777777" w:rsidTr="00234B2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3546C0" w14:textId="77777777" w:rsidR="00234B28" w:rsidRPr="00234B28" w:rsidRDefault="00234B28" w:rsidP="00234B28">
            <w:pPr>
              <w:spacing w:after="0" w:line="240" w:lineRule="auto"/>
              <w:rPr>
                <w:rFonts w:ascii="Times New Roman" w:eastAsia="Times New Roman" w:hAnsi="Times New Roman" w:cs="Times New Roman"/>
                <w:color w:val="000000"/>
                <w:sz w:val="28"/>
                <w:szCs w:val="28"/>
                <w:lang w:eastAsia="nl-BE"/>
              </w:rPr>
            </w:pPr>
            <w:r w:rsidRPr="00234B28">
              <w:rPr>
                <w:rFonts w:ascii="Arial" w:eastAsia="Times New Roman" w:hAnsi="Arial" w:cs="Arial"/>
                <w:b/>
                <w:bCs/>
                <w:color w:val="000000"/>
                <w:sz w:val="28"/>
                <w:szCs w:val="28"/>
                <w:lang w:eastAsia="nl-BE"/>
              </w:rPr>
              <w:t>Opvolging projecten ILC schooljaar 2020-2021</w:t>
            </w:r>
          </w:p>
        </w:tc>
      </w:tr>
    </w:tbl>
    <w:p w14:paraId="32CB669D" w14:textId="11E83F8A" w:rsidR="00234B28" w:rsidRPr="00234B28" w:rsidRDefault="00234B28" w:rsidP="00234B28">
      <w:pPr>
        <w:spacing w:after="0" w:line="240" w:lineRule="auto"/>
        <w:rPr>
          <w:rFonts w:ascii="Times New Roman" w:eastAsia="Times New Roman" w:hAnsi="Times New Roman" w:cs="Times New Roman"/>
          <w:sz w:val="24"/>
          <w:szCs w:val="24"/>
          <w:lang w:eastAsia="nl-BE"/>
        </w:rPr>
      </w:pPr>
      <w:r w:rsidRPr="00234B28">
        <w:rPr>
          <w:rFonts w:ascii="Times New Roman" w:eastAsia="Times New Roman" w:hAnsi="Times New Roman" w:cs="Times New Roman"/>
          <w:color w:val="000000"/>
          <w:sz w:val="28"/>
          <w:szCs w:val="28"/>
          <w:lang w:eastAsia="nl-BE"/>
        </w:rPr>
        <w:br/>
      </w:r>
      <w:r w:rsidRPr="00234B28">
        <w:rPr>
          <w:rFonts w:ascii="Times New Roman" w:eastAsia="Times New Roman" w:hAnsi="Times New Roman" w:cs="Times New Roman"/>
          <w:color w:val="000000"/>
          <w:sz w:val="24"/>
          <w:szCs w:val="24"/>
          <w:lang w:eastAsia="nl-BE"/>
        </w:rPr>
        <w:br/>
      </w:r>
      <w:r w:rsidRPr="00234B28">
        <w:rPr>
          <w:rFonts w:ascii="Arial" w:eastAsia="Times New Roman" w:hAnsi="Arial" w:cs="Arial"/>
          <w:color w:val="000000"/>
          <w:sz w:val="24"/>
          <w:szCs w:val="24"/>
          <w:lang w:eastAsia="nl-BE"/>
        </w:rPr>
        <w:t>Beste</w:t>
      </w:r>
      <w:r w:rsidRPr="00234B28">
        <w:rPr>
          <w:rFonts w:ascii="Arial" w:eastAsia="Times New Roman" w:hAnsi="Arial" w:cs="Arial"/>
          <w:color w:val="000000"/>
          <w:sz w:val="24"/>
          <w:szCs w:val="24"/>
          <w:lang w:eastAsia="nl-BE"/>
        </w:rPr>
        <w:br/>
        <w:t> </w:t>
      </w:r>
      <w:r w:rsidRPr="00234B28">
        <w:rPr>
          <w:rFonts w:ascii="Arial" w:eastAsia="Times New Roman" w:hAnsi="Arial" w:cs="Arial"/>
          <w:color w:val="000000"/>
          <w:sz w:val="24"/>
          <w:szCs w:val="24"/>
          <w:lang w:eastAsia="nl-BE"/>
        </w:rPr>
        <w:br/>
      </w:r>
      <w:r w:rsidRPr="00234B28">
        <w:rPr>
          <w:rFonts w:ascii="Arial" w:eastAsia="Times New Roman" w:hAnsi="Arial" w:cs="Arial"/>
          <w:color w:val="000000"/>
          <w:sz w:val="24"/>
          <w:szCs w:val="24"/>
          <w:lang w:eastAsia="nl-BE"/>
        </w:rPr>
        <w:br/>
        <w:t>Er mag en er kan geen twijfel over bestaan dat het opzetten en organiseren van schoolprojecten met betrekking tot de ILC en de verdere ontwikkeling ervan geen vrijblijvende activiteit is, maar wel degelijk een inspanningsverplichting inhoudt. Ook de wetgever beklemtoont het belang van de ILC en bepaalt dat de inspectie LBV daar jaarlijks verslag van dient uit te brengen.</w:t>
      </w:r>
      <w:r w:rsidRPr="00234B28">
        <w:rPr>
          <w:rFonts w:ascii="Arial" w:eastAsia="Times New Roman" w:hAnsi="Arial" w:cs="Arial"/>
          <w:color w:val="000000"/>
          <w:sz w:val="24"/>
          <w:szCs w:val="24"/>
          <w:vertAlign w:val="superscript"/>
          <w:lang w:eastAsia="nl-BE"/>
        </w:rPr>
        <w:t>1</w:t>
      </w:r>
      <w:r w:rsidRPr="00234B28">
        <w:rPr>
          <w:rFonts w:ascii="Arial" w:eastAsia="Times New Roman" w:hAnsi="Arial" w:cs="Arial"/>
          <w:color w:val="000000"/>
          <w:sz w:val="24"/>
          <w:szCs w:val="24"/>
          <w:lang w:eastAsia="nl-BE"/>
        </w:rPr>
        <w:br/>
        <w:t xml:space="preserve">Vorig jaar ging de Commissie Levensbeschouwelijke Vakken (CLBV) van start met het in kaart brengen van de ILC-projecten. In een eerste fase beperkte zij zich tot een lijst van projecten van de 3de graad, zowel in het lager als in het secundair onderwijs. De CLBV ontving 1206 projecten waarmee wordt aangetoond dat werken rond </w:t>
      </w:r>
      <w:proofErr w:type="spellStart"/>
      <w:r w:rsidRPr="00234B28">
        <w:rPr>
          <w:rFonts w:ascii="Arial" w:eastAsia="Times New Roman" w:hAnsi="Arial" w:cs="Arial"/>
          <w:color w:val="000000"/>
          <w:sz w:val="24"/>
          <w:szCs w:val="24"/>
          <w:lang w:eastAsia="nl-BE"/>
        </w:rPr>
        <w:t>Interlevensbeschouwelijke</w:t>
      </w:r>
      <w:proofErr w:type="spellEnd"/>
      <w:r w:rsidRPr="00234B28">
        <w:rPr>
          <w:rFonts w:ascii="Arial" w:eastAsia="Times New Roman" w:hAnsi="Arial" w:cs="Arial"/>
          <w:color w:val="000000"/>
          <w:sz w:val="24"/>
          <w:szCs w:val="24"/>
          <w:lang w:eastAsia="nl-BE"/>
        </w:rPr>
        <w:t xml:space="preserve"> Competenties (ILC) ontegensprekelijk deel uitmaakt van de lesinhouden en leerlingenactiviteiten binnen de levensbeschouwelijke vakken. </w:t>
      </w:r>
      <w:hyperlink r:id="rId5" w:anchor="gid=272814174" w:history="1">
        <w:r w:rsidRPr="00234B28">
          <w:rPr>
            <w:rFonts w:ascii="Arial" w:eastAsia="Times New Roman" w:hAnsi="Arial" w:cs="Arial"/>
            <w:color w:val="0000FF"/>
            <w:sz w:val="24"/>
            <w:szCs w:val="24"/>
            <w:u w:val="single"/>
            <w:lang w:eastAsia="nl-BE"/>
          </w:rPr>
          <w:t>Hier</w:t>
        </w:r>
      </w:hyperlink>
      <w:r w:rsidRPr="00234B28">
        <w:rPr>
          <w:rFonts w:ascii="Arial" w:eastAsia="Times New Roman" w:hAnsi="Arial" w:cs="Arial"/>
          <w:color w:val="000000"/>
          <w:sz w:val="24"/>
          <w:szCs w:val="24"/>
          <w:lang w:eastAsia="nl-BE"/>
        </w:rPr>
        <w:t> kunt u ter inspiratie het overzicht raadplegen.</w:t>
      </w:r>
      <w:r w:rsidRPr="00234B28">
        <w:rPr>
          <w:rFonts w:ascii="Arial" w:eastAsia="Times New Roman" w:hAnsi="Arial" w:cs="Arial"/>
          <w:color w:val="000000"/>
          <w:sz w:val="24"/>
          <w:szCs w:val="24"/>
          <w:lang w:eastAsia="nl-BE"/>
        </w:rPr>
        <w:br/>
        <w:t> </w:t>
      </w:r>
      <w:r w:rsidRPr="00234B28">
        <w:rPr>
          <w:rFonts w:ascii="Arial" w:eastAsia="Times New Roman" w:hAnsi="Arial" w:cs="Arial"/>
          <w:color w:val="000000"/>
          <w:sz w:val="24"/>
          <w:szCs w:val="24"/>
          <w:lang w:eastAsia="nl-BE"/>
        </w:rPr>
        <w:br/>
        <w:t>Dit jaar zet de CLBV de volgende stap en breidt de bevraging uit naar alle graden van zowel het lager als het secundair onderwijs. Kies hierbij in elke graad voor het project dat het best de beoogde competenties bereikt heeft.</w:t>
      </w:r>
      <w:r w:rsidRPr="00234B28">
        <w:rPr>
          <w:rFonts w:ascii="Arial" w:eastAsia="Times New Roman" w:hAnsi="Arial" w:cs="Arial"/>
          <w:color w:val="000000"/>
          <w:sz w:val="24"/>
          <w:szCs w:val="24"/>
          <w:lang w:eastAsia="nl-BE"/>
        </w:rPr>
        <w:br/>
        <w:t> </w:t>
      </w:r>
      <w:r w:rsidRPr="00234B28">
        <w:rPr>
          <w:rFonts w:ascii="Arial" w:eastAsia="Times New Roman" w:hAnsi="Arial" w:cs="Arial"/>
          <w:color w:val="000000"/>
          <w:sz w:val="24"/>
          <w:szCs w:val="24"/>
          <w:lang w:eastAsia="nl-BE"/>
        </w:rPr>
        <w:br/>
        <w:t>De procedure is heel eenvoudig.</w:t>
      </w:r>
      <w:r w:rsidRPr="00234B28">
        <w:rPr>
          <w:rFonts w:ascii="Arial" w:eastAsia="Times New Roman" w:hAnsi="Arial" w:cs="Arial"/>
          <w:color w:val="000000"/>
          <w:sz w:val="24"/>
          <w:szCs w:val="24"/>
          <w:lang w:eastAsia="nl-BE"/>
        </w:rPr>
        <w:br/>
        <w:t>Elke leerkracht LBV ontvangt deze mail.</w:t>
      </w:r>
      <w:r w:rsidRPr="00234B28">
        <w:rPr>
          <w:rFonts w:ascii="Arial" w:eastAsia="Times New Roman" w:hAnsi="Arial" w:cs="Arial"/>
          <w:color w:val="000000"/>
          <w:sz w:val="24"/>
          <w:szCs w:val="24"/>
          <w:lang w:eastAsia="nl-BE"/>
        </w:rPr>
        <w:br/>
        <w:t>Het team spreekt af wie het formulier voor de school invult (= de ‘contactpersoon’). De contactpersoon voert voor elke graad het gekozen project in.</w:t>
      </w:r>
      <w:r w:rsidRPr="00234B28">
        <w:rPr>
          <w:rFonts w:ascii="Arial" w:eastAsia="Times New Roman" w:hAnsi="Arial" w:cs="Arial"/>
          <w:color w:val="000000"/>
          <w:sz w:val="24"/>
          <w:szCs w:val="24"/>
          <w:lang w:eastAsia="nl-BE"/>
        </w:rPr>
        <w:br/>
        <w:t>De link naar het invulformulier vind je </w:t>
      </w:r>
      <w:hyperlink r:id="rId6" w:history="1">
        <w:r w:rsidRPr="00234B28">
          <w:rPr>
            <w:rFonts w:ascii="Arial" w:eastAsia="Times New Roman" w:hAnsi="Arial" w:cs="Arial"/>
            <w:color w:val="0000FF"/>
            <w:sz w:val="24"/>
            <w:szCs w:val="24"/>
            <w:u w:val="single"/>
            <w:lang w:eastAsia="nl-BE"/>
          </w:rPr>
          <w:t>hier</w:t>
        </w:r>
      </w:hyperlink>
      <w:r w:rsidRPr="00234B28">
        <w:rPr>
          <w:rFonts w:ascii="Arial" w:eastAsia="Times New Roman" w:hAnsi="Arial" w:cs="Arial"/>
          <w:color w:val="000000"/>
          <w:sz w:val="24"/>
          <w:szCs w:val="24"/>
          <w:lang w:eastAsia="nl-BE"/>
        </w:rPr>
        <w:t>.</w:t>
      </w:r>
      <w:r w:rsidRPr="00234B28">
        <w:rPr>
          <w:rFonts w:ascii="Arial" w:eastAsia="Times New Roman" w:hAnsi="Arial" w:cs="Arial"/>
          <w:color w:val="000000"/>
          <w:sz w:val="24"/>
          <w:szCs w:val="24"/>
          <w:lang w:eastAsia="nl-BE"/>
        </w:rPr>
        <w:br/>
        <w:t> </w:t>
      </w:r>
      <w:r w:rsidRPr="00234B28">
        <w:rPr>
          <w:rFonts w:ascii="Arial" w:eastAsia="Times New Roman" w:hAnsi="Arial" w:cs="Arial"/>
          <w:color w:val="000000"/>
          <w:sz w:val="24"/>
          <w:szCs w:val="24"/>
          <w:lang w:eastAsia="nl-BE"/>
        </w:rPr>
        <w:br/>
        <w:t>Concreet gaat het om volgende gegevens:</w:t>
      </w:r>
    </w:p>
    <w:p w14:paraId="402C6B47" w14:textId="77777777" w:rsidR="00234B28" w:rsidRPr="00234B28" w:rsidRDefault="00234B28" w:rsidP="00234B2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nl-BE"/>
        </w:rPr>
      </w:pPr>
      <w:r w:rsidRPr="00234B28">
        <w:rPr>
          <w:rFonts w:ascii="Arial" w:eastAsia="Times New Roman" w:hAnsi="Arial" w:cs="Arial"/>
          <w:color w:val="000000"/>
          <w:sz w:val="24"/>
          <w:szCs w:val="24"/>
          <w:lang w:eastAsia="nl-BE"/>
        </w:rPr>
        <w:t>naam en e-mailadres van de contactpersoon (worden niet gepubliceerd)</w:t>
      </w:r>
    </w:p>
    <w:p w14:paraId="031C5F42" w14:textId="77777777" w:rsidR="00234B28" w:rsidRPr="00234B28" w:rsidRDefault="00234B28" w:rsidP="00234B2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nl-BE"/>
        </w:rPr>
      </w:pPr>
      <w:r w:rsidRPr="00234B28">
        <w:rPr>
          <w:rFonts w:ascii="Arial" w:eastAsia="Times New Roman" w:hAnsi="Arial" w:cs="Arial"/>
          <w:color w:val="000000"/>
          <w:sz w:val="24"/>
          <w:szCs w:val="24"/>
          <w:lang w:eastAsia="nl-BE"/>
        </w:rPr>
        <w:t>instellingsnummer, naam en adres van de school</w:t>
      </w:r>
    </w:p>
    <w:p w14:paraId="727F1FFF" w14:textId="77777777" w:rsidR="00234B28" w:rsidRPr="00234B28" w:rsidRDefault="00234B28" w:rsidP="00234B2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nl-BE"/>
        </w:rPr>
      </w:pPr>
      <w:r w:rsidRPr="00234B28">
        <w:rPr>
          <w:rFonts w:ascii="Arial" w:eastAsia="Times New Roman" w:hAnsi="Arial" w:cs="Arial"/>
          <w:color w:val="000000"/>
          <w:sz w:val="24"/>
          <w:szCs w:val="24"/>
          <w:lang w:eastAsia="nl-BE"/>
        </w:rPr>
        <w:t>naam van het gekozen ILC-project in de eerste, de tweede en de derde graad</w:t>
      </w:r>
    </w:p>
    <w:p w14:paraId="11FB5C3F" w14:textId="77777777" w:rsidR="00234B28" w:rsidRPr="00234B28" w:rsidRDefault="00234B28" w:rsidP="00234B2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nl-BE"/>
        </w:rPr>
      </w:pPr>
      <w:r w:rsidRPr="00234B28">
        <w:rPr>
          <w:rFonts w:ascii="Arial" w:eastAsia="Times New Roman" w:hAnsi="Arial" w:cs="Arial"/>
          <w:color w:val="000000"/>
          <w:sz w:val="24"/>
          <w:szCs w:val="24"/>
          <w:lang w:eastAsia="nl-BE"/>
        </w:rPr>
        <w:t>de nummers van de ILC-competenties waaraan gewerkt werd (maximum 3) </w:t>
      </w:r>
    </w:p>
    <w:p w14:paraId="730EA8F0" w14:textId="77777777" w:rsidR="00234B28" w:rsidRPr="00234B28" w:rsidRDefault="00234B28" w:rsidP="00234B28">
      <w:pPr>
        <w:spacing w:after="0" w:line="240" w:lineRule="auto"/>
        <w:rPr>
          <w:rFonts w:ascii="Times New Roman" w:eastAsia="Times New Roman" w:hAnsi="Times New Roman" w:cs="Times New Roman"/>
          <w:sz w:val="24"/>
          <w:szCs w:val="24"/>
          <w:lang w:eastAsia="nl-BE"/>
        </w:rPr>
      </w:pPr>
      <w:r w:rsidRPr="00234B28">
        <w:rPr>
          <w:rFonts w:ascii="Arial" w:eastAsia="Times New Roman" w:hAnsi="Arial" w:cs="Arial"/>
          <w:color w:val="000000"/>
          <w:sz w:val="24"/>
          <w:szCs w:val="24"/>
          <w:lang w:eastAsia="nl-BE"/>
        </w:rPr>
        <w:t>Je kunt de verschillende projecten in hetzelfde formulier aanbrengen.</w:t>
      </w:r>
      <w:r w:rsidRPr="00234B28">
        <w:rPr>
          <w:rFonts w:ascii="Arial" w:eastAsia="Times New Roman" w:hAnsi="Arial" w:cs="Arial"/>
          <w:color w:val="000000"/>
          <w:sz w:val="24"/>
          <w:szCs w:val="24"/>
          <w:lang w:eastAsia="nl-BE"/>
        </w:rPr>
        <w:br/>
        <w:t>Na het invullen en het verzenden heb je de mogelijkheid om alsnog je antwoord te bewerken.</w:t>
      </w:r>
      <w:r w:rsidRPr="00234B28">
        <w:rPr>
          <w:rFonts w:ascii="Arial" w:eastAsia="Times New Roman" w:hAnsi="Arial" w:cs="Arial"/>
          <w:color w:val="000000"/>
          <w:sz w:val="24"/>
          <w:szCs w:val="24"/>
          <w:lang w:eastAsia="nl-BE"/>
        </w:rPr>
        <w:br/>
        <w:t>De gegevens (met uitzondering van de naam en het e-mailadres van de contactpersoon) worden opgenomen in een overzicht dat na enige tijd vrij toegankelijk wordt, waardoor teams LBV er inspiratie kunnen vinden en expertise kunnen uitwisselen.</w:t>
      </w:r>
      <w:r w:rsidRPr="00234B28">
        <w:rPr>
          <w:rFonts w:ascii="Arial" w:eastAsia="Times New Roman" w:hAnsi="Arial" w:cs="Arial"/>
          <w:color w:val="000000"/>
          <w:sz w:val="24"/>
          <w:szCs w:val="24"/>
          <w:lang w:eastAsia="nl-BE"/>
        </w:rPr>
        <w:br/>
        <w:t> </w:t>
      </w:r>
      <w:r w:rsidRPr="00234B28">
        <w:rPr>
          <w:rFonts w:ascii="Arial" w:eastAsia="Times New Roman" w:hAnsi="Arial" w:cs="Arial"/>
          <w:color w:val="000000"/>
          <w:sz w:val="24"/>
          <w:szCs w:val="24"/>
          <w:lang w:eastAsia="nl-BE"/>
        </w:rPr>
        <w:br/>
        <w:t>Omdat corona misschien een impact had op de uitvoering van de ILC-projecten, laat de bevraging toe dit aan te geven.</w:t>
      </w:r>
      <w:r w:rsidRPr="00234B28">
        <w:rPr>
          <w:rFonts w:ascii="Arial" w:eastAsia="Times New Roman" w:hAnsi="Arial" w:cs="Arial"/>
          <w:color w:val="000000"/>
          <w:sz w:val="24"/>
          <w:szCs w:val="24"/>
          <w:lang w:eastAsia="nl-BE"/>
        </w:rPr>
        <w:br/>
        <w:t> </w:t>
      </w:r>
      <w:r w:rsidRPr="00234B28">
        <w:rPr>
          <w:rFonts w:ascii="Arial" w:eastAsia="Times New Roman" w:hAnsi="Arial" w:cs="Arial"/>
          <w:color w:val="000000"/>
          <w:sz w:val="24"/>
          <w:szCs w:val="24"/>
          <w:lang w:eastAsia="nl-BE"/>
        </w:rPr>
        <w:br/>
        <w:t>Wil ons het formulier bezorgen uiterlijk 15 juni 2021?</w:t>
      </w:r>
      <w:r w:rsidRPr="00234B28">
        <w:rPr>
          <w:rFonts w:ascii="Arial" w:eastAsia="Times New Roman" w:hAnsi="Arial" w:cs="Arial"/>
          <w:color w:val="000000"/>
          <w:sz w:val="24"/>
          <w:szCs w:val="24"/>
          <w:lang w:eastAsia="nl-BE"/>
        </w:rPr>
        <w:br/>
      </w:r>
      <w:r w:rsidRPr="00234B28">
        <w:rPr>
          <w:rFonts w:ascii="Arial" w:eastAsia="Times New Roman" w:hAnsi="Arial" w:cs="Arial"/>
          <w:color w:val="000000"/>
          <w:sz w:val="24"/>
          <w:szCs w:val="24"/>
          <w:lang w:eastAsia="nl-BE"/>
        </w:rPr>
        <w:lastRenderedPageBreak/>
        <w:t> </w:t>
      </w:r>
      <w:r w:rsidRPr="00234B28">
        <w:rPr>
          <w:rFonts w:ascii="Arial" w:eastAsia="Times New Roman" w:hAnsi="Arial" w:cs="Arial"/>
          <w:color w:val="000000"/>
          <w:sz w:val="24"/>
          <w:szCs w:val="24"/>
          <w:lang w:eastAsia="nl-BE"/>
        </w:rPr>
        <w:br/>
        <w:t>Hartelijk dank voor je medewerking!</w:t>
      </w:r>
      <w:r w:rsidRPr="00234B28">
        <w:rPr>
          <w:rFonts w:ascii="Arial" w:eastAsia="Times New Roman" w:hAnsi="Arial" w:cs="Arial"/>
          <w:color w:val="000000"/>
          <w:sz w:val="24"/>
          <w:szCs w:val="24"/>
          <w:lang w:eastAsia="nl-BE"/>
        </w:rPr>
        <w:br/>
        <w:t> </w:t>
      </w:r>
      <w:r w:rsidRPr="00234B28">
        <w:rPr>
          <w:rFonts w:ascii="Arial" w:eastAsia="Times New Roman" w:hAnsi="Arial" w:cs="Arial"/>
          <w:color w:val="000000"/>
          <w:sz w:val="24"/>
          <w:szCs w:val="24"/>
          <w:lang w:eastAsia="nl-BE"/>
        </w:rPr>
        <w:br/>
        <w:t>De werkgroep ILC-opvolging van de Commissie Levensbeschouwelijke Vakken</w:t>
      </w:r>
      <w:r w:rsidRPr="00234B28">
        <w:rPr>
          <w:rFonts w:ascii="Arial" w:eastAsia="Times New Roman" w:hAnsi="Arial" w:cs="Arial"/>
          <w:color w:val="000000"/>
          <w:sz w:val="24"/>
          <w:szCs w:val="24"/>
          <w:lang w:eastAsia="nl-BE"/>
        </w:rPr>
        <w:br/>
        <w:t> </w:t>
      </w:r>
      <w:r w:rsidRPr="00234B28">
        <w:rPr>
          <w:rFonts w:ascii="Arial" w:eastAsia="Times New Roman" w:hAnsi="Arial" w:cs="Arial"/>
          <w:color w:val="000000"/>
          <w:sz w:val="24"/>
          <w:szCs w:val="24"/>
          <w:lang w:eastAsia="nl-BE"/>
        </w:rPr>
        <w:br/>
      </w:r>
      <w:r w:rsidRPr="00234B28">
        <w:rPr>
          <w:rFonts w:ascii="Arial" w:eastAsia="Times New Roman" w:hAnsi="Arial" w:cs="Arial"/>
          <w:color w:val="000000"/>
          <w:sz w:val="24"/>
          <w:szCs w:val="24"/>
          <w:lang w:eastAsia="nl-BE"/>
        </w:rPr>
        <w:br/>
      </w:r>
      <w:r w:rsidRPr="00234B28">
        <w:rPr>
          <w:rFonts w:ascii="Arial" w:eastAsia="Times New Roman" w:hAnsi="Arial" w:cs="Arial"/>
          <w:color w:val="000000"/>
          <w:sz w:val="24"/>
          <w:szCs w:val="24"/>
          <w:vertAlign w:val="superscript"/>
          <w:lang w:eastAsia="nl-BE"/>
        </w:rPr>
        <w:t>1 </w:t>
      </w:r>
      <w:r w:rsidRPr="00234B28">
        <w:rPr>
          <w:rFonts w:ascii="Arial" w:eastAsia="Times New Roman" w:hAnsi="Arial" w:cs="Arial"/>
          <w:color w:val="000000"/>
          <w:sz w:val="24"/>
          <w:szCs w:val="24"/>
          <w:lang w:eastAsia="nl-BE"/>
        </w:rPr>
        <w:t>Decreet houdende wijziging van het decreet basisonderwijs van 25 februari 1997 en de Codex Secundair Onderwijs, wat de onderwijsdoelen betreft’ van 26/01/2018 , hoofdstuk 2 Art. 4 § 2 en hoofdstuk 3 Art. 147/3 §</w:t>
      </w:r>
      <w:r w:rsidRPr="00234B28">
        <w:rPr>
          <w:rFonts w:ascii="Times New Roman" w:eastAsia="Times New Roman" w:hAnsi="Times New Roman" w:cs="Times New Roman"/>
          <w:color w:val="000000"/>
          <w:sz w:val="24"/>
          <w:szCs w:val="24"/>
          <w:lang w:eastAsia="nl-BE"/>
        </w:rPr>
        <w:br/>
      </w:r>
      <w:r w:rsidRPr="00234B28">
        <w:rPr>
          <w:rFonts w:ascii="Times New Roman" w:eastAsia="Times New Roman" w:hAnsi="Times New Roman" w:cs="Times New Roman"/>
          <w:color w:val="000000"/>
          <w:sz w:val="24"/>
          <w:szCs w:val="24"/>
          <w:lang w:eastAsia="nl-BE"/>
        </w:rPr>
        <w:br/>
      </w:r>
    </w:p>
    <w:tbl>
      <w:tblPr>
        <w:tblW w:w="9000"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9000"/>
      </w:tblGrid>
      <w:tr w:rsidR="00234B28" w:rsidRPr="00234B28" w14:paraId="3D733B2E" w14:textId="77777777" w:rsidTr="00234B2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73E70B" w14:textId="77777777" w:rsidR="00234B28" w:rsidRPr="00234B28" w:rsidRDefault="00234B28" w:rsidP="00234B28">
            <w:pPr>
              <w:spacing w:after="0" w:line="240" w:lineRule="auto"/>
              <w:rPr>
                <w:rFonts w:ascii="Times New Roman" w:eastAsia="Times New Roman" w:hAnsi="Times New Roman" w:cs="Times New Roman"/>
                <w:color w:val="000000"/>
                <w:sz w:val="24"/>
                <w:szCs w:val="24"/>
                <w:lang w:eastAsia="nl-BE"/>
              </w:rPr>
            </w:pPr>
            <w:r w:rsidRPr="00234B28">
              <w:rPr>
                <w:rFonts w:ascii="Arial" w:eastAsia="Times New Roman" w:hAnsi="Arial" w:cs="Arial"/>
                <w:b/>
                <w:bCs/>
                <w:color w:val="000000"/>
                <w:sz w:val="24"/>
                <w:szCs w:val="24"/>
                <w:lang w:eastAsia="nl-BE"/>
              </w:rPr>
              <w:t>Bericht vanuit de interdiocesane commissie voor roepingenpastoraal</w:t>
            </w:r>
          </w:p>
        </w:tc>
      </w:tr>
    </w:tbl>
    <w:p w14:paraId="771FCDCE" w14:textId="77E11B7B" w:rsidR="00BD0BDF" w:rsidRDefault="00234B28">
      <w:r w:rsidRPr="00234B28">
        <w:rPr>
          <w:rFonts w:ascii="Times New Roman" w:eastAsia="Times New Roman" w:hAnsi="Times New Roman" w:cs="Times New Roman"/>
          <w:color w:val="000000"/>
          <w:sz w:val="24"/>
          <w:szCs w:val="24"/>
          <w:lang w:eastAsia="nl-BE"/>
        </w:rPr>
        <w:br/>
      </w:r>
      <w:r w:rsidRPr="00234B28">
        <w:rPr>
          <w:rFonts w:ascii="Times New Roman" w:eastAsia="Times New Roman" w:hAnsi="Times New Roman" w:cs="Times New Roman"/>
          <w:color w:val="000000"/>
          <w:sz w:val="24"/>
          <w:szCs w:val="24"/>
          <w:lang w:eastAsia="nl-BE"/>
        </w:rPr>
        <w:br/>
      </w:r>
      <w:r w:rsidRPr="00234B28">
        <w:rPr>
          <w:rFonts w:ascii="Arial" w:eastAsia="Times New Roman" w:hAnsi="Arial" w:cs="Arial"/>
          <w:color w:val="000000"/>
          <w:sz w:val="24"/>
          <w:szCs w:val="24"/>
          <w:lang w:eastAsia="nl-BE"/>
        </w:rPr>
        <w:t>Beste leerkracht,</w:t>
      </w:r>
      <w:r w:rsidRPr="00234B28">
        <w:rPr>
          <w:rFonts w:ascii="Arial" w:eastAsia="Times New Roman" w:hAnsi="Arial" w:cs="Arial"/>
          <w:color w:val="000000"/>
          <w:sz w:val="24"/>
          <w:szCs w:val="24"/>
          <w:lang w:eastAsia="nl-BE"/>
        </w:rPr>
        <w:br/>
      </w:r>
      <w:r w:rsidRPr="00234B28">
        <w:rPr>
          <w:rFonts w:ascii="Arial" w:eastAsia="Times New Roman" w:hAnsi="Arial" w:cs="Arial"/>
          <w:color w:val="000000"/>
          <w:sz w:val="24"/>
          <w:szCs w:val="24"/>
          <w:lang w:eastAsia="nl-BE"/>
        </w:rPr>
        <w:br/>
        <w:t>Ongetwijfeld zijn vele leerlingen op zoek: naar wie we zijn, wat hun plek is in de wereld, waar ze uiteindelijk gelukkig in kunnen worden. In de christelijke geloofstraditie heet dat op zoek zijn naar je roeping. God roept je tot waar je de beste versie van jezelf kunt zijn: in dit of dat beroep, getrouwd of niet, in een engagement dat je zin en betekenis geeft, aan wie of wat je je beter krachten wilt geven.</w:t>
      </w:r>
      <w:r w:rsidRPr="00234B28">
        <w:rPr>
          <w:rFonts w:ascii="Arial" w:eastAsia="Times New Roman" w:hAnsi="Arial" w:cs="Arial"/>
          <w:color w:val="000000"/>
          <w:sz w:val="24"/>
          <w:szCs w:val="24"/>
          <w:lang w:eastAsia="nl-BE"/>
        </w:rPr>
        <w:br/>
      </w:r>
      <w:r w:rsidRPr="00234B28">
        <w:rPr>
          <w:rFonts w:ascii="Arial" w:eastAsia="Times New Roman" w:hAnsi="Arial" w:cs="Arial"/>
          <w:color w:val="000000"/>
          <w:sz w:val="24"/>
          <w:szCs w:val="24"/>
          <w:lang w:eastAsia="nl-BE"/>
        </w:rPr>
        <w:br/>
        <w:t>Elk jaar zet de Kerk dit thema centraal op Roepingenzondag. Dit jaar valt dat op 25 april 2021.</w:t>
      </w:r>
      <w:r w:rsidRPr="00234B28">
        <w:rPr>
          <w:rFonts w:ascii="Arial" w:eastAsia="Times New Roman" w:hAnsi="Arial" w:cs="Arial"/>
          <w:color w:val="000000"/>
          <w:sz w:val="24"/>
          <w:szCs w:val="24"/>
          <w:lang w:eastAsia="nl-BE"/>
        </w:rPr>
        <w:br/>
      </w:r>
      <w:r w:rsidRPr="00234B28">
        <w:rPr>
          <w:rFonts w:ascii="Arial" w:eastAsia="Times New Roman" w:hAnsi="Arial" w:cs="Arial"/>
          <w:color w:val="000000"/>
          <w:sz w:val="24"/>
          <w:szCs w:val="24"/>
          <w:lang w:eastAsia="nl-BE"/>
        </w:rPr>
        <w:br/>
        <w:t>In aanloop naar die dag brengt Roepingenpastoraal Vlaanderen een affiche en gebedskaart uit, getiteld: Voor wie ben ik er?  Uiteraard kan dit thema ook in de weken hierna gebruikt worden. Je kan je gewenste aantal gratis bestellen: ijd@ijd.be  of 09/235.78.54. In bijlage vind je de digitale bestanden. </w:t>
      </w:r>
      <w:r w:rsidRPr="00234B28">
        <w:rPr>
          <w:rFonts w:ascii="Arial" w:eastAsia="Times New Roman" w:hAnsi="Arial" w:cs="Arial"/>
          <w:color w:val="000000"/>
          <w:sz w:val="24"/>
          <w:szCs w:val="24"/>
          <w:lang w:eastAsia="nl-BE"/>
        </w:rPr>
        <w:br/>
      </w:r>
      <w:r w:rsidRPr="00234B28">
        <w:rPr>
          <w:rFonts w:ascii="Arial" w:eastAsia="Times New Roman" w:hAnsi="Arial" w:cs="Arial"/>
          <w:color w:val="000000"/>
          <w:sz w:val="24"/>
          <w:szCs w:val="24"/>
          <w:lang w:eastAsia="nl-BE"/>
        </w:rPr>
        <w:br/>
        <w:t>Het kan misschien de gelegenheid zijn om het thema ‘roeping’ expliciet in de klas ter sprake te brengen. Je kan daarmee de volgende ingrediënten van het leerplan realiseren:</w:t>
      </w:r>
      <w:r w:rsidRPr="00234B28">
        <w:rPr>
          <w:rFonts w:ascii="Arial" w:eastAsia="Times New Roman" w:hAnsi="Arial" w:cs="Arial"/>
          <w:color w:val="000000"/>
          <w:sz w:val="24"/>
          <w:szCs w:val="24"/>
          <w:lang w:eastAsia="nl-BE"/>
        </w:rPr>
        <w:br/>
      </w:r>
      <w:r w:rsidRPr="00234B28">
        <w:rPr>
          <w:rFonts w:ascii="Arial" w:eastAsia="Times New Roman" w:hAnsi="Arial" w:cs="Arial"/>
          <w:color w:val="000000"/>
          <w:sz w:val="24"/>
          <w:szCs w:val="24"/>
          <w:lang w:eastAsia="nl-BE"/>
        </w:rPr>
        <w:br/>
        <w:t>·        in de 2de graad SO: ‘Roeping’ (Terrein: Geroepen worden en kiezen),</w:t>
      </w:r>
      <w:r w:rsidRPr="00234B28">
        <w:rPr>
          <w:rFonts w:ascii="Arial" w:eastAsia="Times New Roman" w:hAnsi="Arial" w:cs="Arial"/>
          <w:color w:val="000000"/>
          <w:sz w:val="24"/>
          <w:szCs w:val="24"/>
          <w:lang w:eastAsia="nl-BE"/>
        </w:rPr>
        <w:br/>
      </w:r>
      <w:r w:rsidRPr="00234B28">
        <w:rPr>
          <w:rFonts w:ascii="Arial" w:eastAsia="Times New Roman" w:hAnsi="Arial" w:cs="Arial"/>
          <w:color w:val="000000"/>
          <w:sz w:val="24"/>
          <w:szCs w:val="24"/>
          <w:lang w:eastAsia="nl-BE"/>
        </w:rPr>
        <w:br/>
        <w:t>·        in de 3e graad SO: ‘Beroep en roeping’ (Terrein: Persoonlijk en professioneel engagement).</w:t>
      </w:r>
      <w:r w:rsidRPr="00234B28">
        <w:rPr>
          <w:rFonts w:ascii="Arial" w:eastAsia="Times New Roman" w:hAnsi="Arial" w:cs="Arial"/>
          <w:color w:val="000000"/>
          <w:sz w:val="24"/>
          <w:szCs w:val="24"/>
          <w:lang w:eastAsia="nl-BE"/>
        </w:rPr>
        <w:br/>
      </w:r>
      <w:r w:rsidRPr="00234B28">
        <w:rPr>
          <w:rFonts w:ascii="Arial" w:eastAsia="Times New Roman" w:hAnsi="Arial" w:cs="Arial"/>
          <w:color w:val="000000"/>
          <w:sz w:val="24"/>
          <w:szCs w:val="24"/>
          <w:lang w:eastAsia="nl-BE"/>
        </w:rPr>
        <w:br/>
        <w:t>Bestel ook gratis de brochure ‘Roeping: het verhaal van elke christen’ (48 p). Een heldere uiteenzetting over wat roeping is, en welke mogelijkheden er zijn van gelovig levensengagement: priesterschap of zuster, jazeker, maar er zijn nog vele andere mogelijkheden. Bestel via: roepingen@kerknet.be </w:t>
      </w:r>
      <w:r w:rsidRPr="00234B28">
        <w:rPr>
          <w:rFonts w:ascii="Arial" w:eastAsia="Times New Roman" w:hAnsi="Arial" w:cs="Arial"/>
          <w:color w:val="000000"/>
          <w:sz w:val="24"/>
          <w:szCs w:val="24"/>
          <w:lang w:eastAsia="nl-BE"/>
        </w:rPr>
        <w:br/>
      </w:r>
      <w:r w:rsidRPr="00234B28">
        <w:rPr>
          <w:rFonts w:ascii="Arial" w:eastAsia="Times New Roman" w:hAnsi="Arial" w:cs="Arial"/>
          <w:color w:val="000000"/>
          <w:sz w:val="24"/>
          <w:szCs w:val="24"/>
          <w:lang w:eastAsia="nl-BE"/>
        </w:rPr>
        <w:br/>
        <w:t> </w:t>
      </w:r>
      <w:r w:rsidRPr="00234B28">
        <w:rPr>
          <w:rFonts w:ascii="Arial" w:eastAsia="Times New Roman" w:hAnsi="Arial" w:cs="Arial"/>
          <w:color w:val="000000"/>
          <w:sz w:val="24"/>
          <w:szCs w:val="24"/>
          <w:lang w:eastAsia="nl-BE"/>
        </w:rPr>
        <w:br/>
        <w:t>Tenslotte: neem zeker een kijkje op de website ‘Roeping in veelvoud’: </w:t>
      </w:r>
      <w:hyperlink r:id="rId7" w:history="1">
        <w:r w:rsidRPr="00234B28">
          <w:rPr>
            <w:rFonts w:ascii="Arial" w:eastAsia="Times New Roman" w:hAnsi="Arial" w:cs="Arial"/>
            <w:color w:val="0000FF"/>
            <w:sz w:val="24"/>
            <w:szCs w:val="24"/>
            <w:u w:val="single"/>
            <w:lang w:eastAsia="nl-BE"/>
          </w:rPr>
          <w:t>www.roepinginveelvoud.be</w:t>
        </w:r>
      </w:hyperlink>
      <w:r w:rsidRPr="00234B28">
        <w:rPr>
          <w:rFonts w:ascii="Arial" w:eastAsia="Times New Roman" w:hAnsi="Arial" w:cs="Arial"/>
          <w:color w:val="000000"/>
          <w:sz w:val="24"/>
          <w:szCs w:val="24"/>
          <w:lang w:eastAsia="nl-BE"/>
        </w:rPr>
        <w:t> </w:t>
      </w:r>
      <w:r w:rsidRPr="00234B28">
        <w:rPr>
          <w:rFonts w:ascii="Arial" w:eastAsia="Times New Roman" w:hAnsi="Arial" w:cs="Arial"/>
          <w:color w:val="000000"/>
          <w:sz w:val="24"/>
          <w:szCs w:val="24"/>
          <w:lang w:eastAsia="nl-BE"/>
        </w:rPr>
        <w:br/>
      </w:r>
      <w:r w:rsidRPr="00234B28">
        <w:rPr>
          <w:rFonts w:ascii="Arial" w:eastAsia="Times New Roman" w:hAnsi="Arial" w:cs="Arial"/>
          <w:color w:val="000000"/>
          <w:sz w:val="24"/>
          <w:szCs w:val="24"/>
          <w:lang w:eastAsia="nl-BE"/>
        </w:rPr>
        <w:lastRenderedPageBreak/>
        <w:br/>
      </w:r>
      <w:r w:rsidRPr="00234B28">
        <w:rPr>
          <w:rFonts w:ascii="Arial" w:eastAsia="Times New Roman" w:hAnsi="Arial" w:cs="Arial"/>
          <w:color w:val="000000"/>
          <w:sz w:val="24"/>
          <w:szCs w:val="24"/>
          <w:lang w:eastAsia="nl-BE"/>
        </w:rPr>
        <w:br/>
        <w:t>Walter Ceyssens</w:t>
      </w:r>
      <w:r w:rsidRPr="00234B28">
        <w:rPr>
          <w:rFonts w:ascii="Arial" w:eastAsia="Times New Roman" w:hAnsi="Arial" w:cs="Arial"/>
          <w:color w:val="000000"/>
          <w:sz w:val="24"/>
          <w:szCs w:val="24"/>
          <w:lang w:eastAsia="nl-BE"/>
        </w:rPr>
        <w:br/>
      </w:r>
      <w:r w:rsidRPr="00234B28">
        <w:rPr>
          <w:rFonts w:ascii="Arial" w:eastAsia="Times New Roman" w:hAnsi="Arial" w:cs="Arial"/>
          <w:color w:val="000000"/>
          <w:sz w:val="24"/>
          <w:szCs w:val="24"/>
          <w:lang w:eastAsia="nl-BE"/>
        </w:rPr>
        <w:br/>
        <w:t>In naam van roepingenpastoraal Vlaanderen </w:t>
      </w:r>
      <w:r w:rsidRPr="00234B28">
        <w:rPr>
          <w:rFonts w:ascii="Arial" w:eastAsia="Times New Roman" w:hAnsi="Arial" w:cs="Arial"/>
          <w:color w:val="000000"/>
          <w:sz w:val="24"/>
          <w:szCs w:val="24"/>
          <w:lang w:eastAsia="nl-BE"/>
        </w:rPr>
        <w:br/>
      </w:r>
      <w:r w:rsidRPr="00234B28">
        <w:rPr>
          <w:rFonts w:ascii="Arial" w:eastAsia="Times New Roman" w:hAnsi="Arial" w:cs="Arial"/>
          <w:color w:val="000000"/>
          <w:sz w:val="24"/>
          <w:szCs w:val="24"/>
          <w:lang w:eastAsia="nl-BE"/>
        </w:rPr>
        <w:br/>
      </w:r>
      <w:r w:rsidRPr="00234B28">
        <w:rPr>
          <w:rFonts w:ascii="Arial" w:eastAsia="Times New Roman" w:hAnsi="Arial" w:cs="Arial"/>
          <w:noProof/>
          <w:color w:val="000000"/>
          <w:sz w:val="27"/>
          <w:szCs w:val="27"/>
          <w:lang w:eastAsia="nl-BE"/>
        </w:rPr>
        <w:drawing>
          <wp:inline distT="0" distB="0" distL="0" distR="0" wp14:anchorId="3AEAEC6A" wp14:editId="24E21EDB">
            <wp:extent cx="5760720" cy="4108450"/>
            <wp:effectExtent l="0" t="0" r="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108450"/>
                    </a:xfrm>
                    <a:prstGeom prst="rect">
                      <a:avLst/>
                    </a:prstGeom>
                    <a:noFill/>
                    <a:ln>
                      <a:noFill/>
                    </a:ln>
                  </pic:spPr>
                </pic:pic>
              </a:graphicData>
            </a:graphic>
          </wp:inline>
        </w:drawing>
      </w:r>
      <w:r w:rsidRPr="00234B28">
        <w:rPr>
          <w:rFonts w:ascii="Arial" w:eastAsia="Times New Roman" w:hAnsi="Arial" w:cs="Arial"/>
          <w:color w:val="000000"/>
          <w:sz w:val="27"/>
          <w:szCs w:val="27"/>
          <w:lang w:eastAsia="nl-BE"/>
        </w:rPr>
        <w:br/>
      </w:r>
      <w:r w:rsidRPr="00234B28">
        <w:rPr>
          <w:rFonts w:ascii="Arial" w:eastAsia="Times New Roman" w:hAnsi="Arial" w:cs="Arial"/>
          <w:color w:val="000000"/>
          <w:sz w:val="27"/>
          <w:szCs w:val="27"/>
          <w:lang w:eastAsia="nl-BE"/>
        </w:rPr>
        <w:br/>
      </w:r>
      <w:r w:rsidRPr="00234B28">
        <w:rPr>
          <w:rFonts w:ascii="Arial" w:eastAsia="Times New Roman" w:hAnsi="Arial" w:cs="Arial"/>
          <w:noProof/>
          <w:color w:val="000000"/>
          <w:sz w:val="27"/>
          <w:szCs w:val="27"/>
          <w:lang w:eastAsia="nl-BE"/>
        </w:rPr>
        <w:lastRenderedPageBreak/>
        <w:drawing>
          <wp:inline distT="0" distB="0" distL="0" distR="0" wp14:anchorId="617C738D" wp14:editId="1910CCA1">
            <wp:extent cx="5760720" cy="4048760"/>
            <wp:effectExtent l="0" t="0" r="0"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048760"/>
                    </a:xfrm>
                    <a:prstGeom prst="rect">
                      <a:avLst/>
                    </a:prstGeom>
                    <a:noFill/>
                    <a:ln>
                      <a:noFill/>
                    </a:ln>
                  </pic:spPr>
                </pic:pic>
              </a:graphicData>
            </a:graphic>
          </wp:inline>
        </w:drawing>
      </w:r>
      <w:r w:rsidRPr="00234B28">
        <w:rPr>
          <w:rFonts w:ascii="Times New Roman" w:eastAsia="Times New Roman" w:hAnsi="Times New Roman" w:cs="Times New Roman"/>
          <w:color w:val="000000"/>
          <w:sz w:val="27"/>
          <w:szCs w:val="27"/>
          <w:lang w:eastAsia="nl-BE"/>
        </w:rPr>
        <w:br/>
      </w:r>
      <w:r w:rsidRPr="00234B28">
        <w:rPr>
          <w:rFonts w:ascii="Times New Roman" w:eastAsia="Times New Roman" w:hAnsi="Times New Roman" w:cs="Times New Roman"/>
          <w:color w:val="000000"/>
          <w:sz w:val="27"/>
          <w:szCs w:val="27"/>
          <w:lang w:eastAsia="nl-BE"/>
        </w:rPr>
        <w:br/>
      </w:r>
    </w:p>
    <w:sectPr w:rsidR="00BD0B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F3F6D"/>
    <w:multiLevelType w:val="multilevel"/>
    <w:tmpl w:val="F0161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B28"/>
    <w:rsid w:val="001F5E1C"/>
    <w:rsid w:val="00234B28"/>
    <w:rsid w:val="00BD0BD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2507D"/>
  <w15:chartTrackingRefBased/>
  <w15:docId w15:val="{1AD96797-ED58-4027-80F9-6279FD5C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234B28"/>
    <w:rPr>
      <w:b/>
      <w:bCs/>
    </w:rPr>
  </w:style>
  <w:style w:type="character" w:styleId="Hyperlink">
    <w:name w:val="Hyperlink"/>
    <w:basedOn w:val="Standaardalinea-lettertype"/>
    <w:uiPriority w:val="99"/>
    <w:semiHidden/>
    <w:unhideWhenUsed/>
    <w:rsid w:val="00234B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47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kerknet.be/organisatie/roepingenpastoraal-vlaander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1QsTj98bDWJpH3bKiFX_CRpdbM_kX-7WoLinLtIq3xPg/viewform?edit_requested=true" TargetMode="External"/><Relationship Id="rId11" Type="http://schemas.openxmlformats.org/officeDocument/2006/relationships/theme" Target="theme/theme1.xml"/><Relationship Id="rId5" Type="http://schemas.openxmlformats.org/officeDocument/2006/relationships/hyperlink" Target="https://docs.google.com/spreadsheets/d/1dqCrFKi3CdzAh6D3KooliFEz8kHjCF1KYRducJYatb4/ed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728</Words>
  <Characters>4009</Characters>
  <Application>Microsoft Office Word</Application>
  <DocSecurity>0</DocSecurity>
  <Lines>33</Lines>
  <Paragraphs>9</Paragraphs>
  <ScaleCrop>false</ScaleCrop>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Yoo Ree Elsemans</dc:creator>
  <cp:keywords/>
  <dc:description/>
  <cp:lastModifiedBy>Yoo Ree Elsemans</cp:lastModifiedBy>
  <cp:revision>1</cp:revision>
  <dcterms:created xsi:type="dcterms:W3CDTF">2021-04-29T09:44:00Z</dcterms:created>
  <dcterms:modified xsi:type="dcterms:W3CDTF">2021-04-29T09:47:00Z</dcterms:modified>
</cp:coreProperties>
</file>