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tabs>
          <w:tab w:val="center" w:pos="5233" w:leader="none"/>
        </w:tabs>
        <w:rPr>
          <w:rFonts w:ascii="Times New Roman" w:hAnsi="Times New Roman"/>
          <w:b/>
          <w:b/>
          <w:sz w:val="24"/>
          <w:szCs w:val="24"/>
        </w:rPr>
      </w:pPr>
      <w:r>
        <w:rPr>
          <w:rFonts w:ascii="Times New Roman" w:hAnsi="Times New Roman"/>
          <w:b/>
          <w:sz w:val="24"/>
          <w:szCs w:val="24"/>
        </w:rPr>
      </w:r>
    </w:p>
    <w:p>
      <w:pPr>
        <w:pStyle w:val="NoSpacing"/>
        <w:tabs>
          <w:tab w:val="center" w:pos="5233" w:leader="none"/>
        </w:tabs>
        <w:rPr>
          <w:rFonts w:ascii="Times New Roman" w:hAnsi="Times New Roman"/>
          <w:b/>
          <w:b/>
          <w:sz w:val="24"/>
          <w:szCs w:val="24"/>
        </w:rPr>
      </w:pPr>
      <w:r>
        <w:rPr>
          <w:rFonts w:ascii="Times New Roman" w:hAnsi="Times New Roman"/>
          <w:b/>
          <w:sz w:val="24"/>
          <w:szCs w:val="24"/>
        </w:rPr>
        <w:t>DE 40-DAGENTIJD 2021: EEN TIJD VAN BOETEN EN HERSTEL</w:t>
      </w:r>
    </w:p>
    <w:p>
      <w:pPr>
        <w:pStyle w:val="NoSpacing"/>
        <w:rPr>
          <w:rFonts w:ascii="Times New Roman" w:hAnsi="Times New Roman"/>
          <w:sz w:val="24"/>
          <w:szCs w:val="24"/>
        </w:rPr>
      </w:pPr>
      <w:r>
        <w:rPr>
          <w:rFonts w:ascii="Times New Roman" w:hAnsi="Times New Roman"/>
          <w:sz w:val="24"/>
          <w:szCs w:val="24"/>
        </w:rPr>
        <w:t>Als we de 40-dagentijd opvatten als een periode van boeten dan roept dat automatisch bij velen van ons negatieve reacties op. Want boeten heeft een pejoratieve bijklank. We associëren het onmiddellijk met penitentie en restitutie. Een boete dient om de gemaakte fout goed te maken, om het veroorzaakte leed te vergoeden. Wie beboet wordt, weet zich op zijn minst schuldig en veroordeeld….</w:t>
      </w:r>
    </w:p>
    <w:p>
      <w:pPr>
        <w:pStyle w:val="NoSpacing"/>
        <w:rPr>
          <w:rFonts w:ascii="Times New Roman" w:hAnsi="Times New Roman"/>
          <w:sz w:val="24"/>
          <w:szCs w:val="24"/>
        </w:rPr>
      </w:pPr>
      <w:r>
        <w:rPr>
          <w:rFonts w:ascii="Times New Roman" w:hAnsi="Times New Roman"/>
          <w:sz w:val="24"/>
          <w:szCs w:val="24"/>
        </w:rPr>
        <w:t xml:space="preserve">Maar in het visserswezen (en dat is toch de levenscontext van Jezus) heeft boeten een gans andere betekenis. Daar houdt het verband met het herstellen van de vissersnetten. Het heeft dan betrekking op de gaten in de netten die met zorg en grote vakkundigheid moeten worden gedicht. </w:t>
      </w:r>
    </w:p>
    <w:p>
      <w:pPr>
        <w:pStyle w:val="NoSpacing"/>
        <w:rPr>
          <w:rFonts w:ascii="Times New Roman" w:hAnsi="Times New Roman"/>
          <w:b/>
          <w:b/>
          <w:sz w:val="24"/>
          <w:szCs w:val="24"/>
        </w:rPr>
      </w:pPr>
      <w:r>
        <w:rPr>
          <w:rFonts w:ascii="Times New Roman" w:hAnsi="Times New Roman"/>
          <w:sz w:val="24"/>
          <w:szCs w:val="24"/>
        </w:rPr>
        <w:t xml:space="preserve">En vanuit dit perspectief is de verbinding van boeten en de 40-dagentijd wel haalbaar. Het houdt immers een oproep in om de gaten in ons levensnetwerk te herstellen zodat wij weer optimaal functioneren en tot een hechtere en sterkere verbondenheid komen.  </w:t>
      </w:r>
    </w:p>
    <w:p>
      <w:pPr>
        <w:pStyle w:val="NoSpacing"/>
        <w:rPr>
          <w:rFonts w:ascii="Times New Roman" w:hAnsi="Times New Roman"/>
          <w:sz w:val="24"/>
          <w:szCs w:val="24"/>
        </w:rPr>
      </w:pPr>
      <w:r>
        <w:rPr>
          <w:rFonts w:ascii="Times New Roman" w:hAnsi="Times New Roman"/>
          <w:sz w:val="24"/>
          <w:szCs w:val="24"/>
        </w:rPr>
        <w:t xml:space="preserve">Veertigdagenlang krijgen we nu de tijd om onze verschillende verbindingslijnen onder de loep te nemen en ze weer tot leven te laten komen zodat ons leven één geconnecteerd netwerk wordt dat ons verbindt met heel het bestaan. </w:t>
      </w:r>
    </w:p>
    <w:p>
      <w:pPr>
        <w:pStyle w:val="NoSpacing"/>
        <w:rPr>
          <w:rFonts w:ascii="Times New Roman" w:hAnsi="Times New Roman"/>
          <w:sz w:val="24"/>
          <w:szCs w:val="24"/>
        </w:rPr>
      </w:pPr>
      <w:r>
        <w:rPr>
          <w:rFonts w:ascii="Times New Roman" w:hAnsi="Times New Roman"/>
          <w:sz w:val="24"/>
          <w:szCs w:val="24"/>
        </w:rPr>
        <w:t xml:space="preserve">Want als we één ding uit de COVID-periode hebben geleerd dan is het de noodzaak aan verbondenheid die ons steunt en draagt. De 40-dagentijd biedt ons nu een uitgelezen kans om dit effectief te realiseren. Door het boeten of verbeteren van onze levensdraden zullen wij ons inderdaad meer gelieerd weten met hetgeen ons omgeeft. Want de wereld omvat immers veel meer dan enkel ons eigen ik. Er is ook nog onze naaste, de aarde en God. En de hedendaagse maatschappelijke situatie is momenteel van dien aard dat we niet anders kunnen dan serieuze gaten te bespeuren. Want niet alleen staat het relationele onder druk, er is ook de ecologische problematiek die alarmerend is en er is het wegdeemsteren van een realiteit die ons overstijgt en die we God zijn gaan benoemen. </w:t>
      </w:r>
    </w:p>
    <w:p>
      <w:pPr>
        <w:pStyle w:val="NoSpacing"/>
        <w:rPr>
          <w:rFonts w:ascii="Times New Roman" w:hAnsi="Times New Roman"/>
          <w:sz w:val="24"/>
          <w:szCs w:val="24"/>
        </w:rPr>
      </w:pPr>
      <w:r>
        <w:rPr>
          <w:rFonts w:ascii="Times New Roman" w:hAnsi="Times New Roman"/>
          <w:sz w:val="24"/>
          <w:szCs w:val="24"/>
        </w:rPr>
        <w:t>Vandaar dat de drie grote boetenpraktijken gerelateerd zijn aan onze drie grote verbindingslijnen: het verdelen dat onze band met elkaar versterkt (aalmoes), het versoberen waardoor we eerlijk werk maken van onze relatie met de andere en met de aarde (vasten) en het verstillen waardoor onze aandacht meer op God wordt gericht (bezinning, gebed)</w:t>
      </w:r>
    </w:p>
    <w:p>
      <w:pPr>
        <w:pStyle w:val="NoSpacing"/>
        <w:rPr>
          <w:rFonts w:ascii="Times New Roman" w:hAnsi="Times New Roman"/>
          <w:sz w:val="24"/>
          <w:szCs w:val="24"/>
        </w:rPr>
      </w:pPr>
      <w:r>
        <w:rPr>
          <w:rFonts w:ascii="Times New Roman" w:hAnsi="Times New Roman"/>
          <w:sz w:val="24"/>
          <w:szCs w:val="24"/>
        </w:rPr>
        <w:t>Als liturgisch kader hebben we dit jaar gekozen voor een duidelijk zichtbaar gescheurd vissersnet dat verwijst naar onze drie mank-lopende levensrelaties (de andere, het andere en de Andere). Een visdraad bij het vissersnet is dan ook bedoeld als oproep om tot herstel te komen.</w:t>
      </w:r>
    </w:p>
    <w:p>
      <w:pPr>
        <w:pStyle w:val="NoSpacing"/>
        <w:rPr>
          <w:rFonts w:ascii="Times New Roman" w:hAnsi="Times New Roman"/>
          <w:sz w:val="24"/>
          <w:szCs w:val="24"/>
        </w:rPr>
      </w:pPr>
      <w:r>
        <w:rPr>
          <w:rFonts w:ascii="Times New Roman" w:hAnsi="Times New Roman"/>
          <w:sz w:val="24"/>
          <w:szCs w:val="24"/>
        </w:rPr>
        <w:t xml:space="preserve">Zondag na zondag wordt bij dit ‘liturgisch decor’ een attribuut aangebracht die de boodschap van de betreffende zondag tracht te accentueren. Maar we beginnen traditiegetrouw op Aswoensdag.  </w:t>
      </w:r>
    </w:p>
    <w:p>
      <w:pPr>
        <w:pStyle w:val="NoSpacing"/>
        <w:rPr>
          <w:rFonts w:ascii="Times New Roman" w:hAnsi="Times New Roman"/>
          <w:b/>
          <w:b/>
          <w:sz w:val="24"/>
          <w:szCs w:val="24"/>
          <w:lang w:val="nl-NL"/>
        </w:rPr>
      </w:pPr>
      <w:r>
        <w:rPr>
          <w:rFonts w:ascii="Times New Roman" w:hAnsi="Times New Roman"/>
          <w:b/>
          <w:sz w:val="24"/>
          <w:szCs w:val="24"/>
          <w:lang w:val="nl-NL"/>
        </w:rPr>
        <w:t xml:space="preserve">Aswoensdag: zich bekeren. </w:t>
      </w:r>
    </w:p>
    <w:p>
      <w:pPr>
        <w:pStyle w:val="NoSpacing"/>
        <w:rPr>
          <w:rFonts w:ascii="Times New Roman" w:hAnsi="Times New Roman"/>
          <w:i/>
          <w:i/>
          <w:sz w:val="24"/>
          <w:szCs w:val="24"/>
          <w:lang w:val="nl-NL"/>
        </w:rPr>
      </w:pPr>
      <w:r>
        <w:rPr>
          <w:rFonts w:ascii="Times New Roman" w:hAnsi="Times New Roman"/>
          <w:i/>
          <w:sz w:val="24"/>
          <w:szCs w:val="24"/>
          <w:lang w:val="nl-NL"/>
        </w:rPr>
        <w:t>Joël 2,12-18</w:t>
      </w:r>
    </w:p>
    <w:p>
      <w:pPr>
        <w:pStyle w:val="NoSpacing"/>
        <w:rPr>
          <w:rFonts w:ascii="Times New Roman" w:hAnsi="Times New Roman"/>
          <w:i/>
          <w:i/>
          <w:sz w:val="24"/>
          <w:szCs w:val="24"/>
        </w:rPr>
      </w:pPr>
      <w:r>
        <w:rPr>
          <w:rFonts w:ascii="Times New Roman" w:hAnsi="Times New Roman"/>
          <w:i/>
          <w:sz w:val="24"/>
          <w:szCs w:val="24"/>
        </w:rPr>
        <w:t>II Kor. 5,20-6,2</w:t>
      </w:r>
    </w:p>
    <w:p>
      <w:pPr>
        <w:pStyle w:val="NoSpacing"/>
        <w:rPr>
          <w:rFonts w:ascii="Times New Roman" w:hAnsi="Times New Roman"/>
          <w:i/>
          <w:i/>
          <w:sz w:val="24"/>
          <w:szCs w:val="24"/>
        </w:rPr>
      </w:pPr>
      <w:r>
        <w:rPr>
          <w:rFonts w:ascii="Times New Roman" w:hAnsi="Times New Roman"/>
          <w:i/>
          <w:sz w:val="24"/>
          <w:szCs w:val="24"/>
        </w:rPr>
        <w:t>Mt. 6, 1-6.16-18</w:t>
      </w:r>
    </w:p>
    <w:p>
      <w:pPr>
        <w:pStyle w:val="NoSpacing"/>
        <w:rPr>
          <w:rFonts w:ascii="Times New Roman" w:hAnsi="Times New Roman"/>
          <w:sz w:val="24"/>
          <w:szCs w:val="24"/>
        </w:rPr>
      </w:pPr>
      <w:r>
        <w:rPr>
          <w:rFonts w:ascii="Times New Roman" w:hAnsi="Times New Roman"/>
          <w:sz w:val="24"/>
          <w:szCs w:val="24"/>
        </w:rPr>
        <w:t xml:space="preserve">Vanuit het verlangen om tot een levensvervullend en gerechtig leven te komen dat rekening houdt met alle dimensies van ons bestaan worden we bij de start van de 40-dagentijd opgeroepen om tot boeten over te gaan zodat wij weer in rechte lijn staan tegenover elkaar, de aarde en God. Deze oproep houdt dus een positieve kans in (de lezing van Paulus). Ze stelt ons immers in staat om tot een leven te komen waar alles en iedereen met elkaar in verbinding staat en tot zijn recht komt. Door onze aalmoezen (relatie met de anderen), ons gebed (relatie tot God) en ons vasten (betrokkenheid op de aarde) willen wij tot een nieuwe en vruchtbare harmonie komen. Dit vraagt een gemeenschappelijke aanpak. Want alleen door samen aan de slag te gaan, kan er effectief iets veranderen. Dat is ook de teneur van de eerste lezing.  </w:t>
      </w:r>
    </w:p>
    <w:p>
      <w:pPr>
        <w:pStyle w:val="NoSpacing"/>
        <w:rPr>
          <w:rFonts w:ascii="Times New Roman" w:hAnsi="Times New Roman"/>
          <w:sz w:val="24"/>
          <w:szCs w:val="24"/>
        </w:rPr>
      </w:pPr>
      <w:r>
        <w:rPr>
          <w:rFonts w:ascii="Times New Roman" w:hAnsi="Times New Roman"/>
          <w:sz w:val="24"/>
          <w:szCs w:val="24"/>
        </w:rPr>
        <w:t xml:space="preserve">We tekenen ons met as. We willen veranderen in het vertrouwen dat ons boeten ten goede zal komen aan heel het leven. Als symbool gebruiken we as, </w:t>
      </w:r>
      <w:r>
        <w:rPr>
          <w:rFonts w:ascii="Times New Roman" w:hAnsi="Times New Roman"/>
          <w:sz w:val="24"/>
          <w:szCs w:val="24"/>
          <w:lang w:val="nl-NL"/>
        </w:rPr>
        <w:t xml:space="preserve">teken dat spreekt van groeikracht. As geeft aan de aarde de kracht om nieuw leven te laten opschieten </w:t>
      </w:r>
    </w:p>
    <w:p>
      <w:pPr>
        <w:pStyle w:val="NoSpacing"/>
        <w:rPr>
          <w:rFonts w:ascii="Times New Roman" w:hAnsi="Times New Roman"/>
          <w:sz w:val="24"/>
          <w:szCs w:val="24"/>
          <w:lang w:val="nl-NL"/>
        </w:rPr>
      </w:pPr>
      <w:r>
        <w:rPr>
          <w:rFonts w:ascii="Times New Roman" w:hAnsi="Times New Roman"/>
          <w:b/>
          <w:sz w:val="24"/>
          <w:szCs w:val="24"/>
          <w:lang w:val="nl-NL"/>
        </w:rPr>
        <w:t xml:space="preserve">Eerste zondag: de woestijn in. </w:t>
      </w:r>
    </w:p>
    <w:p>
      <w:pPr>
        <w:pStyle w:val="NoSpacing"/>
        <w:rPr>
          <w:rFonts w:ascii="Times New Roman" w:hAnsi="Times New Roman"/>
          <w:i/>
          <w:i/>
          <w:sz w:val="24"/>
          <w:szCs w:val="24"/>
          <w:lang w:val="nl-NL"/>
        </w:rPr>
      </w:pPr>
      <w:r>
        <w:rPr>
          <w:rFonts w:ascii="Times New Roman" w:hAnsi="Times New Roman"/>
          <w:i/>
          <w:sz w:val="24"/>
          <w:szCs w:val="24"/>
          <w:lang w:val="nl-NL"/>
        </w:rPr>
        <w:t>Gen 9,8-15</w:t>
      </w:r>
    </w:p>
    <w:p>
      <w:pPr>
        <w:pStyle w:val="NoSpacing"/>
        <w:rPr>
          <w:rFonts w:ascii="Times New Roman" w:hAnsi="Times New Roman"/>
          <w:i/>
          <w:i/>
          <w:sz w:val="24"/>
          <w:szCs w:val="24"/>
          <w:lang w:val="nl-NL"/>
        </w:rPr>
      </w:pPr>
      <w:r>
        <w:rPr>
          <w:rFonts w:ascii="Times New Roman" w:hAnsi="Times New Roman"/>
          <w:i/>
          <w:sz w:val="24"/>
          <w:szCs w:val="24"/>
          <w:lang w:val="nl-NL"/>
        </w:rPr>
        <w:t>1 Pet. 3,18-22</w:t>
      </w:r>
    </w:p>
    <w:p>
      <w:pPr>
        <w:pStyle w:val="NoSpacing"/>
        <w:tabs>
          <w:tab w:val="left" w:pos="8865" w:leader="none"/>
        </w:tabs>
        <w:rPr>
          <w:rFonts w:ascii="Times New Roman" w:hAnsi="Times New Roman"/>
          <w:sz w:val="24"/>
          <w:szCs w:val="24"/>
          <w:lang w:val="nl-NL"/>
        </w:rPr>
      </w:pPr>
      <w:r>
        <w:rPr>
          <w:rFonts w:ascii="Times New Roman" w:hAnsi="Times New Roman"/>
          <w:i/>
          <w:sz w:val="24"/>
          <w:szCs w:val="24"/>
          <w:lang w:val="nl-NL"/>
        </w:rPr>
        <w:t>Marcus 1,12-15</w:t>
      </w:r>
      <w:r>
        <w:rPr>
          <w:rFonts w:ascii="Times New Roman" w:hAnsi="Times New Roman"/>
          <w:sz w:val="24"/>
          <w:szCs w:val="24"/>
          <w:lang w:val="nl-NL"/>
        </w:rPr>
        <w:tab/>
      </w:r>
    </w:p>
    <w:p>
      <w:pPr>
        <w:pStyle w:val="NoSpacing"/>
        <w:rPr>
          <w:rFonts w:ascii="Times New Roman" w:hAnsi="Times New Roman"/>
          <w:sz w:val="24"/>
          <w:szCs w:val="24"/>
          <w:lang w:val="nl-NL"/>
        </w:rPr>
      </w:pPr>
      <w:r>
        <w:rPr>
          <w:rFonts w:ascii="Times New Roman" w:hAnsi="Times New Roman"/>
          <w:sz w:val="24"/>
          <w:szCs w:val="24"/>
          <w:lang w:val="nl-NL"/>
        </w:rPr>
        <w:t xml:space="preserve">Van oudsher is de woestijn de plaats bij uitstek van confrontatie en strijd. In de stilte, de eenzaamheid en de schaarste van de woestijn kan de mens tot de ontdekking komen van wat werkelijk van levensbelang is. Vechtend met zijn demonen en angsten kan hij daar uitgroeien tot een nieuwe mens die vastberaden wil bouwen aan een leven van waarachtige verbondenheid. </w:t>
      </w:r>
    </w:p>
    <w:p>
      <w:pPr>
        <w:pStyle w:val="NoSpacing"/>
        <w:rPr>
          <w:rFonts w:ascii="Times New Roman" w:hAnsi="Times New Roman"/>
          <w:sz w:val="24"/>
          <w:szCs w:val="24"/>
          <w:lang w:val="nl-NL"/>
        </w:rPr>
      </w:pPr>
      <w:r>
        <w:rPr>
          <w:rFonts w:ascii="Times New Roman" w:hAnsi="Times New Roman"/>
          <w:sz w:val="24"/>
          <w:szCs w:val="24"/>
          <w:lang w:val="nl-NL"/>
        </w:rPr>
        <w:t xml:space="preserve">Gedreven door de Geest trekt Jezus de woestijn in (evangelie). Vanuit zijn geloof in Gods droom, een bestaan waar hemel en aarde in relatie staan met elkaar (regenboog: zie de eerste lezing) gaat Hij er op zoek naar het duivelse dat het leven verziekt en tot een woestenij maakt van het elk voor zich. Want Jezus gelooft dat het anders kan. We kunnen immers gaan voor een leven van harmonie en samenhorigheid waar we onze agressiviteit en ons aanmatigend gedrag (wilde beesten) aan banden leggen. </w:t>
      </w:r>
    </w:p>
    <w:p>
      <w:pPr>
        <w:pStyle w:val="NoSpacing"/>
        <w:rPr>
          <w:rFonts w:ascii="Times New Roman" w:hAnsi="Times New Roman"/>
          <w:sz w:val="24"/>
          <w:szCs w:val="24"/>
          <w:lang w:val="nl-NL"/>
        </w:rPr>
      </w:pPr>
      <w:r>
        <w:rPr>
          <w:rFonts w:ascii="Times New Roman" w:hAnsi="Times New Roman"/>
          <w:sz w:val="24"/>
          <w:szCs w:val="24"/>
          <w:lang w:val="nl-NL"/>
        </w:rPr>
        <w:t>Vandaar de klinkende oproep: bekeer u en geloof in de blije boodschap. Voor Jezus is het duidelijk: het is nu het moment om tot verandering te komen. (de tijd is vervuld). Deze keer gebruiken we geel woestijnzand als symbool van onze bereidheid om de mazen in ons netwerk van het bestaan duidelijk onder ogen te zien en er op te vertrouwen dat herstel (boete) mogelijk is.</w:t>
      </w:r>
    </w:p>
    <w:p>
      <w:pPr>
        <w:pStyle w:val="NoSpacing"/>
        <w:rPr>
          <w:rFonts w:ascii="Times New Roman" w:hAnsi="Times New Roman"/>
          <w:b/>
          <w:b/>
          <w:sz w:val="24"/>
          <w:szCs w:val="24"/>
          <w:lang w:val="nl-NL"/>
        </w:rPr>
      </w:pPr>
      <w:r>
        <w:rPr>
          <w:rFonts w:ascii="Times New Roman" w:hAnsi="Times New Roman"/>
          <w:b/>
          <w:sz w:val="24"/>
          <w:szCs w:val="24"/>
          <w:lang w:val="nl-NL"/>
        </w:rPr>
        <w:t xml:space="preserve">Tweede zondag: op de berg.  </w:t>
      </w:r>
    </w:p>
    <w:p>
      <w:pPr>
        <w:pStyle w:val="NoSpacing"/>
        <w:rPr>
          <w:rFonts w:ascii="Times New Roman" w:hAnsi="Times New Roman"/>
          <w:i/>
          <w:i/>
          <w:sz w:val="24"/>
          <w:szCs w:val="24"/>
          <w:lang w:val="nl-NL"/>
        </w:rPr>
      </w:pPr>
      <w:r>
        <w:rPr>
          <w:rFonts w:ascii="Times New Roman" w:hAnsi="Times New Roman"/>
          <w:i/>
          <w:sz w:val="24"/>
          <w:szCs w:val="24"/>
          <w:lang w:val="nl-NL"/>
        </w:rPr>
        <w:t>Gen. 22,1-2, 9a; 10,13 en 15,18.</w:t>
      </w:r>
    </w:p>
    <w:p>
      <w:pPr>
        <w:pStyle w:val="NoSpacing"/>
        <w:rPr>
          <w:rFonts w:ascii="Times New Roman" w:hAnsi="Times New Roman"/>
          <w:i/>
          <w:i/>
          <w:sz w:val="24"/>
          <w:szCs w:val="24"/>
          <w:lang w:val="nl-NL"/>
        </w:rPr>
      </w:pPr>
      <w:r>
        <w:rPr>
          <w:rFonts w:ascii="Times New Roman" w:hAnsi="Times New Roman"/>
          <w:i/>
          <w:sz w:val="24"/>
          <w:szCs w:val="24"/>
          <w:lang w:val="nl-NL"/>
        </w:rPr>
        <w:t>Rom. 8,31b-34</w:t>
      </w:r>
    </w:p>
    <w:p>
      <w:pPr>
        <w:pStyle w:val="NoSpacing"/>
        <w:rPr>
          <w:rFonts w:ascii="Times New Roman" w:hAnsi="Times New Roman"/>
          <w:i/>
          <w:i/>
          <w:sz w:val="24"/>
          <w:szCs w:val="24"/>
          <w:lang w:val="nl-NL"/>
        </w:rPr>
      </w:pPr>
      <w:r>
        <w:rPr>
          <w:rFonts w:ascii="Times New Roman" w:hAnsi="Times New Roman"/>
          <w:i/>
          <w:sz w:val="24"/>
          <w:szCs w:val="24"/>
          <w:lang w:val="nl-NL"/>
        </w:rPr>
        <w:t>Marcus 9,2-10</w:t>
      </w:r>
    </w:p>
    <w:p>
      <w:pPr>
        <w:pStyle w:val="NoSpacing"/>
        <w:rPr>
          <w:rFonts w:ascii="Times New Roman" w:hAnsi="Times New Roman"/>
          <w:sz w:val="24"/>
          <w:szCs w:val="24"/>
          <w:lang w:val="nl-NL"/>
        </w:rPr>
      </w:pPr>
      <w:r>
        <w:rPr>
          <w:rFonts w:ascii="Times New Roman" w:hAnsi="Times New Roman"/>
          <w:sz w:val="24"/>
          <w:szCs w:val="24"/>
          <w:lang w:val="nl-NL"/>
        </w:rPr>
        <w:t xml:space="preserve">Wanneer we onze hedendaagse problemen overschouwen dan lijkt het alsof we tegen een berg aankijken. De pandemie is nog niet onder controle en men beweert dat er nog anderen kunnen volgen; de ecologische moeilijkheden zijn en blijven zich aanmelden. De economie staat eveneens voor grote uitdagingen en onze affiniteit met de realiteit van het Rijk Gods lijkt precies verdampt. Toch mag ons dit niet afschrikken om samen de berg op te gaan en onze problemen aan te pakken. Het zal niet eenvoudig zijn en het zal veel offers van ons vragen (eerste lezing offer van Abraham) want we zijn sterk gehecht aan ons gemak (drie tenten bouwen). Maar we kunnen slagen. Mozes en Elia stonden immers ook voor onmogelijke uitdagingen en ze zijn er toch voor gegaan. En wij hebben ook nog Jezus die ons in de liefde voorgaat. Samen met en door Hem kunnen wij tot een nieuw bestaan komen dat straalt en schittert van Gods liefde. </w:t>
      </w:r>
    </w:p>
    <w:p>
      <w:pPr>
        <w:pStyle w:val="NoSpacing"/>
        <w:rPr>
          <w:rFonts w:ascii="Times New Roman" w:hAnsi="Times New Roman"/>
          <w:sz w:val="24"/>
          <w:szCs w:val="24"/>
          <w:lang w:val="nl-NL"/>
        </w:rPr>
      </w:pPr>
      <w:r>
        <w:rPr>
          <w:rFonts w:ascii="Times New Roman" w:hAnsi="Times New Roman"/>
          <w:sz w:val="24"/>
          <w:szCs w:val="24"/>
          <w:lang w:val="nl-NL"/>
        </w:rPr>
        <w:t xml:space="preserve">Deze zondag laten we jullie een berg wit zand zien: symbool van het leven dat van aanschijn zal veranderen wanneer wij Jezus volgen door te luisteren naar zijn woord.   </w:t>
      </w:r>
    </w:p>
    <w:p>
      <w:pPr>
        <w:pStyle w:val="NoSpacing"/>
        <w:rPr>
          <w:rFonts w:ascii="Times New Roman" w:hAnsi="Times New Roman"/>
          <w:b/>
          <w:b/>
          <w:sz w:val="24"/>
          <w:szCs w:val="24"/>
          <w:lang w:val="nl-NL"/>
        </w:rPr>
      </w:pPr>
      <w:r>
        <w:rPr>
          <w:rFonts w:ascii="Times New Roman" w:hAnsi="Times New Roman"/>
          <w:b/>
          <w:sz w:val="24"/>
          <w:szCs w:val="24"/>
          <w:lang w:val="nl-NL"/>
        </w:rPr>
        <w:t>Derde zondag: op het Tempelplein.</w:t>
      </w:r>
    </w:p>
    <w:p>
      <w:pPr>
        <w:pStyle w:val="NoSpacing"/>
        <w:rPr>
          <w:rFonts w:ascii="Times New Roman" w:hAnsi="Times New Roman"/>
          <w:i/>
          <w:i/>
          <w:sz w:val="24"/>
          <w:szCs w:val="24"/>
          <w:lang w:val="nl-NL"/>
        </w:rPr>
      </w:pPr>
      <w:r>
        <w:rPr>
          <w:rFonts w:ascii="Times New Roman" w:hAnsi="Times New Roman"/>
          <w:i/>
          <w:sz w:val="24"/>
          <w:szCs w:val="24"/>
          <w:lang w:val="nl-NL"/>
        </w:rPr>
        <w:t xml:space="preserve">Ex. 20,1-17 </w:t>
      </w:r>
    </w:p>
    <w:p>
      <w:pPr>
        <w:pStyle w:val="NoSpacing"/>
        <w:rPr>
          <w:rFonts w:ascii="Times New Roman" w:hAnsi="Times New Roman"/>
          <w:i/>
          <w:i/>
          <w:sz w:val="24"/>
          <w:szCs w:val="24"/>
          <w:lang w:val="nl-NL"/>
        </w:rPr>
      </w:pPr>
      <w:r>
        <w:rPr>
          <w:rFonts w:ascii="Times New Roman" w:hAnsi="Times New Roman"/>
          <w:i/>
          <w:sz w:val="24"/>
          <w:szCs w:val="24"/>
          <w:lang w:val="nl-NL"/>
        </w:rPr>
        <w:t>1 Kor. 1,22-25</w:t>
      </w:r>
    </w:p>
    <w:p>
      <w:pPr>
        <w:pStyle w:val="NoSpacing"/>
        <w:rPr>
          <w:rFonts w:ascii="Times New Roman" w:hAnsi="Times New Roman"/>
          <w:i/>
          <w:i/>
          <w:sz w:val="24"/>
          <w:szCs w:val="24"/>
          <w:lang w:val="nl-NL"/>
        </w:rPr>
      </w:pPr>
      <w:r>
        <w:rPr>
          <w:rFonts w:ascii="Times New Roman" w:hAnsi="Times New Roman"/>
          <w:i/>
          <w:sz w:val="24"/>
          <w:szCs w:val="24"/>
          <w:lang w:val="nl-NL"/>
        </w:rPr>
        <w:t>Joh. 2,13-25</w:t>
      </w:r>
    </w:p>
    <w:p>
      <w:pPr>
        <w:pStyle w:val="NoSpacing"/>
        <w:rPr>
          <w:rFonts w:ascii="Times New Roman" w:hAnsi="Times New Roman"/>
          <w:sz w:val="24"/>
          <w:szCs w:val="24"/>
          <w:lang w:val="nl-NL"/>
        </w:rPr>
      </w:pPr>
      <w:r>
        <w:rPr>
          <w:rFonts w:ascii="Times New Roman" w:hAnsi="Times New Roman"/>
          <w:sz w:val="24"/>
          <w:szCs w:val="24"/>
          <w:lang w:val="nl-NL"/>
        </w:rPr>
        <w:t xml:space="preserve">De tempel is het symbool van Gods liefdevolle aanwezigheid onder de mensen. Het zou dus een plaats moeten zijn die volledig bepaald wordt door het gebod van Gods liefde (eerste lezing). Maar de realiteit is gans anders. In plaats dat de tempel een ontmoetingsplaats is van God en de mens is het vaak een markthal geworden dat geredigeerd wordt door het geld. Vandaar Jezus’ heftige reactie. Hij wil dat het geloof terug beantwoordt aan zijn oorspronkelijke bedoeling, een dankbare dienst aan God met ijver verricht. </w:t>
      </w:r>
    </w:p>
    <w:p>
      <w:pPr>
        <w:pStyle w:val="NoSpacing"/>
        <w:rPr>
          <w:rFonts w:ascii="Times New Roman" w:hAnsi="Times New Roman"/>
          <w:sz w:val="24"/>
          <w:szCs w:val="24"/>
          <w:lang w:val="nl-NL"/>
        </w:rPr>
      </w:pPr>
      <w:r>
        <w:rPr>
          <w:rFonts w:ascii="Times New Roman" w:hAnsi="Times New Roman"/>
          <w:sz w:val="24"/>
          <w:szCs w:val="24"/>
          <w:lang w:val="nl-NL"/>
        </w:rPr>
        <w:t>Ook ons huis en ons leven zijn aangetast door het geld. Ook ons lichaam staat vaak in dienst van de hebzucht. Misschien moeten wij eveneens de moed hebben om dit af te breken zodat we tot een nieuw leven kunnen komen.Deze keer leggen we op een tegel enkele munten bij elkaar als teken dat geld vaak ook bij ons een heilig huisje is.</w:t>
      </w:r>
    </w:p>
    <w:p>
      <w:pPr>
        <w:pStyle w:val="NoSpacing"/>
        <w:rPr>
          <w:rFonts w:ascii="Times New Roman" w:hAnsi="Times New Roman"/>
          <w:b/>
          <w:b/>
          <w:sz w:val="24"/>
          <w:szCs w:val="24"/>
          <w:lang w:val="nl-NL"/>
        </w:rPr>
      </w:pPr>
      <w:r>
        <w:rPr>
          <w:rFonts w:ascii="Times New Roman" w:hAnsi="Times New Roman"/>
          <w:b/>
          <w:sz w:val="24"/>
          <w:szCs w:val="24"/>
          <w:lang w:val="nl-NL"/>
        </w:rPr>
        <w:t xml:space="preserve">Vierde zondag: aan het kruis. </w:t>
      </w:r>
    </w:p>
    <w:p>
      <w:pPr>
        <w:pStyle w:val="NoSpacing"/>
        <w:rPr>
          <w:rFonts w:ascii="Times New Roman" w:hAnsi="Times New Roman"/>
          <w:i/>
          <w:i/>
          <w:sz w:val="24"/>
          <w:szCs w:val="24"/>
          <w:lang w:val="nl-NL"/>
        </w:rPr>
      </w:pPr>
      <w:r>
        <w:rPr>
          <w:rFonts w:ascii="Times New Roman" w:hAnsi="Times New Roman"/>
          <w:i/>
          <w:sz w:val="24"/>
          <w:szCs w:val="24"/>
          <w:lang w:val="nl-NL"/>
        </w:rPr>
        <w:t>2 Kron. 36,14-16, 19-23</w:t>
      </w:r>
    </w:p>
    <w:p>
      <w:pPr>
        <w:pStyle w:val="NoSpacing"/>
        <w:rPr>
          <w:rFonts w:ascii="Times New Roman" w:hAnsi="Times New Roman"/>
          <w:i/>
          <w:i/>
          <w:sz w:val="24"/>
          <w:szCs w:val="24"/>
          <w:lang w:val="nl-NL"/>
        </w:rPr>
      </w:pPr>
      <w:r>
        <w:rPr>
          <w:rFonts w:ascii="Times New Roman" w:hAnsi="Times New Roman"/>
          <w:i/>
          <w:sz w:val="24"/>
          <w:szCs w:val="24"/>
          <w:lang w:val="nl-NL"/>
        </w:rPr>
        <w:t>Ef. 2,4-10</w:t>
      </w:r>
    </w:p>
    <w:p>
      <w:pPr>
        <w:pStyle w:val="NoSpacing"/>
        <w:rPr>
          <w:rFonts w:ascii="Times New Roman" w:hAnsi="Times New Roman"/>
          <w:i/>
          <w:i/>
          <w:sz w:val="24"/>
          <w:szCs w:val="24"/>
          <w:lang w:val="nl-NL"/>
        </w:rPr>
      </w:pPr>
      <w:r>
        <w:rPr>
          <w:rFonts w:ascii="Times New Roman" w:hAnsi="Times New Roman"/>
          <w:i/>
          <w:sz w:val="24"/>
          <w:szCs w:val="24"/>
          <w:lang w:val="nl-NL"/>
        </w:rPr>
        <w:t>Joh. 3,14-21</w:t>
      </w:r>
    </w:p>
    <w:p>
      <w:pPr>
        <w:pStyle w:val="NoSpacing"/>
        <w:rPr>
          <w:rFonts w:ascii="Times New Roman" w:hAnsi="Times New Roman"/>
          <w:sz w:val="24"/>
          <w:szCs w:val="24"/>
          <w:lang w:val="nl-NL"/>
        </w:rPr>
      </w:pPr>
      <w:r>
        <w:rPr>
          <w:rFonts w:ascii="Times New Roman" w:hAnsi="Times New Roman"/>
          <w:sz w:val="24"/>
          <w:szCs w:val="24"/>
          <w:lang w:val="nl-NL"/>
        </w:rPr>
        <w:t xml:space="preserve">Onze drang naar zelfbehoud is zo sterk dat wij onze wensen en verlangens nauwelijks kunnen loslaten. Vandaar onze hang naar macht want door macht proberen wij onszelf in stand te houden. Maar laten we hierbij niet vergeten: deze hang naar macht is vaak voor anderen een kruis want hierdoor berokkenen wij elkaar immers veel lijden en pijn. Verder doet het ons ook de sabbatsgedachte (vrede, rust en harmonie) vergeten (eerste lezing).  </w:t>
      </w:r>
    </w:p>
    <w:p>
      <w:pPr>
        <w:pStyle w:val="NoSpacing"/>
        <w:rPr>
          <w:rFonts w:ascii="Times New Roman" w:hAnsi="Times New Roman"/>
          <w:sz w:val="24"/>
          <w:szCs w:val="24"/>
          <w:lang w:val="nl-NL"/>
        </w:rPr>
      </w:pPr>
      <w:r>
        <w:rPr>
          <w:rFonts w:ascii="Times New Roman" w:hAnsi="Times New Roman"/>
          <w:sz w:val="24"/>
          <w:szCs w:val="24"/>
          <w:lang w:val="nl-NL"/>
        </w:rPr>
        <w:t xml:space="preserve">Vandaar dat Jezus ons vraagt het kruis van onze machtsdrang onder ogen te zien. Dit niet om ons te veroordelen maar om ons tot bekering te brengen zodat wij -zoals Hij- bereid zijn om ons leven te schenken en zo het licht van Gods liefde te laten schijnen. Het zwart kruis in onze compositie verwijst dan ook naar onze heerszucht die het leven duister maakt. </w:t>
      </w:r>
    </w:p>
    <w:p>
      <w:pPr>
        <w:pStyle w:val="NoSpacing"/>
        <w:rPr>
          <w:rFonts w:ascii="Times New Roman" w:hAnsi="Times New Roman"/>
          <w:b/>
          <w:b/>
          <w:sz w:val="24"/>
          <w:szCs w:val="24"/>
          <w:lang w:val="nl-NL"/>
        </w:rPr>
      </w:pPr>
      <w:r>
        <w:rPr>
          <w:rFonts w:ascii="Times New Roman" w:hAnsi="Times New Roman"/>
          <w:b/>
          <w:sz w:val="24"/>
          <w:szCs w:val="24"/>
          <w:lang w:val="nl-NL"/>
        </w:rPr>
        <w:t xml:space="preserve">Vijfde zondag: in de donkere aarde. </w:t>
      </w:r>
    </w:p>
    <w:p>
      <w:pPr>
        <w:pStyle w:val="NoSpacing"/>
        <w:rPr>
          <w:rFonts w:ascii="Times New Roman" w:hAnsi="Times New Roman"/>
          <w:i/>
          <w:i/>
          <w:sz w:val="24"/>
          <w:szCs w:val="24"/>
          <w:lang w:val="nl-NL"/>
        </w:rPr>
      </w:pPr>
      <w:r>
        <w:rPr>
          <w:rFonts w:ascii="Times New Roman" w:hAnsi="Times New Roman"/>
          <w:i/>
          <w:sz w:val="24"/>
          <w:szCs w:val="24"/>
          <w:lang w:val="nl-NL"/>
        </w:rPr>
        <w:t>Jer. 31,31-34</w:t>
      </w:r>
    </w:p>
    <w:p>
      <w:pPr>
        <w:pStyle w:val="NoSpacing"/>
        <w:rPr>
          <w:rFonts w:ascii="Times New Roman" w:hAnsi="Times New Roman"/>
          <w:i/>
          <w:i/>
          <w:sz w:val="24"/>
          <w:szCs w:val="24"/>
          <w:lang w:val="nl-NL"/>
        </w:rPr>
      </w:pPr>
      <w:r>
        <w:rPr>
          <w:rFonts w:ascii="Times New Roman" w:hAnsi="Times New Roman"/>
          <w:i/>
          <w:sz w:val="24"/>
          <w:szCs w:val="24"/>
          <w:lang w:val="nl-NL"/>
        </w:rPr>
        <w:t>Heb. 5,7-9</w:t>
      </w:r>
    </w:p>
    <w:p>
      <w:pPr>
        <w:pStyle w:val="NoSpacing"/>
        <w:rPr>
          <w:rFonts w:ascii="Times New Roman" w:hAnsi="Times New Roman"/>
          <w:i/>
          <w:i/>
          <w:sz w:val="24"/>
          <w:szCs w:val="24"/>
          <w:lang w:val="nl-NL"/>
        </w:rPr>
      </w:pPr>
      <w:r>
        <w:rPr>
          <w:rFonts w:ascii="Times New Roman" w:hAnsi="Times New Roman"/>
          <w:i/>
          <w:sz w:val="24"/>
          <w:szCs w:val="24"/>
          <w:lang w:val="nl-NL"/>
        </w:rPr>
        <w:t>Joh. 12,20-33</w:t>
      </w:r>
    </w:p>
    <w:p>
      <w:pPr>
        <w:pStyle w:val="NoSpacing"/>
        <w:rPr>
          <w:rFonts w:ascii="Times New Roman" w:hAnsi="Times New Roman"/>
          <w:sz w:val="24"/>
          <w:szCs w:val="24"/>
          <w:lang w:val="nl-NL"/>
        </w:rPr>
      </w:pPr>
      <w:r>
        <w:rPr>
          <w:rFonts w:ascii="Times New Roman" w:hAnsi="Times New Roman"/>
          <w:sz w:val="24"/>
          <w:szCs w:val="24"/>
          <w:lang w:val="nl-NL"/>
        </w:rPr>
        <w:t xml:space="preserve">In een gemediatiseerde wereld waar het belangrijk is om in de kijker te komen, spelen prestige en aanzien een belangrijke rol. Het komt er op aan om gezien te worden want wanneer men in de belangstelling staat, is men iemand van betekenis. Jezus toont ons een andere weg, de weg van de zinvolheid, van de zelfvergetelheid en de zelfgave. Vandaar het beeld van de graankorrel die in de schoot van de donkere aarde valt om tot een nieuw en vruchtbaar leven te komen. We moeten onze drang naar eerzucht laten sterven om zo mensen te worden naar Gods hart (evangelie). Zo kunnen wij ook uitgroeien tot mensen worden die leven vanuit de liefde die God diep in ons hart heeft geplant (eerste lezing), een liefde die niet meer aan zichzelf denkt maar die zich enkel voluit schenkt. Jezus is die weg totaal gegaan. Hij heeft zijn heerlijkheid en glorie (zoon van God) losgelaten om zich aan anderen te geven tot de dood toe. </w:t>
      </w:r>
    </w:p>
    <w:p>
      <w:pPr>
        <w:pStyle w:val="NoSpacing"/>
        <w:rPr>
          <w:rFonts w:ascii="Times New Roman" w:hAnsi="Times New Roman"/>
          <w:sz w:val="24"/>
          <w:szCs w:val="24"/>
          <w:lang w:val="nl-NL"/>
        </w:rPr>
      </w:pPr>
      <w:r>
        <w:rPr>
          <w:rFonts w:ascii="Times New Roman" w:hAnsi="Times New Roman"/>
          <w:sz w:val="24"/>
          <w:szCs w:val="24"/>
          <w:lang w:val="nl-NL"/>
        </w:rPr>
        <w:t>Hier passen aarde en graankorrels als symbool voor een leven van zelfvergeten dienstbaarheid.</w:t>
      </w:r>
    </w:p>
    <w:p>
      <w:pPr>
        <w:pStyle w:val="NoSpacing"/>
        <w:rPr>
          <w:rFonts w:ascii="Times New Roman" w:hAnsi="Times New Roman"/>
          <w:b/>
          <w:b/>
          <w:sz w:val="24"/>
          <w:szCs w:val="24"/>
          <w:lang w:val="nl-NL"/>
        </w:rPr>
      </w:pPr>
      <w:r>
        <w:rPr>
          <w:rFonts w:ascii="Times New Roman" w:hAnsi="Times New Roman"/>
          <w:b/>
          <w:sz w:val="24"/>
          <w:szCs w:val="24"/>
          <w:lang w:val="nl-NL"/>
        </w:rPr>
        <w:t>Palmzondag: op weg me</w:t>
      </w:r>
      <w:r>
        <w:rPr>
          <w:rFonts w:ascii="Times New Roman" w:hAnsi="Times New Roman"/>
          <w:b/>
          <w:sz w:val="24"/>
          <w:szCs w:val="24"/>
          <w:lang w:val="nl-NL"/>
        </w:rPr>
        <w:t>t</w:t>
      </w:r>
      <w:r>
        <w:rPr>
          <w:rFonts w:ascii="Times New Roman" w:hAnsi="Times New Roman"/>
          <w:b/>
          <w:sz w:val="24"/>
          <w:szCs w:val="24"/>
          <w:lang w:val="nl-NL"/>
        </w:rPr>
        <w:t xml:space="preserve"> Jezus. </w:t>
      </w:r>
    </w:p>
    <w:p>
      <w:pPr>
        <w:pStyle w:val="NoSpacing"/>
        <w:rPr>
          <w:rFonts w:ascii="Times New Roman" w:hAnsi="Times New Roman"/>
          <w:sz w:val="24"/>
          <w:szCs w:val="24"/>
        </w:rPr>
      </w:pPr>
      <w:r>
        <w:rPr>
          <w:rFonts w:ascii="Times New Roman" w:hAnsi="Times New Roman"/>
          <w:sz w:val="24"/>
          <w:szCs w:val="24"/>
        </w:rPr>
        <w:t>Deze weg naar dat nieuw leven beleven we allemaal in een notendop vanaf Palmzondag of Palmpasen. Groen is die dag -naast het rood dat symbool staat voor de liefde- de hoofdkleur. Het verwijst naar de palmtakken die op het kruis geplaatst worden als teken van hoop en nieuw leven. Die palmtakken plaatsen we dit jaar voor het gescheurde vissersnet. Aan jullie allemaal een vruchtbare 40-dagentijd! Dat ook wij een teken van hoop, van liefde</w:t>
      </w:r>
      <w:bookmarkStart w:id="0" w:name="_GoBack"/>
      <w:bookmarkEnd w:id="0"/>
      <w:r>
        <w:rPr>
          <w:rFonts w:ascii="Times New Roman" w:hAnsi="Times New Roman"/>
          <w:sz w:val="24"/>
          <w:szCs w:val="24"/>
        </w:rPr>
        <w:t xml:space="preserve"> en van nieuw leven mogen worden! </w:t>
      </w:r>
    </w:p>
    <w:p>
      <w:pPr>
        <w:pStyle w:val="NoSpacing"/>
        <w:rPr/>
      </w:pPr>
      <w:r>
        <w:rPr>
          <w:rFonts w:ascii="Times New Roman" w:hAnsi="Times New Roman"/>
          <w:i/>
          <w:sz w:val="24"/>
          <w:szCs w:val="24"/>
        </w:rPr>
        <w:t xml:space="preserve">J.-Paul Guilliams. </w:t>
      </w:r>
    </w:p>
    <w:sectPr>
      <w:footerReference w:type="default" r:id="rId2"/>
      <w:type w:val="nextPage"/>
      <w:pgSz w:w="11906" w:h="16838"/>
      <w:pgMar w:left="720" w:right="720" w:header="0" w:top="720" w:footer="850" w:bottom="907"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51307567"/>
    </w:sdtPr>
    <w:sdtContent>
      <w:p>
        <w:pPr>
          <w:pStyle w:val="Voettekst"/>
          <w:tabs>
            <w:tab w:val="center" w:pos="4536" w:leader="none"/>
            <w:tab w:val="center" w:pos="5233" w:leader="none"/>
            <w:tab w:val="left" w:pos="5745" w:leader="none"/>
            <w:tab w:val="right" w:pos="9072" w:leader="none"/>
          </w:tabs>
          <w:rPr/>
        </w:pPr>
        <w:r>
          <w:rPr/>
          <w:tab/>
        </w:r>
        <w:r>
          <w:rPr>
            <w:sz w:val="32"/>
            <w:szCs w:val="32"/>
          </w:rPr>
          <w:tab/>
        </w:r>
        <w:r>
          <w:rPr>
            <w:sz w:val="32"/>
            <w:szCs w:val="32"/>
          </w:rPr>
          <w:fldChar w:fldCharType="begin"/>
        </w:r>
        <w:r>
          <w:instrText> PAGE </w:instrText>
        </w:r>
        <w:r>
          <w:fldChar w:fldCharType="separate"/>
        </w:r>
        <w:r>
          <w:t>3</w:t>
        </w:r>
        <w:r>
          <w:fldChar w:fldCharType="end"/>
        </w:r>
        <w:r>
          <w:rPr>
            <w:sz w:val="32"/>
            <w:szCs w:val="32"/>
          </w:rPr>
          <w:tab/>
        </w:r>
      </w:p>
      <w:p>
        <w:pPr>
          <w:pStyle w:val="Voettekst"/>
          <w:rPr/>
        </w:pPr>
        <w:r>
          <w:rPr/>
        </w:r>
      </w:p>
    </w:sdtContent>
  </w:sdt>
</w:ft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nl-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B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nl-BE" w:eastAsia="en-US" w:bidi="ar-SA"/>
    </w:rPr>
  </w:style>
  <w:style w:type="character" w:styleId="DefaultParagraphFont" w:default="1">
    <w:name w:val="Default Paragraph Font"/>
    <w:uiPriority w:val="1"/>
    <w:semiHidden/>
    <w:unhideWhenUsed/>
    <w:qFormat/>
    <w:rPr/>
  </w:style>
  <w:style w:type="character" w:styleId="KoptekstChar" w:customStyle="1">
    <w:name w:val="Koptekst Char"/>
    <w:basedOn w:val="DefaultParagraphFont"/>
    <w:link w:val="Koptekst"/>
    <w:uiPriority w:val="99"/>
    <w:qFormat/>
    <w:rsid w:val="00ae0dca"/>
    <w:rPr/>
  </w:style>
  <w:style w:type="character" w:styleId="VoettekstChar" w:customStyle="1">
    <w:name w:val="Voettekst Char"/>
    <w:basedOn w:val="DefaultParagraphFont"/>
    <w:link w:val="Voettekst"/>
    <w:uiPriority w:val="99"/>
    <w:qFormat/>
    <w:rsid w:val="00ae0dca"/>
    <w:rPr/>
  </w:style>
  <w:style w:type="character" w:styleId="BallontekstChar" w:customStyle="1">
    <w:name w:val="Ballontekst Char"/>
    <w:basedOn w:val="DefaultParagraphFont"/>
    <w:link w:val="Ballontekst"/>
    <w:uiPriority w:val="99"/>
    <w:semiHidden/>
    <w:qFormat/>
    <w:rsid w:val="00f773a8"/>
    <w:rPr>
      <w:rFonts w:ascii="Segoe UI" w:hAnsi="Segoe UI" w:cs="Segoe UI"/>
      <w:sz w:val="18"/>
      <w:szCs w:val="18"/>
    </w:rPr>
  </w:style>
  <w:style w:type="paragraph" w:styleId="Kop">
    <w:name w:val="Kop"/>
    <w:basedOn w:val="Normal"/>
    <w:next w:val="Tekstblok"/>
    <w:qFormat/>
    <w:pPr>
      <w:keepNext/>
      <w:spacing w:before="240" w:after="120"/>
    </w:pPr>
    <w:rPr>
      <w:rFonts w:ascii="Liberation Sans" w:hAnsi="Liberation Sans" w:eastAsia="WenQuanYi Micro Hei" w:cs="Lohit Devanagari"/>
      <w:sz w:val="28"/>
      <w:szCs w:val="28"/>
    </w:rPr>
  </w:style>
  <w:style w:type="paragraph" w:styleId="Tekstblok">
    <w:name w:val="Body Text"/>
    <w:basedOn w:val="Normal"/>
    <w:pPr>
      <w:spacing w:lineRule="auto" w:line="288" w:before="0" w:after="140"/>
    </w:pPr>
    <w:rPr/>
  </w:style>
  <w:style w:type="paragraph" w:styleId="Lijst">
    <w:name w:val="List"/>
    <w:basedOn w:val="Tekstblok"/>
    <w:pPr/>
    <w:rPr>
      <w:rFonts w:cs="Lohit Devanagari"/>
    </w:rPr>
  </w:style>
  <w:style w:type="paragraph" w:styleId="Bijschrift">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1e42a0"/>
    <w:pPr>
      <w:widowControl/>
      <w:bidi w:val="0"/>
      <w:spacing w:lineRule="auto" w:line="240" w:before="0" w:after="0"/>
      <w:jc w:val="left"/>
    </w:pPr>
    <w:rPr>
      <w:rFonts w:ascii="Calibri" w:hAnsi="Calibri" w:eastAsia="Calibri" w:cs="Times New Roman" w:asciiTheme="minorHAnsi" w:eastAsiaTheme="minorHAnsi" w:hAnsiTheme="minorHAnsi"/>
      <w:color w:val="auto"/>
      <w:sz w:val="22"/>
      <w:szCs w:val="22"/>
      <w:lang w:val="nl-BE" w:eastAsia="en-US" w:bidi="ar-SA"/>
    </w:rPr>
  </w:style>
  <w:style w:type="paragraph" w:styleId="Koptekst">
    <w:name w:val="Header"/>
    <w:basedOn w:val="Normal"/>
    <w:link w:val="KoptekstChar"/>
    <w:uiPriority w:val="99"/>
    <w:unhideWhenUsed/>
    <w:rsid w:val="00ae0dca"/>
    <w:pPr>
      <w:tabs>
        <w:tab w:val="center" w:pos="4536" w:leader="none"/>
        <w:tab w:val="right" w:pos="9072" w:leader="none"/>
      </w:tabs>
      <w:spacing w:lineRule="auto" w:line="240" w:before="0" w:after="0"/>
    </w:pPr>
    <w:rPr/>
  </w:style>
  <w:style w:type="paragraph" w:styleId="Voettekst">
    <w:name w:val="Footer"/>
    <w:basedOn w:val="Normal"/>
    <w:link w:val="VoettekstChar"/>
    <w:uiPriority w:val="99"/>
    <w:unhideWhenUsed/>
    <w:rsid w:val="00ae0dca"/>
    <w:pPr>
      <w:tabs>
        <w:tab w:val="center" w:pos="4536" w:leader="none"/>
        <w:tab w:val="right" w:pos="9072" w:leader="none"/>
      </w:tabs>
      <w:spacing w:lineRule="auto" w:line="240" w:before="0" w:after="0"/>
    </w:pPr>
    <w:rPr/>
  </w:style>
  <w:style w:type="paragraph" w:styleId="BalloonText">
    <w:name w:val="Balloon Text"/>
    <w:basedOn w:val="Normal"/>
    <w:link w:val="BallontekstChar"/>
    <w:uiPriority w:val="99"/>
    <w:semiHidden/>
    <w:unhideWhenUsed/>
    <w:qFormat/>
    <w:rsid w:val="00f773a8"/>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Application>LibreOffice/5.1.6.2$Linux_X86_64 LibreOffice_project/10m0$Build-2</Application>
  <Pages>3</Pages>
  <Words>1661</Words>
  <Characters>8148</Characters>
  <CharactersWithSpaces>9794</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2021-02-02T20:46:00Z</dcterms:created>
  <dc:creator>Marianne Servaas</dc:creator>
  <dc:description/>
  <dc:language>nl-BE</dc:language>
  <cp:lastModifiedBy/>
  <cp:lastPrinted>2021-01-26T10:11:00Z</cp:lastPrinted>
  <dcterms:modified xsi:type="dcterms:W3CDTF">2021-02-07T13:59:41Z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